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E8" w:rsidRDefault="005C13E8" w:rsidP="005C13E8">
      <w:pPr>
        <w:jc w:val="center"/>
        <w:rPr>
          <w:b/>
        </w:rPr>
      </w:pPr>
      <w:r>
        <w:rPr>
          <w:b/>
        </w:rPr>
        <w:t>2014. évi civil</w:t>
      </w:r>
      <w:r w:rsidRPr="00952142">
        <w:rPr>
          <w:b/>
        </w:rPr>
        <w:t xml:space="preserve"> pál</w:t>
      </w:r>
      <w:r>
        <w:rPr>
          <w:b/>
        </w:rPr>
        <w:t>yázat eredménye</w:t>
      </w:r>
    </w:p>
    <w:p w:rsidR="005C13E8" w:rsidRDefault="005C13E8" w:rsidP="005C13E8">
      <w:pPr>
        <w:spacing w:before="0"/>
        <w:rPr>
          <w:b/>
        </w:rPr>
      </w:pPr>
    </w:p>
    <w:tbl>
      <w:tblPr>
        <w:tblW w:w="8835" w:type="dxa"/>
        <w:jc w:val="center"/>
        <w:tblInd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260"/>
        <w:gridCol w:w="3544"/>
        <w:gridCol w:w="1440"/>
      </w:tblGrid>
      <w:tr w:rsidR="005C13E8" w:rsidRPr="002F3906" w:rsidTr="005D31AB">
        <w:trPr>
          <w:tblHeader/>
          <w:jc w:val="center"/>
        </w:trPr>
        <w:tc>
          <w:tcPr>
            <w:tcW w:w="591" w:type="dxa"/>
            <w:tcBorders>
              <w:bottom w:val="nil"/>
            </w:tcBorders>
            <w:vAlign w:val="center"/>
          </w:tcPr>
          <w:p w:rsidR="005C13E8" w:rsidRPr="002F3906" w:rsidRDefault="005C13E8" w:rsidP="005D31AB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C13E8" w:rsidRPr="002F3906" w:rsidRDefault="005C13E8" w:rsidP="005D31AB">
            <w:pPr>
              <w:spacing w:before="0"/>
              <w:ind w:left="-338"/>
              <w:jc w:val="center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5C13E8" w:rsidRPr="002F3906" w:rsidRDefault="005C13E8" w:rsidP="005D31AB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Pályázat célja</w:t>
            </w:r>
          </w:p>
        </w:tc>
        <w:tc>
          <w:tcPr>
            <w:tcW w:w="1440" w:type="dxa"/>
            <w:tcBorders>
              <w:bottom w:val="nil"/>
              <w:right w:val="single" w:sz="4" w:space="0" w:color="auto"/>
            </w:tcBorders>
            <w:vAlign w:val="center"/>
          </w:tcPr>
          <w:p w:rsidR="005C13E8" w:rsidRPr="002F3906" w:rsidRDefault="005C13E8" w:rsidP="005D31AB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Támogatási összeg</w:t>
            </w:r>
          </w:p>
        </w:tc>
      </w:tr>
      <w:tr w:rsidR="005C13E8" w:rsidRPr="002F3906" w:rsidTr="005D31AB">
        <w:trPr>
          <w:jc w:val="center"/>
        </w:trPr>
        <w:tc>
          <w:tcPr>
            <w:tcW w:w="591" w:type="dxa"/>
            <w:vAlign w:val="center"/>
          </w:tcPr>
          <w:p w:rsidR="005C13E8" w:rsidRPr="002F3906" w:rsidRDefault="005C13E8" w:rsidP="005D31AB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3260" w:type="dxa"/>
          </w:tcPr>
          <w:p w:rsidR="005C13E8" w:rsidRPr="002F3906" w:rsidRDefault="005C13E8" w:rsidP="005D31AB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Nagycsaládosok Józsefvárosi Egyesülete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1084 Budapest, 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Déri Miksa u. 18. 1.1.</w:t>
            </w:r>
          </w:p>
        </w:tc>
        <w:tc>
          <w:tcPr>
            <w:tcW w:w="3544" w:type="dxa"/>
          </w:tcPr>
          <w:p w:rsidR="005C13E8" w:rsidRPr="002F3906" w:rsidRDefault="005C13E8" w:rsidP="005D31AB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</w:p>
          <w:p w:rsidR="005C13E8" w:rsidRPr="002F3906" w:rsidRDefault="005C13E8" w:rsidP="005D31AB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Az önkormányzattól bérelt ingatlan</w:t>
            </w:r>
            <w:r w:rsidRPr="002F3906">
              <w:rPr>
                <w:lang w:eastAsia="hu-HU"/>
              </w:rPr>
              <w:t xml:space="preserve"> </w:t>
            </w:r>
            <w:r w:rsidRPr="002F3906">
              <w:rPr>
                <w:color w:val="000000"/>
                <w:sz w:val="22"/>
                <w:szCs w:val="22"/>
                <w:lang w:eastAsia="hu-HU"/>
              </w:rPr>
              <w:t>bérleti díjának kifizetése</w:t>
            </w:r>
            <w:r w:rsidR="00187588">
              <w:rPr>
                <w:color w:val="000000"/>
                <w:sz w:val="22"/>
                <w:szCs w:val="22"/>
                <w:lang w:eastAsia="hu-HU"/>
              </w:rPr>
              <w:t>.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5C13E8" w:rsidRPr="002F3906" w:rsidRDefault="005C13E8" w:rsidP="005D31AB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80.000</w:t>
            </w:r>
          </w:p>
        </w:tc>
      </w:tr>
      <w:tr w:rsidR="005C13E8" w:rsidRPr="002F3906" w:rsidTr="005D31AB">
        <w:trPr>
          <w:jc w:val="center"/>
        </w:trPr>
        <w:tc>
          <w:tcPr>
            <w:tcW w:w="591" w:type="dxa"/>
            <w:vAlign w:val="center"/>
          </w:tcPr>
          <w:p w:rsidR="005C13E8" w:rsidRPr="002F3906" w:rsidRDefault="005C13E8" w:rsidP="005D31AB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3260" w:type="dxa"/>
          </w:tcPr>
          <w:p w:rsidR="005C13E8" w:rsidRPr="002F3906" w:rsidRDefault="005C13E8" w:rsidP="005D31AB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Civilek a </w:t>
            </w: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Palotanegyedért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 Egyesület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1088 Budapest, Lőrinc pap tér. 3.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5C13E8" w:rsidRPr="002F3906" w:rsidRDefault="005C13E8" w:rsidP="005D31AB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Az Egyesület által a </w:t>
            </w:r>
            <w:proofErr w:type="spellStart"/>
            <w:r w:rsidRPr="002F3906">
              <w:rPr>
                <w:color w:val="000000"/>
                <w:sz w:val="22"/>
                <w:szCs w:val="22"/>
                <w:lang w:eastAsia="hu-HU"/>
              </w:rPr>
              <w:t>Palotanegyedben</w:t>
            </w:r>
            <w:proofErr w:type="spellEnd"/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 szervezett kulturális rendezvényekhez kapcsolódó működési kiadások.</w:t>
            </w:r>
          </w:p>
        </w:tc>
        <w:tc>
          <w:tcPr>
            <w:tcW w:w="1440" w:type="dxa"/>
            <w:vAlign w:val="center"/>
          </w:tcPr>
          <w:p w:rsidR="005C13E8" w:rsidRPr="002F3906" w:rsidRDefault="005C13E8" w:rsidP="005D31AB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50.000</w:t>
            </w:r>
          </w:p>
        </w:tc>
      </w:tr>
      <w:tr w:rsidR="005C13E8" w:rsidRPr="002F3906" w:rsidTr="005D31AB">
        <w:trPr>
          <w:jc w:val="center"/>
        </w:trPr>
        <w:tc>
          <w:tcPr>
            <w:tcW w:w="591" w:type="dxa"/>
            <w:tcBorders>
              <w:top w:val="nil"/>
            </w:tcBorders>
            <w:vAlign w:val="center"/>
          </w:tcPr>
          <w:p w:rsidR="005C13E8" w:rsidRPr="002F3906" w:rsidRDefault="005C13E8" w:rsidP="005D31AB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3260" w:type="dxa"/>
          </w:tcPr>
          <w:p w:rsidR="005C13E8" w:rsidRPr="002F3906" w:rsidRDefault="005C13E8" w:rsidP="005D31AB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Giusto-Kamara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 Művészeti Közhasznú Nonprofit Kft.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1086 Budapest, Koszorú u. 23. 1.29.</w:t>
            </w:r>
          </w:p>
        </w:tc>
        <w:tc>
          <w:tcPr>
            <w:tcW w:w="3544" w:type="dxa"/>
          </w:tcPr>
          <w:p w:rsidR="005C13E8" w:rsidRPr="002F3906" w:rsidRDefault="005C13E8" w:rsidP="005D31AB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4"/>
                <w:szCs w:val="4"/>
                <w:lang w:eastAsia="hu-HU"/>
              </w:rPr>
            </w:pPr>
          </w:p>
          <w:p w:rsidR="005C13E8" w:rsidRPr="002F3906" w:rsidRDefault="005C13E8" w:rsidP="005D31AB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Eszközbeszerzés: kotta, hegedűtok, új kottaállványok, kottatartóra szerelhető lámpák beszerzése.</w:t>
            </w:r>
          </w:p>
        </w:tc>
        <w:tc>
          <w:tcPr>
            <w:tcW w:w="1440" w:type="dxa"/>
            <w:vAlign w:val="center"/>
          </w:tcPr>
          <w:p w:rsidR="005C13E8" w:rsidRPr="002F3906" w:rsidRDefault="005C13E8" w:rsidP="005D31AB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50.000</w:t>
            </w:r>
          </w:p>
        </w:tc>
      </w:tr>
      <w:tr w:rsidR="005C13E8" w:rsidRPr="002F3906" w:rsidTr="005D31AB">
        <w:trPr>
          <w:jc w:val="center"/>
        </w:trPr>
        <w:tc>
          <w:tcPr>
            <w:tcW w:w="591" w:type="dxa"/>
            <w:vAlign w:val="center"/>
          </w:tcPr>
          <w:p w:rsidR="005C13E8" w:rsidRPr="002F3906" w:rsidRDefault="00452793" w:rsidP="005D31AB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4</w:t>
            </w:r>
            <w:r w:rsidR="005C13E8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260" w:type="dxa"/>
          </w:tcPr>
          <w:p w:rsidR="005C13E8" w:rsidRPr="002F3906" w:rsidRDefault="005C13E8" w:rsidP="005D31AB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Népszínház Kör a Polgári Értékekért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Budapest, Berzsenyi u. 4. 1/18.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5C13E8" w:rsidRPr="002F3906" w:rsidRDefault="005C13E8" w:rsidP="005D31AB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Az egyesület nyugdíjas tagjai részére kirándulás szervezése Lillafüredre és </w:t>
            </w:r>
            <w:proofErr w:type="spellStart"/>
            <w:r w:rsidRPr="002F3906">
              <w:rPr>
                <w:color w:val="000000"/>
                <w:sz w:val="22"/>
                <w:szCs w:val="22"/>
                <w:lang w:eastAsia="hu-HU"/>
              </w:rPr>
              <w:t>Bussára</w:t>
            </w:r>
            <w:proofErr w:type="spellEnd"/>
            <w:r w:rsidRPr="002F3906">
              <w:rPr>
                <w:color w:val="000000"/>
                <w:sz w:val="22"/>
                <w:szCs w:val="22"/>
                <w:lang w:eastAsia="hu-HU"/>
              </w:rPr>
              <w:t>, valamint a nyugdíjas összejövetelek szervezési és működési kiadásai.</w:t>
            </w:r>
          </w:p>
        </w:tc>
        <w:tc>
          <w:tcPr>
            <w:tcW w:w="1440" w:type="dxa"/>
            <w:vAlign w:val="center"/>
          </w:tcPr>
          <w:p w:rsidR="005C13E8" w:rsidRPr="002F3906" w:rsidRDefault="005C13E8" w:rsidP="005D31AB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90.000</w:t>
            </w:r>
          </w:p>
        </w:tc>
      </w:tr>
      <w:tr w:rsidR="005C13E8" w:rsidRPr="002F3906" w:rsidTr="00452793">
        <w:trPr>
          <w:jc w:val="center"/>
        </w:trPr>
        <w:tc>
          <w:tcPr>
            <w:tcW w:w="591" w:type="dxa"/>
            <w:vAlign w:val="center"/>
          </w:tcPr>
          <w:p w:rsidR="005C13E8" w:rsidRPr="002F3906" w:rsidRDefault="00452793" w:rsidP="00452793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5</w:t>
            </w:r>
            <w:r w:rsidR="005C13E8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260" w:type="dxa"/>
          </w:tcPr>
          <w:p w:rsidR="005C13E8" w:rsidRPr="002F3906" w:rsidRDefault="005C13E8" w:rsidP="005D31AB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Mozgássérültek Budapesti Egyesülete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1136 Budapest,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Hegedűs Gyula u. 43.</w:t>
            </w:r>
          </w:p>
        </w:tc>
        <w:tc>
          <w:tcPr>
            <w:tcW w:w="3544" w:type="dxa"/>
          </w:tcPr>
          <w:p w:rsidR="005C13E8" w:rsidRPr="002F3906" w:rsidRDefault="005C13E8" w:rsidP="005D31AB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Csoportos fürdőlátogatás és füvészkerti séta 2014 őszén. Tartós élelmiszerek vásárlása, melyekből csomagokat készítenek.</w:t>
            </w:r>
          </w:p>
        </w:tc>
        <w:tc>
          <w:tcPr>
            <w:tcW w:w="1440" w:type="dxa"/>
            <w:vAlign w:val="center"/>
          </w:tcPr>
          <w:p w:rsidR="005C13E8" w:rsidRPr="002F3906" w:rsidRDefault="005C13E8" w:rsidP="005D31AB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50.000</w:t>
            </w:r>
          </w:p>
        </w:tc>
      </w:tr>
      <w:tr w:rsidR="005C13E8" w:rsidRPr="002F3906" w:rsidTr="005D31AB">
        <w:trPr>
          <w:jc w:val="center"/>
        </w:trPr>
        <w:tc>
          <w:tcPr>
            <w:tcW w:w="591" w:type="dxa"/>
            <w:vAlign w:val="center"/>
          </w:tcPr>
          <w:p w:rsidR="005C13E8" w:rsidRPr="002F3906" w:rsidRDefault="00452793" w:rsidP="005D31AB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6</w:t>
            </w:r>
            <w:r w:rsidR="005C13E8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260" w:type="dxa"/>
          </w:tcPr>
          <w:p w:rsidR="005C13E8" w:rsidRPr="002F3906" w:rsidRDefault="005C13E8" w:rsidP="005D31AB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3H Segítő Közhasznú Egyesület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1086 Budapest,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Magdolna u. 34.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5C13E8" w:rsidRPr="002F3906" w:rsidRDefault="005C13E8" w:rsidP="005D31AB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Hátrányos helyzetű roma fiatalok sportfoglalkozásainak érdekében 1 db </w:t>
            </w:r>
            <w:proofErr w:type="spellStart"/>
            <w:r w:rsidRPr="002F3906">
              <w:rPr>
                <w:color w:val="000000"/>
                <w:sz w:val="22"/>
                <w:szCs w:val="22"/>
                <w:lang w:eastAsia="hu-HU"/>
              </w:rPr>
              <w:t>boxzsák</w:t>
            </w:r>
            <w:proofErr w:type="spellEnd"/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, 5 pár lábszárvédő, 10 pár </w:t>
            </w:r>
            <w:proofErr w:type="spellStart"/>
            <w:r w:rsidRPr="002F3906">
              <w:rPr>
                <w:color w:val="000000"/>
                <w:sz w:val="22"/>
                <w:szCs w:val="22"/>
                <w:lang w:eastAsia="hu-HU"/>
              </w:rPr>
              <w:t>boxkesztyű</w:t>
            </w:r>
            <w:proofErr w:type="spellEnd"/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 beszerzése.</w:t>
            </w:r>
          </w:p>
        </w:tc>
        <w:tc>
          <w:tcPr>
            <w:tcW w:w="1440" w:type="dxa"/>
            <w:vAlign w:val="center"/>
          </w:tcPr>
          <w:p w:rsidR="005C13E8" w:rsidRPr="002F3906" w:rsidRDefault="005C13E8" w:rsidP="005D31AB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80.000</w:t>
            </w:r>
          </w:p>
        </w:tc>
      </w:tr>
      <w:tr w:rsidR="005C13E8" w:rsidRPr="002F3906" w:rsidTr="005D31AB">
        <w:trPr>
          <w:jc w:val="center"/>
        </w:trPr>
        <w:tc>
          <w:tcPr>
            <w:tcW w:w="591" w:type="dxa"/>
            <w:vAlign w:val="center"/>
          </w:tcPr>
          <w:p w:rsidR="005C13E8" w:rsidRPr="002F3906" w:rsidRDefault="00452793" w:rsidP="005D31AB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7</w:t>
            </w:r>
            <w:r w:rsidR="005C13E8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260" w:type="dxa"/>
          </w:tcPr>
          <w:p w:rsidR="005C13E8" w:rsidRPr="002F3906" w:rsidRDefault="005C13E8" w:rsidP="005D31AB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Vitárius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 Piroska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1088 Budapest,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Szentkirályi u. 10.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hegedűművész</w:t>
            </w:r>
          </w:p>
        </w:tc>
        <w:tc>
          <w:tcPr>
            <w:tcW w:w="3544" w:type="dxa"/>
          </w:tcPr>
          <w:p w:rsidR="005C13E8" w:rsidRPr="002F3906" w:rsidRDefault="005C13E8" w:rsidP="005D31AB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A Tercina </w:t>
            </w:r>
            <w:proofErr w:type="spellStart"/>
            <w:r w:rsidRPr="002F3906">
              <w:rPr>
                <w:color w:val="000000"/>
                <w:sz w:val="22"/>
                <w:szCs w:val="22"/>
                <w:lang w:eastAsia="hu-HU"/>
              </w:rPr>
              <w:t>régizenei</w:t>
            </w:r>
            <w:proofErr w:type="spellEnd"/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 együttes Barokk embléma című koncert szervezésének támogatása a Józsefvárosi Zeneiskola nagytermében. Hangszer, vetítővászon, projektor kölcsönzése, propaganda költség.</w:t>
            </w:r>
          </w:p>
        </w:tc>
        <w:tc>
          <w:tcPr>
            <w:tcW w:w="1440" w:type="dxa"/>
            <w:vAlign w:val="center"/>
          </w:tcPr>
          <w:p w:rsidR="005C13E8" w:rsidRPr="006B7CBF" w:rsidRDefault="005C13E8" w:rsidP="005D31AB">
            <w:pPr>
              <w:spacing w:before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44.032</w:t>
            </w:r>
          </w:p>
        </w:tc>
      </w:tr>
      <w:tr w:rsidR="005C13E8" w:rsidRPr="002F3906" w:rsidTr="005D31AB">
        <w:trPr>
          <w:jc w:val="center"/>
        </w:trPr>
        <w:tc>
          <w:tcPr>
            <w:tcW w:w="591" w:type="dxa"/>
            <w:vAlign w:val="center"/>
          </w:tcPr>
          <w:p w:rsidR="005C13E8" w:rsidRPr="002F3906" w:rsidRDefault="00452793" w:rsidP="005D31AB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8</w:t>
            </w:r>
            <w:r w:rsidR="005C13E8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260" w:type="dxa"/>
          </w:tcPr>
          <w:p w:rsidR="005C13E8" w:rsidRPr="002F3906" w:rsidRDefault="005C13E8" w:rsidP="005D31AB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Kovács Zalán László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1089 Budapest,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Kőris u. 13.</w:t>
            </w:r>
          </w:p>
          <w:p w:rsidR="005C13E8" w:rsidRPr="002F3906" w:rsidRDefault="005C13E8" w:rsidP="005D31AB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tubaművész</w:t>
            </w:r>
          </w:p>
        </w:tc>
        <w:tc>
          <w:tcPr>
            <w:tcW w:w="3544" w:type="dxa"/>
          </w:tcPr>
          <w:p w:rsidR="005C13E8" w:rsidRPr="002F3906" w:rsidRDefault="005C13E8" w:rsidP="005D31AB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Nyugdíjasok, valamint roma családok részére jótékonysági koncert megvalósítása, valamint felvevő eszközök beszerzése.</w:t>
            </w:r>
          </w:p>
          <w:p w:rsidR="005C13E8" w:rsidRPr="002F3906" w:rsidRDefault="005C13E8" w:rsidP="005D31AB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Nyomdai költség. Ajándékvásárlás utazási költség, mikrofonvásárlás.</w:t>
            </w:r>
          </w:p>
        </w:tc>
        <w:tc>
          <w:tcPr>
            <w:tcW w:w="1440" w:type="dxa"/>
            <w:vAlign w:val="center"/>
          </w:tcPr>
          <w:p w:rsidR="005C13E8" w:rsidRPr="00601BDF" w:rsidRDefault="005C13E8" w:rsidP="005D31AB">
            <w:pPr>
              <w:spacing w:before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44.032</w:t>
            </w:r>
          </w:p>
        </w:tc>
      </w:tr>
      <w:tr w:rsidR="00877EED" w:rsidRPr="002F3906" w:rsidTr="00877EED">
        <w:trPr>
          <w:jc w:val="center"/>
        </w:trPr>
        <w:tc>
          <w:tcPr>
            <w:tcW w:w="591" w:type="dxa"/>
            <w:vAlign w:val="center"/>
          </w:tcPr>
          <w:p w:rsidR="00877EED" w:rsidRPr="002F3906" w:rsidRDefault="00452793" w:rsidP="005D31AB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3260" w:type="dxa"/>
          </w:tcPr>
          <w:p w:rsidR="00877EED" w:rsidRPr="00877EED" w:rsidRDefault="00877EED" w:rsidP="005D31AB">
            <w:pPr>
              <w:spacing w:before="0"/>
              <w:rPr>
                <w:b/>
                <w:iCs/>
              </w:rPr>
            </w:pPr>
            <w:r w:rsidRPr="00877EED">
              <w:rPr>
                <w:b/>
                <w:iCs/>
              </w:rPr>
              <w:t>Vasas Művészegyüttes Alapítvány</w:t>
            </w:r>
          </w:p>
          <w:p w:rsidR="00877EED" w:rsidRPr="00AD2161" w:rsidRDefault="00877EED" w:rsidP="005D31AB">
            <w:pPr>
              <w:spacing w:before="0"/>
              <w:rPr>
                <w:iCs/>
              </w:rPr>
            </w:pPr>
            <w:r w:rsidRPr="00AD2161">
              <w:rPr>
                <w:iCs/>
              </w:rPr>
              <w:t xml:space="preserve">1085 Budapest, </w:t>
            </w:r>
          </w:p>
          <w:p w:rsidR="00877EED" w:rsidRPr="00AD2161" w:rsidRDefault="00877EED" w:rsidP="005D31AB">
            <w:pPr>
              <w:spacing w:before="0"/>
              <w:rPr>
                <w:iCs/>
              </w:rPr>
            </w:pPr>
            <w:r w:rsidRPr="00AD2161">
              <w:rPr>
                <w:iCs/>
              </w:rPr>
              <w:t>Kőfaragó u. 12.</w:t>
            </w:r>
          </w:p>
        </w:tc>
        <w:tc>
          <w:tcPr>
            <w:tcW w:w="3544" w:type="dxa"/>
          </w:tcPr>
          <w:p w:rsidR="00877EED" w:rsidRPr="00AD2161" w:rsidRDefault="00877EED" w:rsidP="005D31AB">
            <w:pPr>
              <w:spacing w:before="0"/>
              <w:rPr>
                <w:bCs/>
                <w:iCs/>
              </w:rPr>
            </w:pPr>
            <w:r w:rsidRPr="00AD2161">
              <w:rPr>
                <w:bCs/>
                <w:iCs/>
              </w:rPr>
              <w:t>12 db női mellény és 12 db alsószoknya elkészíttetése.</w:t>
            </w:r>
          </w:p>
        </w:tc>
        <w:tc>
          <w:tcPr>
            <w:tcW w:w="1440" w:type="dxa"/>
            <w:vAlign w:val="center"/>
          </w:tcPr>
          <w:p w:rsidR="00877EED" w:rsidRPr="00827F72" w:rsidRDefault="00877EED" w:rsidP="00877EED">
            <w:pPr>
              <w:spacing w:before="0"/>
              <w:jc w:val="center"/>
              <w:rPr>
                <w:iCs/>
              </w:rPr>
            </w:pPr>
            <w:r w:rsidRPr="00827F72">
              <w:rPr>
                <w:iCs/>
              </w:rPr>
              <w:t>80.000</w:t>
            </w:r>
          </w:p>
        </w:tc>
      </w:tr>
      <w:tr w:rsidR="00877EED" w:rsidRPr="002F3906" w:rsidTr="00877EED">
        <w:trPr>
          <w:jc w:val="center"/>
        </w:trPr>
        <w:tc>
          <w:tcPr>
            <w:tcW w:w="591" w:type="dxa"/>
            <w:vAlign w:val="center"/>
          </w:tcPr>
          <w:p w:rsidR="00877EED" w:rsidRPr="002F3906" w:rsidRDefault="00452793" w:rsidP="005D31AB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3260" w:type="dxa"/>
          </w:tcPr>
          <w:p w:rsidR="00877EED" w:rsidRPr="00877EED" w:rsidRDefault="00877EED" w:rsidP="005D31AB">
            <w:pPr>
              <w:spacing w:before="0"/>
              <w:rPr>
                <w:b/>
              </w:rPr>
            </w:pPr>
            <w:r w:rsidRPr="00877EED">
              <w:rPr>
                <w:b/>
              </w:rPr>
              <w:t>Vasas Központi Könyvtár Alapítvány</w:t>
            </w:r>
          </w:p>
          <w:p w:rsidR="00877EED" w:rsidRDefault="00877EED" w:rsidP="005D31AB">
            <w:pPr>
              <w:spacing w:before="0"/>
            </w:pPr>
            <w:r>
              <w:t xml:space="preserve">1086 Budapest, </w:t>
            </w:r>
          </w:p>
          <w:p w:rsidR="00877EED" w:rsidRPr="001C4A32" w:rsidRDefault="00877EED" w:rsidP="005D31AB">
            <w:pPr>
              <w:spacing w:before="0"/>
            </w:pPr>
            <w:r>
              <w:t>Magdolna u. 5-7.</w:t>
            </w:r>
          </w:p>
        </w:tc>
        <w:tc>
          <w:tcPr>
            <w:tcW w:w="3544" w:type="dxa"/>
          </w:tcPr>
          <w:p w:rsidR="00877EED" w:rsidRPr="00D90DD4" w:rsidRDefault="00877EED" w:rsidP="005D31AB">
            <w:pPr>
              <w:spacing w:before="0"/>
              <w:rPr>
                <w:b/>
                <w:bCs/>
              </w:rPr>
            </w:pPr>
          </w:p>
          <w:p w:rsidR="00877EED" w:rsidRPr="00AD2161" w:rsidRDefault="00877EED" w:rsidP="005D31AB">
            <w:pPr>
              <w:spacing w:before="0"/>
              <w:rPr>
                <w:bCs/>
              </w:rPr>
            </w:pPr>
            <w:r w:rsidRPr="00AD2161">
              <w:rPr>
                <w:bCs/>
              </w:rPr>
              <w:t>Mini keverő, mikrofon, mikrofonáll</w:t>
            </w:r>
            <w:r>
              <w:rPr>
                <w:bCs/>
              </w:rPr>
              <w:t>vány, vetítővá</w:t>
            </w:r>
            <w:r w:rsidRPr="00AD2161">
              <w:rPr>
                <w:bCs/>
              </w:rPr>
              <w:t>szon beszerzése.</w:t>
            </w:r>
          </w:p>
        </w:tc>
        <w:tc>
          <w:tcPr>
            <w:tcW w:w="1440" w:type="dxa"/>
            <w:vAlign w:val="center"/>
          </w:tcPr>
          <w:p w:rsidR="00877EED" w:rsidRPr="001C4A32" w:rsidRDefault="00877EED" w:rsidP="00877EED">
            <w:pPr>
              <w:spacing w:before="0"/>
              <w:jc w:val="center"/>
            </w:pPr>
            <w:r w:rsidRPr="00F75C86">
              <w:t>80.000</w:t>
            </w:r>
          </w:p>
        </w:tc>
      </w:tr>
      <w:tr w:rsidR="00877EED" w:rsidRPr="002F3906" w:rsidTr="0045037D">
        <w:trPr>
          <w:jc w:val="center"/>
        </w:trPr>
        <w:tc>
          <w:tcPr>
            <w:tcW w:w="591" w:type="dxa"/>
            <w:vAlign w:val="center"/>
          </w:tcPr>
          <w:p w:rsidR="00877EED" w:rsidRPr="002F3906" w:rsidRDefault="00452793" w:rsidP="005D31AB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11.</w:t>
            </w:r>
          </w:p>
        </w:tc>
        <w:tc>
          <w:tcPr>
            <w:tcW w:w="3260" w:type="dxa"/>
          </w:tcPr>
          <w:p w:rsidR="00877EED" w:rsidRPr="00877EED" w:rsidRDefault="00877EED" w:rsidP="005D31AB">
            <w:pPr>
              <w:spacing w:before="0"/>
              <w:rPr>
                <w:b/>
              </w:rPr>
            </w:pPr>
            <w:r w:rsidRPr="00877EED">
              <w:rPr>
                <w:b/>
              </w:rPr>
              <w:t>Józsefvárosi Zeneiskola Alapítvány</w:t>
            </w:r>
          </w:p>
          <w:p w:rsidR="00877EED" w:rsidRPr="001C4A32" w:rsidRDefault="00877EED" w:rsidP="005D31AB">
            <w:pPr>
              <w:spacing w:before="0"/>
            </w:pPr>
            <w:r>
              <w:t>1082 Budapest, Nap u. 33.</w:t>
            </w:r>
          </w:p>
        </w:tc>
        <w:tc>
          <w:tcPr>
            <w:tcW w:w="3544" w:type="dxa"/>
          </w:tcPr>
          <w:p w:rsidR="00877EED" w:rsidRPr="006D1835" w:rsidRDefault="00877EED" w:rsidP="005D31AB">
            <w:pPr>
              <w:spacing w:before="0"/>
              <w:rPr>
                <w:bCs/>
              </w:rPr>
            </w:pPr>
            <w:r w:rsidRPr="006D1835">
              <w:rPr>
                <w:bCs/>
              </w:rPr>
              <w:t>2 db hegedű vásárlása.</w:t>
            </w:r>
          </w:p>
        </w:tc>
        <w:tc>
          <w:tcPr>
            <w:tcW w:w="1440" w:type="dxa"/>
          </w:tcPr>
          <w:p w:rsidR="00877EED" w:rsidRPr="001C4A32" w:rsidRDefault="00877EED" w:rsidP="005D31AB">
            <w:pPr>
              <w:spacing w:before="0"/>
              <w:jc w:val="center"/>
            </w:pPr>
            <w:r w:rsidRPr="00F75C86">
              <w:t>80.000</w:t>
            </w:r>
          </w:p>
        </w:tc>
      </w:tr>
      <w:tr w:rsidR="00877EED" w:rsidRPr="002F3906" w:rsidTr="00877EED">
        <w:trPr>
          <w:jc w:val="center"/>
        </w:trPr>
        <w:tc>
          <w:tcPr>
            <w:tcW w:w="591" w:type="dxa"/>
            <w:vAlign w:val="center"/>
          </w:tcPr>
          <w:p w:rsidR="00877EED" w:rsidRPr="002F3906" w:rsidRDefault="00452793" w:rsidP="005D31AB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lastRenderedPageBreak/>
              <w:t>12.</w:t>
            </w:r>
          </w:p>
        </w:tc>
        <w:tc>
          <w:tcPr>
            <w:tcW w:w="3260" w:type="dxa"/>
          </w:tcPr>
          <w:p w:rsidR="00877EED" w:rsidRPr="00877EED" w:rsidRDefault="00877EED" w:rsidP="005D31AB">
            <w:pPr>
              <w:spacing w:before="0"/>
              <w:rPr>
                <w:b/>
              </w:rPr>
            </w:pPr>
            <w:r w:rsidRPr="00877EED">
              <w:rPr>
                <w:b/>
              </w:rPr>
              <w:t>Jézus Társasága Alapítvány</w:t>
            </w:r>
          </w:p>
          <w:p w:rsidR="00877EED" w:rsidRDefault="00877EED" w:rsidP="005D31AB">
            <w:pPr>
              <w:spacing w:before="0"/>
            </w:pPr>
            <w:r>
              <w:t>1085 Budapest,</w:t>
            </w:r>
          </w:p>
          <w:p w:rsidR="00877EED" w:rsidRDefault="00877EED" w:rsidP="005D31AB">
            <w:pPr>
              <w:spacing w:before="0"/>
            </w:pPr>
            <w:r>
              <w:t>Mária u. 25.</w:t>
            </w:r>
          </w:p>
          <w:p w:rsidR="00877EED" w:rsidRDefault="00877EED" w:rsidP="005D31AB">
            <w:pPr>
              <w:spacing w:before="0"/>
            </w:pPr>
          </w:p>
        </w:tc>
        <w:tc>
          <w:tcPr>
            <w:tcW w:w="3544" w:type="dxa"/>
          </w:tcPr>
          <w:p w:rsidR="00877EED" w:rsidRPr="006D1835" w:rsidRDefault="00877EED" w:rsidP="005D31AB">
            <w:pPr>
              <w:spacing w:before="0"/>
              <w:rPr>
                <w:bCs/>
              </w:rPr>
            </w:pPr>
            <w:proofErr w:type="spellStart"/>
            <w:r w:rsidRPr="006D1835">
              <w:rPr>
                <w:bCs/>
              </w:rPr>
              <w:t>Musica</w:t>
            </w:r>
            <w:proofErr w:type="spellEnd"/>
            <w:r w:rsidRPr="006D1835">
              <w:rPr>
                <w:bCs/>
              </w:rPr>
              <w:t xml:space="preserve"> </w:t>
            </w:r>
            <w:proofErr w:type="spellStart"/>
            <w:r w:rsidRPr="006D1835">
              <w:rPr>
                <w:bCs/>
              </w:rPr>
              <w:t>Sacra</w:t>
            </w:r>
            <w:proofErr w:type="spellEnd"/>
            <w:r w:rsidRPr="006D1835">
              <w:rPr>
                <w:bCs/>
              </w:rPr>
              <w:t xml:space="preserve"> kórus han</w:t>
            </w:r>
            <w:r>
              <w:rPr>
                <w:bCs/>
              </w:rPr>
              <w:t>ghor</w:t>
            </w:r>
            <w:r w:rsidRPr="006D1835">
              <w:rPr>
                <w:bCs/>
              </w:rPr>
              <w:t>dozójának kiadása.</w:t>
            </w:r>
          </w:p>
        </w:tc>
        <w:tc>
          <w:tcPr>
            <w:tcW w:w="1440" w:type="dxa"/>
            <w:vAlign w:val="center"/>
          </w:tcPr>
          <w:p w:rsidR="00877EED" w:rsidRPr="001C4A32" w:rsidRDefault="00877EED" w:rsidP="00877EED">
            <w:pPr>
              <w:spacing w:before="0"/>
              <w:jc w:val="center"/>
            </w:pPr>
            <w:r w:rsidRPr="00F75C86">
              <w:t>80.000</w:t>
            </w:r>
          </w:p>
        </w:tc>
      </w:tr>
      <w:tr w:rsidR="00877EED" w:rsidRPr="002F3906" w:rsidTr="00877EED">
        <w:trPr>
          <w:jc w:val="center"/>
        </w:trPr>
        <w:tc>
          <w:tcPr>
            <w:tcW w:w="591" w:type="dxa"/>
            <w:vAlign w:val="center"/>
          </w:tcPr>
          <w:p w:rsidR="00877EED" w:rsidRPr="002F3906" w:rsidRDefault="00452793" w:rsidP="005D31AB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13.</w:t>
            </w:r>
          </w:p>
        </w:tc>
        <w:tc>
          <w:tcPr>
            <w:tcW w:w="3260" w:type="dxa"/>
          </w:tcPr>
          <w:p w:rsidR="00877EED" w:rsidRPr="00877EED" w:rsidRDefault="00877EED" w:rsidP="005D31AB">
            <w:pPr>
              <w:spacing w:before="0"/>
              <w:rPr>
                <w:b/>
              </w:rPr>
            </w:pPr>
            <w:r w:rsidRPr="00877EED">
              <w:rPr>
                <w:b/>
              </w:rPr>
              <w:t>Diakóniai Alapítvány</w:t>
            </w:r>
          </w:p>
          <w:p w:rsidR="00877EED" w:rsidRDefault="00877EED" w:rsidP="005D31AB">
            <w:pPr>
              <w:spacing w:before="0"/>
            </w:pPr>
            <w:r>
              <w:t>1089 Budapest,</w:t>
            </w:r>
          </w:p>
          <w:p w:rsidR="00877EED" w:rsidRDefault="00877EED" w:rsidP="005D31AB">
            <w:pPr>
              <w:spacing w:before="0"/>
            </w:pPr>
            <w:r>
              <w:t>Kőris u. 13.</w:t>
            </w:r>
          </w:p>
          <w:p w:rsidR="00877EED" w:rsidRDefault="00877EED" w:rsidP="005D31AB">
            <w:pPr>
              <w:spacing w:before="0"/>
            </w:pPr>
          </w:p>
        </w:tc>
        <w:tc>
          <w:tcPr>
            <w:tcW w:w="3544" w:type="dxa"/>
          </w:tcPr>
          <w:p w:rsidR="00877EED" w:rsidRPr="006D1835" w:rsidRDefault="00877EED" w:rsidP="005D31AB">
            <w:pPr>
              <w:spacing w:before="0"/>
              <w:rPr>
                <w:bCs/>
              </w:rPr>
            </w:pPr>
            <w:r w:rsidRPr="006D1835">
              <w:rPr>
                <w:bCs/>
              </w:rPr>
              <w:t>Generációs előadások szervezése a kerületben található iskolák és szociális intézmények bevonásával. Terembér-lés, eszközszállítás, kiadvány készítése.</w:t>
            </w:r>
          </w:p>
        </w:tc>
        <w:tc>
          <w:tcPr>
            <w:tcW w:w="1440" w:type="dxa"/>
            <w:vAlign w:val="center"/>
          </w:tcPr>
          <w:p w:rsidR="00877EED" w:rsidRPr="001C4A32" w:rsidRDefault="00877EED" w:rsidP="00877EED">
            <w:pPr>
              <w:spacing w:before="0"/>
              <w:jc w:val="center"/>
            </w:pPr>
            <w:r>
              <w:t>5</w:t>
            </w:r>
            <w:r w:rsidRPr="00F75C86">
              <w:t>0.000</w:t>
            </w:r>
          </w:p>
        </w:tc>
      </w:tr>
      <w:tr w:rsidR="00877EED" w:rsidRPr="002F3906" w:rsidTr="00877EED">
        <w:trPr>
          <w:jc w:val="center"/>
        </w:trPr>
        <w:tc>
          <w:tcPr>
            <w:tcW w:w="591" w:type="dxa"/>
            <w:vAlign w:val="center"/>
          </w:tcPr>
          <w:p w:rsidR="00877EED" w:rsidRPr="002F3906" w:rsidRDefault="00452793" w:rsidP="005D31AB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14.</w:t>
            </w:r>
          </w:p>
        </w:tc>
        <w:tc>
          <w:tcPr>
            <w:tcW w:w="3260" w:type="dxa"/>
          </w:tcPr>
          <w:p w:rsidR="00877EED" w:rsidRPr="00877EED" w:rsidRDefault="00877EED" w:rsidP="005D31AB">
            <w:pPr>
              <w:spacing w:before="0"/>
              <w:rPr>
                <w:b/>
              </w:rPr>
            </w:pPr>
            <w:r w:rsidRPr="00877EED">
              <w:rPr>
                <w:b/>
              </w:rPr>
              <w:t>Kapocs Ifjúsági Önsegítő Szolgálat Alapítvány</w:t>
            </w:r>
          </w:p>
          <w:p w:rsidR="00877EED" w:rsidRDefault="00877EED" w:rsidP="005D31AB">
            <w:pPr>
              <w:spacing w:before="0"/>
            </w:pPr>
            <w:r>
              <w:t>1146 Budapest,</w:t>
            </w:r>
          </w:p>
          <w:p w:rsidR="00877EED" w:rsidRDefault="00877EED" w:rsidP="005D31AB">
            <w:pPr>
              <w:spacing w:before="0"/>
            </w:pPr>
            <w:r>
              <w:t>Zichy Mihály u. 14.</w:t>
            </w:r>
          </w:p>
        </w:tc>
        <w:tc>
          <w:tcPr>
            <w:tcW w:w="3544" w:type="dxa"/>
          </w:tcPr>
          <w:p w:rsidR="00877EED" w:rsidRPr="006D1835" w:rsidRDefault="00877EED" w:rsidP="005D31AB">
            <w:pPr>
              <w:spacing w:before="0"/>
              <w:rPr>
                <w:bCs/>
              </w:rPr>
            </w:pPr>
            <w:r w:rsidRPr="006D1835">
              <w:rPr>
                <w:bCs/>
              </w:rPr>
              <w:t>Az alapítványt látogató fiatalok részére informatikai hálózat biztosítása. Informatikai eszközök beszerzése, működési költségek.</w:t>
            </w:r>
          </w:p>
        </w:tc>
        <w:tc>
          <w:tcPr>
            <w:tcW w:w="1440" w:type="dxa"/>
            <w:vAlign w:val="center"/>
          </w:tcPr>
          <w:p w:rsidR="00877EED" w:rsidRPr="001C4A32" w:rsidRDefault="00877EED" w:rsidP="00877EED">
            <w:pPr>
              <w:spacing w:before="0"/>
              <w:jc w:val="center"/>
            </w:pPr>
            <w:r w:rsidRPr="00F75C86">
              <w:t>80.000</w:t>
            </w:r>
          </w:p>
        </w:tc>
      </w:tr>
    </w:tbl>
    <w:p w:rsidR="00E976B7" w:rsidRPr="00EC3E21" w:rsidRDefault="00E976B7" w:rsidP="00EC3E21">
      <w:pPr>
        <w:spacing w:after="240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8"/>
    <w:rsid w:val="00187588"/>
    <w:rsid w:val="00452793"/>
    <w:rsid w:val="005C13E8"/>
    <w:rsid w:val="00877EE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3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3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354E8EA8</Template>
  <TotalTime>5</TotalTime>
  <Pages>2</Pages>
  <Words>342</Words>
  <Characters>2367</Characters>
  <Application>Microsoft Office Word</Application>
  <DocSecurity>0</DocSecurity>
  <Lines>19</Lines>
  <Paragraphs>5</Paragraphs>
  <ScaleCrop>false</ScaleCrop>
  <Company>JPH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6</cp:revision>
  <dcterms:created xsi:type="dcterms:W3CDTF">2014-10-27T10:36:00Z</dcterms:created>
  <dcterms:modified xsi:type="dcterms:W3CDTF">2014-10-27T13:11:00Z</dcterms:modified>
</cp:coreProperties>
</file>