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DC" w:rsidRDefault="006A16DC" w:rsidP="006A16DC">
      <w:pPr>
        <w:spacing w:after="240"/>
        <w:jc w:val="center"/>
        <w:rPr>
          <w:b/>
        </w:rPr>
      </w:pPr>
    </w:p>
    <w:p w:rsidR="00E976B7" w:rsidRDefault="006A16DC" w:rsidP="006A16DC">
      <w:pPr>
        <w:spacing w:after="240"/>
        <w:jc w:val="center"/>
        <w:rPr>
          <w:b/>
        </w:rPr>
      </w:pPr>
      <w:r w:rsidRPr="006A16DC">
        <w:rPr>
          <w:b/>
        </w:rPr>
        <w:t>2016. évi civil pályázat eredménye</w:t>
      </w:r>
    </w:p>
    <w:p w:rsidR="006A16DC" w:rsidRPr="006A16DC" w:rsidRDefault="006A16DC" w:rsidP="006A16DC">
      <w:pPr>
        <w:spacing w:after="240"/>
        <w:jc w:val="center"/>
        <w:rPr>
          <w:b/>
        </w:rPr>
      </w:pPr>
    </w:p>
    <w:tbl>
      <w:tblPr>
        <w:tblW w:w="9761" w:type="dxa"/>
        <w:jc w:val="center"/>
        <w:tblInd w:w="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2041"/>
        <w:gridCol w:w="5802"/>
        <w:gridCol w:w="1440"/>
      </w:tblGrid>
      <w:tr w:rsidR="00BB2E0C" w:rsidRPr="00091BA3" w:rsidTr="00BB2E0C">
        <w:trPr>
          <w:tblHeader/>
          <w:jc w:val="center"/>
        </w:trPr>
        <w:tc>
          <w:tcPr>
            <w:tcW w:w="478" w:type="dxa"/>
            <w:tcBorders>
              <w:bottom w:val="nil"/>
            </w:tcBorders>
            <w:vAlign w:val="center"/>
          </w:tcPr>
          <w:p w:rsidR="00BB2E0C" w:rsidRPr="00091BA3" w:rsidRDefault="00BB2E0C" w:rsidP="005A7C37">
            <w:pPr>
              <w:spacing w:before="0"/>
              <w:ind w:left="882"/>
              <w:jc w:val="center"/>
              <w:rPr>
                <w:b/>
                <w:sz w:val="22"/>
                <w:szCs w:val="22"/>
                <w:lang w:eastAsia="hu-HU"/>
              </w:rPr>
            </w:pPr>
            <w:r w:rsidRPr="00091BA3">
              <w:rPr>
                <w:b/>
                <w:sz w:val="22"/>
                <w:szCs w:val="22"/>
                <w:lang w:eastAsia="hu-HU"/>
              </w:rPr>
              <w:t>Sz.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BB2E0C" w:rsidRPr="00091BA3" w:rsidRDefault="00BB2E0C" w:rsidP="005A7C37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091BA3">
              <w:rPr>
                <w:b/>
                <w:sz w:val="22"/>
                <w:szCs w:val="22"/>
                <w:lang w:eastAsia="hu-HU"/>
              </w:rPr>
              <w:t>Pályázó neve, címe</w:t>
            </w:r>
          </w:p>
        </w:tc>
        <w:tc>
          <w:tcPr>
            <w:tcW w:w="5802" w:type="dxa"/>
            <w:tcBorders>
              <w:bottom w:val="nil"/>
            </w:tcBorders>
            <w:vAlign w:val="center"/>
          </w:tcPr>
          <w:p w:rsidR="00BB2E0C" w:rsidRPr="00091BA3" w:rsidRDefault="006A16DC" w:rsidP="006A16DC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>
              <w:rPr>
                <w:b/>
                <w:sz w:val="22"/>
                <w:szCs w:val="22"/>
                <w:lang w:eastAsia="hu-HU"/>
              </w:rPr>
              <w:t>T</w:t>
            </w:r>
            <w:r w:rsidR="00BB2E0C">
              <w:rPr>
                <w:b/>
                <w:sz w:val="22"/>
                <w:szCs w:val="22"/>
                <w:lang w:eastAsia="hu-HU"/>
              </w:rPr>
              <w:t>ámogatott tevékenység megnevezése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BB2E0C" w:rsidRPr="00091BA3" w:rsidRDefault="00BB2E0C" w:rsidP="005A7C37">
            <w:pPr>
              <w:spacing w:before="0"/>
              <w:jc w:val="center"/>
              <w:rPr>
                <w:b/>
                <w:sz w:val="4"/>
                <w:szCs w:val="4"/>
                <w:lang w:eastAsia="hu-HU"/>
              </w:rPr>
            </w:pPr>
          </w:p>
          <w:p w:rsidR="00BB2E0C" w:rsidRPr="00091BA3" w:rsidRDefault="00BB2E0C" w:rsidP="005A7C37">
            <w:pPr>
              <w:spacing w:before="0"/>
              <w:jc w:val="center"/>
              <w:rPr>
                <w:b/>
                <w:sz w:val="22"/>
                <w:szCs w:val="22"/>
                <w:lang w:eastAsia="hu-HU"/>
              </w:rPr>
            </w:pPr>
            <w:r w:rsidRPr="00091BA3">
              <w:rPr>
                <w:b/>
                <w:sz w:val="22"/>
                <w:szCs w:val="22"/>
                <w:lang w:eastAsia="hu-HU"/>
              </w:rPr>
              <w:t>Támogatási összeg</w:t>
            </w:r>
          </w:p>
        </w:tc>
      </w:tr>
      <w:tr w:rsidR="00BB2E0C" w:rsidRPr="00091BA3" w:rsidTr="00BB2E0C">
        <w:trPr>
          <w:jc w:val="center"/>
        </w:trPr>
        <w:tc>
          <w:tcPr>
            <w:tcW w:w="478" w:type="dxa"/>
          </w:tcPr>
          <w:p w:rsidR="00BB2E0C" w:rsidRPr="00091BA3" w:rsidRDefault="00BB2E0C" w:rsidP="006A16DC">
            <w:pPr>
              <w:spacing w:before="0"/>
              <w:rPr>
                <w:color w:val="000000"/>
                <w:sz w:val="22"/>
                <w:szCs w:val="22"/>
                <w:lang w:eastAsia="hu-HU"/>
              </w:rPr>
            </w:pPr>
            <w:r w:rsidRPr="00091BA3">
              <w:rPr>
                <w:color w:val="000000"/>
                <w:sz w:val="22"/>
                <w:szCs w:val="22"/>
                <w:lang w:eastAsia="hu-HU"/>
              </w:rPr>
              <w:t>1</w:t>
            </w:r>
            <w:r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041" w:type="dxa"/>
          </w:tcPr>
          <w:p w:rsidR="00BB2E0C" w:rsidRPr="007C65D3" w:rsidRDefault="00BB2E0C" w:rsidP="005A7C37">
            <w:pPr>
              <w:spacing w:before="0"/>
              <w:rPr>
                <w:b/>
                <w:sz w:val="22"/>
                <w:szCs w:val="22"/>
              </w:rPr>
            </w:pPr>
            <w:r w:rsidRPr="007C65D3">
              <w:rPr>
                <w:b/>
                <w:sz w:val="22"/>
                <w:szCs w:val="22"/>
              </w:rPr>
              <w:t>Civilek a Palotanegyedért Egyesület</w:t>
            </w:r>
          </w:p>
          <w:p w:rsidR="00BB2E0C" w:rsidRPr="007C65D3" w:rsidRDefault="00BB2E0C" w:rsidP="005A7C37">
            <w:pPr>
              <w:spacing w:before="0"/>
              <w:rPr>
                <w:sz w:val="22"/>
                <w:szCs w:val="22"/>
              </w:rPr>
            </w:pPr>
            <w:r w:rsidRPr="007C65D3">
              <w:rPr>
                <w:sz w:val="22"/>
                <w:szCs w:val="22"/>
              </w:rPr>
              <w:t>1088 Budapest,</w:t>
            </w:r>
          </w:p>
          <w:p w:rsidR="00BB2E0C" w:rsidRPr="007C65D3" w:rsidRDefault="00BB2E0C" w:rsidP="005A7C37">
            <w:pPr>
              <w:spacing w:before="0"/>
              <w:rPr>
                <w:sz w:val="22"/>
                <w:szCs w:val="22"/>
              </w:rPr>
            </w:pPr>
            <w:r w:rsidRPr="007C65D3">
              <w:rPr>
                <w:sz w:val="22"/>
                <w:szCs w:val="22"/>
              </w:rPr>
              <w:t>Lőrinc pap tér 3.</w:t>
            </w:r>
          </w:p>
          <w:p w:rsidR="00BB2E0C" w:rsidRPr="007C65D3" w:rsidRDefault="00BB2E0C" w:rsidP="005A7C37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5802" w:type="dxa"/>
          </w:tcPr>
          <w:p w:rsidR="00BB2E0C" w:rsidRDefault="00BB2E0C" w:rsidP="005A7C37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 w:rsidRPr="007C65D3">
              <w:rPr>
                <w:b/>
                <w:sz w:val="22"/>
                <w:szCs w:val="22"/>
              </w:rPr>
              <w:t>Működési költségek</w:t>
            </w:r>
            <w:r>
              <w:rPr>
                <w:sz w:val="22"/>
                <w:szCs w:val="22"/>
              </w:rPr>
              <w:t xml:space="preserve"> (könyvelés; ügyvitel</w:t>
            </w:r>
            <w:r w:rsidRPr="007C65D3">
              <w:rPr>
                <w:sz w:val="22"/>
                <w:szCs w:val="22"/>
              </w:rPr>
              <w:t xml:space="preserve">). </w:t>
            </w:r>
            <w:r w:rsidRPr="007C65D3">
              <w:rPr>
                <w:b/>
                <w:sz w:val="22"/>
                <w:szCs w:val="22"/>
              </w:rPr>
              <w:t>Rendezvények dologi kiadás</w:t>
            </w:r>
            <w:r>
              <w:rPr>
                <w:b/>
                <w:sz w:val="22"/>
                <w:szCs w:val="22"/>
              </w:rPr>
              <w:t>a</w:t>
            </w:r>
            <w:r w:rsidRPr="007C65D3">
              <w:rPr>
                <w:b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Pr="007C65D3">
              <w:rPr>
                <w:sz w:val="22"/>
                <w:szCs w:val="22"/>
              </w:rPr>
              <w:t>(gyermeknap</w:t>
            </w:r>
            <w:r>
              <w:rPr>
                <w:sz w:val="22"/>
                <w:szCs w:val="22"/>
              </w:rPr>
              <w:t>,</w:t>
            </w:r>
            <w:r w:rsidRPr="007C65D3">
              <w:rPr>
                <w:sz w:val="22"/>
                <w:szCs w:val="22"/>
              </w:rPr>
              <w:t xml:space="preserve"> fórumok</w:t>
            </w:r>
            <w:r>
              <w:rPr>
                <w:sz w:val="22"/>
                <w:szCs w:val="22"/>
              </w:rPr>
              <w:t>,</w:t>
            </w:r>
            <w:r w:rsidRPr="007C65D3">
              <w:rPr>
                <w:sz w:val="22"/>
                <w:szCs w:val="22"/>
              </w:rPr>
              <w:t xml:space="preserve"> kulturális séták</w:t>
            </w:r>
            <w:r>
              <w:rPr>
                <w:sz w:val="22"/>
                <w:szCs w:val="22"/>
              </w:rPr>
              <w:t>,</w:t>
            </w:r>
            <w:r w:rsidRPr="007C65D3">
              <w:rPr>
                <w:sz w:val="22"/>
                <w:szCs w:val="22"/>
              </w:rPr>
              <w:t xml:space="preserve"> Kulturális Örökségnapok</w:t>
            </w:r>
            <w:r>
              <w:rPr>
                <w:sz w:val="22"/>
                <w:szCs w:val="22"/>
              </w:rPr>
              <w:t>,</w:t>
            </w:r>
            <w:r w:rsidRPr="007C65D3">
              <w:rPr>
                <w:sz w:val="22"/>
                <w:szCs w:val="22"/>
              </w:rPr>
              <w:t xml:space="preserve"> Bródy Napok</w:t>
            </w:r>
            <w:r>
              <w:rPr>
                <w:sz w:val="22"/>
                <w:szCs w:val="22"/>
              </w:rPr>
              <w:t>,</w:t>
            </w:r>
            <w:r w:rsidRPr="007C65D3">
              <w:rPr>
                <w:sz w:val="22"/>
                <w:szCs w:val="22"/>
              </w:rPr>
              <w:t xml:space="preserve"> karácsony). </w:t>
            </w:r>
            <w:r w:rsidRPr="007C65D3">
              <w:rPr>
                <w:b/>
                <w:sz w:val="22"/>
                <w:szCs w:val="22"/>
              </w:rPr>
              <w:t xml:space="preserve">Kiadvány </w:t>
            </w:r>
            <w:r w:rsidRPr="007C65D3">
              <w:rPr>
                <w:sz w:val="22"/>
                <w:szCs w:val="22"/>
              </w:rPr>
              <w:t>(sz</w:t>
            </w:r>
            <w:r>
              <w:rPr>
                <w:sz w:val="22"/>
                <w:szCs w:val="22"/>
              </w:rPr>
              <w:t>erkesztés, nyomdaköltség</w:t>
            </w:r>
            <w:r w:rsidRPr="007C65D3">
              <w:rPr>
                <w:sz w:val="22"/>
                <w:szCs w:val="22"/>
              </w:rPr>
              <w:t xml:space="preserve">). </w:t>
            </w:r>
            <w:r w:rsidRPr="007C65D3">
              <w:rPr>
                <w:b/>
                <w:sz w:val="22"/>
                <w:szCs w:val="22"/>
              </w:rPr>
              <w:t>Marketing</w:t>
            </w:r>
            <w:r w:rsidRPr="007C65D3">
              <w:rPr>
                <w:sz w:val="22"/>
                <w:szCs w:val="22"/>
              </w:rPr>
              <w:t xml:space="preserve"> (prospekt</w:t>
            </w:r>
            <w:r>
              <w:rPr>
                <w:sz w:val="22"/>
                <w:szCs w:val="22"/>
              </w:rPr>
              <w:t>us, póló, tagkártya stb.</w:t>
            </w:r>
            <w:r w:rsidRPr="007C65D3">
              <w:rPr>
                <w:sz w:val="22"/>
                <w:szCs w:val="22"/>
              </w:rPr>
              <w:t xml:space="preserve">). </w:t>
            </w:r>
            <w:r w:rsidRPr="007C65D3">
              <w:rPr>
                <w:b/>
                <w:sz w:val="22"/>
                <w:szCs w:val="22"/>
              </w:rPr>
              <w:t>Igénybe vett egyéb szolgáltatás</w:t>
            </w:r>
            <w:r w:rsidRPr="007C65D3">
              <w:rPr>
                <w:sz w:val="22"/>
                <w:szCs w:val="22"/>
              </w:rPr>
              <w:t xml:space="preserve">. </w:t>
            </w:r>
            <w:r w:rsidRPr="007C65D3">
              <w:rPr>
                <w:b/>
                <w:sz w:val="22"/>
                <w:szCs w:val="22"/>
              </w:rPr>
              <w:t>Önkéntes foglalkoztatás költsége</w:t>
            </w:r>
          </w:p>
          <w:p w:rsidR="00BB2E0C" w:rsidRPr="007C65D3" w:rsidRDefault="00BB2E0C" w:rsidP="00BB2E0C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B2E0C" w:rsidRPr="002232E3" w:rsidRDefault="00BB2E0C" w:rsidP="00BB2E0C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450.000,- Ft</w:t>
            </w:r>
          </w:p>
        </w:tc>
      </w:tr>
      <w:tr w:rsidR="00BB2E0C" w:rsidRPr="00091BA3" w:rsidTr="00BB2E0C">
        <w:trPr>
          <w:jc w:val="center"/>
        </w:trPr>
        <w:tc>
          <w:tcPr>
            <w:tcW w:w="478" w:type="dxa"/>
          </w:tcPr>
          <w:p w:rsidR="00BB2E0C" w:rsidRPr="00091BA3" w:rsidRDefault="00BB2E0C" w:rsidP="006A16DC">
            <w:pPr>
              <w:spacing w:before="0"/>
              <w:rPr>
                <w:color w:val="000000"/>
                <w:sz w:val="22"/>
                <w:szCs w:val="22"/>
                <w:lang w:eastAsia="hu-HU"/>
              </w:rPr>
            </w:pPr>
            <w:r w:rsidRPr="00091BA3">
              <w:rPr>
                <w:color w:val="000000"/>
                <w:sz w:val="22"/>
                <w:szCs w:val="22"/>
                <w:lang w:eastAsia="hu-HU"/>
              </w:rPr>
              <w:t>2</w:t>
            </w:r>
            <w:r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041" w:type="dxa"/>
          </w:tcPr>
          <w:p w:rsidR="00BB2E0C" w:rsidRPr="00E277F5" w:rsidRDefault="00BB2E0C" w:rsidP="005A7C37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E277F5">
              <w:rPr>
                <w:b/>
                <w:color w:val="000000"/>
                <w:sz w:val="22"/>
                <w:szCs w:val="22"/>
              </w:rPr>
              <w:t>Göröngyös Út Foglalkoztatási és Szociális Egyesület</w:t>
            </w:r>
          </w:p>
          <w:p w:rsidR="00BB2E0C" w:rsidRDefault="00BB2E0C" w:rsidP="005A7C37">
            <w:pP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1102 Budapest,</w:t>
            </w:r>
          </w:p>
          <w:p w:rsidR="00BB2E0C" w:rsidRDefault="00BB2E0C" w:rsidP="005A7C37">
            <w:pPr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Ónodi u. 1/3.</w:t>
            </w:r>
          </w:p>
          <w:p w:rsidR="00BB2E0C" w:rsidRPr="00BB29B9" w:rsidRDefault="00BB2E0C" w:rsidP="005A7C37">
            <w:pP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</w:tcPr>
          <w:p w:rsidR="00BB2E0C" w:rsidRDefault="00BB2E0C" w:rsidP="005A7C37">
            <w:pPr>
              <w:tabs>
                <w:tab w:val="right" w:pos="4032"/>
              </w:tabs>
              <w:spacing w:befor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Sípos Mihály bokszedzéseit látogató</w:t>
            </w:r>
            <w:r w:rsidRPr="008C6E1E">
              <w:rPr>
                <w:b/>
                <w:color w:val="000000"/>
                <w:sz w:val="22"/>
                <w:szCs w:val="22"/>
              </w:rPr>
              <w:t xml:space="preserve"> fiatal</w:t>
            </w:r>
            <w:r>
              <w:rPr>
                <w:b/>
                <w:color w:val="000000"/>
                <w:sz w:val="22"/>
                <w:szCs w:val="22"/>
              </w:rPr>
              <w:t>ok</w:t>
            </w:r>
            <w:r w:rsidRPr="008C6E1E">
              <w:rPr>
                <w:b/>
                <w:color w:val="000000"/>
                <w:sz w:val="22"/>
                <w:szCs w:val="22"/>
              </w:rPr>
              <w:t xml:space="preserve"> részére étel-ital, vitamin, magnézium</w:t>
            </w:r>
            <w:r>
              <w:rPr>
                <w:b/>
                <w:color w:val="000000"/>
                <w:sz w:val="22"/>
                <w:szCs w:val="22"/>
              </w:rPr>
              <w:t xml:space="preserve"> pótlás biztosítása.</w:t>
            </w:r>
          </w:p>
          <w:p w:rsidR="00BB2E0C" w:rsidRDefault="00BB2E0C" w:rsidP="005A7C37">
            <w:pPr>
              <w:tabs>
                <w:tab w:val="right" w:pos="4032"/>
              </w:tabs>
              <w:spacing w:before="0"/>
              <w:rPr>
                <w:color w:val="000000"/>
                <w:sz w:val="22"/>
                <w:szCs w:val="22"/>
              </w:rPr>
            </w:pPr>
            <w:r w:rsidRPr="00007A4F">
              <w:rPr>
                <w:b/>
                <w:color w:val="000000"/>
                <w:sz w:val="22"/>
                <w:szCs w:val="22"/>
              </w:rPr>
              <w:t>Sporteszközök szállítása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s</w:t>
            </w:r>
            <w:r w:rsidRPr="008C6E1E">
              <w:rPr>
                <w:b/>
                <w:color w:val="000000"/>
                <w:sz w:val="22"/>
                <w:szCs w:val="22"/>
              </w:rPr>
              <w:t>porteszközök biztosítása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</w:rPr>
              <w:t>beszerzése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  <w:p w:rsidR="00BB2E0C" w:rsidRPr="007C65D3" w:rsidRDefault="00BB2E0C" w:rsidP="005A7C37">
            <w:pPr>
              <w:tabs>
                <w:tab w:val="right" w:pos="4032"/>
              </w:tabs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B2E0C" w:rsidRPr="002232E3" w:rsidRDefault="00BB2E0C" w:rsidP="00BB2E0C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650.000,- Ft</w:t>
            </w:r>
          </w:p>
        </w:tc>
      </w:tr>
      <w:tr w:rsidR="00BB2E0C" w:rsidRPr="00091BA3" w:rsidTr="00BB2E0C">
        <w:trPr>
          <w:jc w:val="center"/>
        </w:trPr>
        <w:tc>
          <w:tcPr>
            <w:tcW w:w="478" w:type="dxa"/>
          </w:tcPr>
          <w:p w:rsidR="00BB2E0C" w:rsidRPr="00091BA3" w:rsidRDefault="00BB2E0C" w:rsidP="005A7C37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 w:rsidRPr="00091BA3">
              <w:rPr>
                <w:color w:val="000000"/>
                <w:sz w:val="22"/>
                <w:szCs w:val="22"/>
                <w:lang w:eastAsia="hu-HU"/>
              </w:rPr>
              <w:t>3</w:t>
            </w:r>
            <w:r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041" w:type="dxa"/>
          </w:tcPr>
          <w:p w:rsidR="00BB2E0C" w:rsidRPr="007C65D3" w:rsidRDefault="00BB2E0C" w:rsidP="005A7C37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7C65D3">
              <w:rPr>
                <w:b/>
                <w:color w:val="000000"/>
                <w:sz w:val="22"/>
                <w:szCs w:val="22"/>
              </w:rPr>
              <w:t>Fúvós Hangszerész Céh Egyesület</w:t>
            </w:r>
          </w:p>
          <w:p w:rsidR="00BB2E0C" w:rsidRPr="007C65D3" w:rsidRDefault="00BB2E0C" w:rsidP="005A7C37">
            <w:pPr>
              <w:spacing w:before="0"/>
              <w:rPr>
                <w:color w:val="000000"/>
                <w:sz w:val="22"/>
                <w:szCs w:val="22"/>
              </w:rPr>
            </w:pPr>
            <w:r w:rsidRPr="007C65D3">
              <w:rPr>
                <w:color w:val="000000"/>
                <w:sz w:val="22"/>
                <w:szCs w:val="22"/>
              </w:rPr>
              <w:t>1081 Budapest,</w:t>
            </w:r>
          </w:p>
          <w:p w:rsidR="00BB2E0C" w:rsidRPr="007C65D3" w:rsidRDefault="00BB2E0C" w:rsidP="005A7C37">
            <w:pPr>
              <w:spacing w:before="0"/>
              <w:rPr>
                <w:color w:val="000000"/>
                <w:sz w:val="22"/>
                <w:szCs w:val="22"/>
              </w:rPr>
            </w:pPr>
            <w:r w:rsidRPr="007C65D3">
              <w:rPr>
                <w:color w:val="000000"/>
                <w:sz w:val="22"/>
                <w:szCs w:val="22"/>
              </w:rPr>
              <w:t>Kiss József u. 10.</w:t>
            </w:r>
          </w:p>
          <w:p w:rsidR="00BB2E0C" w:rsidRPr="007C65D3" w:rsidRDefault="00BB2E0C" w:rsidP="005A7C37">
            <w:pPr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5802" w:type="dxa"/>
          </w:tcPr>
          <w:p w:rsidR="00BB2E0C" w:rsidRDefault="00BB2E0C" w:rsidP="005A7C37">
            <w:pPr>
              <w:tabs>
                <w:tab w:val="right" w:pos="4032"/>
              </w:tabs>
              <w:spacing w:before="0"/>
              <w:rPr>
                <w:color w:val="000000"/>
                <w:sz w:val="22"/>
                <w:szCs w:val="22"/>
              </w:rPr>
            </w:pPr>
            <w:r w:rsidRPr="007C65D3">
              <w:rPr>
                <w:b/>
                <w:color w:val="000000"/>
                <w:sz w:val="22"/>
                <w:szCs w:val="22"/>
              </w:rPr>
              <w:t>Működési költségek</w:t>
            </w:r>
            <w:r>
              <w:rPr>
                <w:color w:val="000000"/>
                <w:sz w:val="22"/>
                <w:szCs w:val="22"/>
              </w:rPr>
              <w:t xml:space="preserve"> (könyvelés</w:t>
            </w:r>
            <w:r w:rsidRPr="007C65D3">
              <w:rPr>
                <w:color w:val="000000"/>
                <w:sz w:val="22"/>
                <w:szCs w:val="22"/>
              </w:rPr>
              <w:t xml:space="preserve">). </w:t>
            </w:r>
            <w:r w:rsidRPr="007C65D3">
              <w:rPr>
                <w:b/>
                <w:color w:val="000000"/>
                <w:sz w:val="22"/>
                <w:szCs w:val="22"/>
              </w:rPr>
              <w:t xml:space="preserve">Őszi gyermekkoncertek szervezése Józsefvárosban </w:t>
            </w:r>
            <w:r w:rsidRPr="007C65D3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mobil-hirdetőtábla, szórólap, plakát, rendezvényszervezés, tiszteletdíj, terembérlet, vendéglátás)</w:t>
            </w:r>
          </w:p>
          <w:p w:rsidR="00BB2E0C" w:rsidRPr="007C65D3" w:rsidRDefault="00BB2E0C" w:rsidP="005A7C37">
            <w:pPr>
              <w:tabs>
                <w:tab w:val="right" w:pos="4032"/>
              </w:tabs>
              <w:spacing w:befor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B2E0C" w:rsidRPr="00BB2E0C" w:rsidRDefault="00BB2E0C" w:rsidP="00BB2E0C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100.000,- Ft</w:t>
            </w:r>
          </w:p>
        </w:tc>
      </w:tr>
      <w:tr w:rsidR="00BB2E0C" w:rsidRPr="00091BA3" w:rsidTr="00BB2E0C">
        <w:trPr>
          <w:jc w:val="center"/>
        </w:trPr>
        <w:tc>
          <w:tcPr>
            <w:tcW w:w="478" w:type="dxa"/>
          </w:tcPr>
          <w:p w:rsidR="00BB2E0C" w:rsidRPr="00091BA3" w:rsidRDefault="00BB2E0C" w:rsidP="005A7C37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4.</w:t>
            </w:r>
          </w:p>
        </w:tc>
        <w:tc>
          <w:tcPr>
            <w:tcW w:w="2041" w:type="dxa"/>
          </w:tcPr>
          <w:p w:rsidR="00BB2E0C" w:rsidRPr="007C65D3" w:rsidRDefault="00BB2E0C" w:rsidP="005A7C37">
            <w:pPr>
              <w:spacing w:before="0"/>
              <w:rPr>
                <w:b/>
                <w:sz w:val="22"/>
                <w:szCs w:val="22"/>
              </w:rPr>
            </w:pPr>
            <w:r w:rsidRPr="007C65D3">
              <w:rPr>
                <w:b/>
                <w:sz w:val="22"/>
                <w:szCs w:val="22"/>
              </w:rPr>
              <w:t>Pázmány Péter Ifjúsági Egyesület</w:t>
            </w:r>
          </w:p>
          <w:p w:rsidR="00BB2E0C" w:rsidRPr="007C65D3" w:rsidRDefault="00BB2E0C" w:rsidP="005A7C37">
            <w:pPr>
              <w:spacing w:before="0"/>
              <w:rPr>
                <w:sz w:val="22"/>
                <w:szCs w:val="22"/>
              </w:rPr>
            </w:pPr>
            <w:r w:rsidRPr="007C65D3">
              <w:rPr>
                <w:sz w:val="22"/>
                <w:szCs w:val="22"/>
              </w:rPr>
              <w:t>1082 Budapest,</w:t>
            </w:r>
          </w:p>
          <w:p w:rsidR="00BB2E0C" w:rsidRPr="007C65D3" w:rsidRDefault="00BB2E0C" w:rsidP="005A7C37">
            <w:pPr>
              <w:spacing w:before="0"/>
              <w:rPr>
                <w:sz w:val="22"/>
                <w:szCs w:val="22"/>
              </w:rPr>
            </w:pPr>
            <w:r w:rsidRPr="007C65D3">
              <w:rPr>
                <w:sz w:val="22"/>
                <w:szCs w:val="22"/>
              </w:rPr>
              <w:t>Baross u. 78.</w:t>
            </w:r>
          </w:p>
          <w:p w:rsidR="00BB2E0C" w:rsidRPr="007C65D3" w:rsidRDefault="00BB2E0C" w:rsidP="005A7C37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5802" w:type="dxa"/>
          </w:tcPr>
          <w:p w:rsidR="00BB2E0C" w:rsidRPr="007C65D3" w:rsidRDefault="00BB2E0C" w:rsidP="00BB2E0C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 w:rsidRPr="007C65D3">
              <w:rPr>
                <w:b/>
                <w:sz w:val="22"/>
                <w:szCs w:val="22"/>
              </w:rPr>
              <w:t xml:space="preserve">Nyári cserkésztábor 25-30 fő részére Kosdon (5 nap) és 40 fő részére Homokbödögén (10 nap) </w:t>
            </w:r>
            <w:r>
              <w:rPr>
                <w:sz w:val="22"/>
                <w:szCs w:val="22"/>
              </w:rPr>
              <w:t>(terembérlet, étkezés</w:t>
            </w:r>
            <w:r w:rsidRPr="007C65D3">
              <w:rPr>
                <w:sz w:val="22"/>
                <w:szCs w:val="22"/>
              </w:rPr>
              <w:t>, eszkö</w:t>
            </w:r>
            <w:r>
              <w:rPr>
                <w:sz w:val="22"/>
                <w:szCs w:val="22"/>
              </w:rPr>
              <w:t>zbeszerzés, anyagköltség, strandbelépő</w:t>
            </w:r>
            <w:r w:rsidRPr="007C65D3">
              <w:rPr>
                <w:sz w:val="22"/>
                <w:szCs w:val="22"/>
              </w:rPr>
              <w:t xml:space="preserve">). </w:t>
            </w:r>
          </w:p>
        </w:tc>
        <w:tc>
          <w:tcPr>
            <w:tcW w:w="1440" w:type="dxa"/>
            <w:vAlign w:val="center"/>
          </w:tcPr>
          <w:p w:rsidR="00BB2E0C" w:rsidRPr="002232E3" w:rsidRDefault="00BB2E0C" w:rsidP="005A7C37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300.000,- Ft</w:t>
            </w:r>
          </w:p>
        </w:tc>
      </w:tr>
      <w:tr w:rsidR="00BB2E0C" w:rsidRPr="00091BA3" w:rsidTr="00BB2E0C">
        <w:trPr>
          <w:jc w:val="center"/>
        </w:trPr>
        <w:tc>
          <w:tcPr>
            <w:tcW w:w="478" w:type="dxa"/>
          </w:tcPr>
          <w:p w:rsidR="00BB2E0C" w:rsidRPr="00091BA3" w:rsidRDefault="00F602EC" w:rsidP="005A7C37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5</w:t>
            </w:r>
            <w:r w:rsidR="00BB2E0C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041" w:type="dxa"/>
          </w:tcPr>
          <w:p w:rsidR="00BB2E0C" w:rsidRPr="007C65D3" w:rsidRDefault="00BB2E0C" w:rsidP="005A7C37">
            <w:pPr>
              <w:spacing w:before="0"/>
              <w:rPr>
                <w:b/>
                <w:sz w:val="22"/>
                <w:szCs w:val="22"/>
              </w:rPr>
            </w:pPr>
            <w:r w:rsidRPr="007C65D3">
              <w:rPr>
                <w:b/>
                <w:sz w:val="22"/>
                <w:szCs w:val="22"/>
              </w:rPr>
              <w:t>Nagycsaládosok Józsefvárosi Egyesülete</w:t>
            </w:r>
          </w:p>
          <w:p w:rsidR="00BB2E0C" w:rsidRPr="007C65D3" w:rsidRDefault="00BB2E0C" w:rsidP="005A7C37">
            <w:pPr>
              <w:spacing w:before="0"/>
              <w:rPr>
                <w:sz w:val="22"/>
                <w:szCs w:val="22"/>
              </w:rPr>
            </w:pPr>
            <w:r w:rsidRPr="007C65D3">
              <w:rPr>
                <w:sz w:val="22"/>
                <w:szCs w:val="22"/>
              </w:rPr>
              <w:t>1084 Budapest,</w:t>
            </w:r>
          </w:p>
          <w:p w:rsidR="00BB2E0C" w:rsidRPr="007C65D3" w:rsidRDefault="00BB2E0C" w:rsidP="005A7C37">
            <w:pPr>
              <w:spacing w:before="0"/>
              <w:rPr>
                <w:sz w:val="22"/>
                <w:szCs w:val="22"/>
              </w:rPr>
            </w:pPr>
            <w:r w:rsidRPr="007C65D3">
              <w:rPr>
                <w:sz w:val="22"/>
                <w:szCs w:val="22"/>
              </w:rPr>
              <w:t>Déri M. u. 18. I/1.</w:t>
            </w:r>
          </w:p>
        </w:tc>
        <w:tc>
          <w:tcPr>
            <w:tcW w:w="5802" w:type="dxa"/>
          </w:tcPr>
          <w:p w:rsidR="00BB2E0C" w:rsidRPr="007C65D3" w:rsidRDefault="00BB2E0C" w:rsidP="00BB2E0C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 w:rsidRPr="007C65D3">
              <w:rPr>
                <w:b/>
                <w:sz w:val="22"/>
                <w:szCs w:val="22"/>
              </w:rPr>
              <w:t xml:space="preserve">Családtábor Gyomaendrődön 37 fő részére 2016 augusztusában (6 nap, 5 éjszaka) </w:t>
            </w:r>
            <w:r w:rsidRPr="007C65D3">
              <w:rPr>
                <w:sz w:val="22"/>
                <w:szCs w:val="22"/>
              </w:rPr>
              <w:t>(szállás</w:t>
            </w:r>
            <w:r>
              <w:rPr>
                <w:sz w:val="22"/>
                <w:szCs w:val="22"/>
              </w:rPr>
              <w:t>; étkezés</w:t>
            </w:r>
            <w:r w:rsidRPr="007C65D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vAlign w:val="center"/>
          </w:tcPr>
          <w:p w:rsidR="00BB2E0C" w:rsidRPr="002232E3" w:rsidRDefault="00BB2E0C" w:rsidP="005A7C37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150.000,- Ft</w:t>
            </w:r>
          </w:p>
        </w:tc>
      </w:tr>
      <w:tr w:rsidR="00BB2E0C" w:rsidRPr="00091BA3" w:rsidTr="00BB2E0C">
        <w:trPr>
          <w:jc w:val="center"/>
        </w:trPr>
        <w:tc>
          <w:tcPr>
            <w:tcW w:w="478" w:type="dxa"/>
          </w:tcPr>
          <w:p w:rsidR="00BB2E0C" w:rsidRPr="00091BA3" w:rsidRDefault="00F602EC" w:rsidP="005A7C37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6.</w:t>
            </w:r>
          </w:p>
        </w:tc>
        <w:tc>
          <w:tcPr>
            <w:tcW w:w="2041" w:type="dxa"/>
          </w:tcPr>
          <w:p w:rsidR="00BB2E0C" w:rsidRPr="007C65D3" w:rsidRDefault="00BB2E0C" w:rsidP="005A7C37">
            <w:pPr>
              <w:spacing w:before="0"/>
              <w:rPr>
                <w:b/>
                <w:sz w:val="22"/>
                <w:szCs w:val="22"/>
              </w:rPr>
            </w:pPr>
            <w:r w:rsidRPr="007C65D3">
              <w:rPr>
                <w:b/>
                <w:sz w:val="22"/>
                <w:szCs w:val="22"/>
              </w:rPr>
              <w:t xml:space="preserve">Ferencvárosi </w:t>
            </w:r>
            <w:proofErr w:type="spellStart"/>
            <w:r w:rsidRPr="007C65D3">
              <w:rPr>
                <w:b/>
                <w:sz w:val="22"/>
                <w:szCs w:val="22"/>
              </w:rPr>
              <w:t>Football</w:t>
            </w:r>
            <w:proofErr w:type="spellEnd"/>
            <w:r w:rsidRPr="007C65D3">
              <w:rPr>
                <w:b/>
                <w:sz w:val="22"/>
                <w:szCs w:val="22"/>
              </w:rPr>
              <w:t xml:space="preserve"> Club Egyesület</w:t>
            </w:r>
          </w:p>
          <w:p w:rsidR="00BB2E0C" w:rsidRPr="007C65D3" w:rsidRDefault="00BB2E0C" w:rsidP="005A7C37">
            <w:pPr>
              <w:spacing w:before="0"/>
              <w:rPr>
                <w:sz w:val="22"/>
                <w:szCs w:val="22"/>
              </w:rPr>
            </w:pPr>
            <w:r w:rsidRPr="007C65D3">
              <w:rPr>
                <w:sz w:val="22"/>
                <w:szCs w:val="22"/>
              </w:rPr>
              <w:t>1088 Budapest,</w:t>
            </w:r>
          </w:p>
          <w:p w:rsidR="00BB2E0C" w:rsidRPr="007C65D3" w:rsidRDefault="00BB2E0C" w:rsidP="005A7C37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Szentkirályi u. 49.</w:t>
            </w:r>
          </w:p>
        </w:tc>
        <w:tc>
          <w:tcPr>
            <w:tcW w:w="5802" w:type="dxa"/>
          </w:tcPr>
          <w:p w:rsidR="00BB2E0C" w:rsidRPr="007C65D3" w:rsidRDefault="00BB2E0C" w:rsidP="00BB2E0C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 w:rsidRPr="007C65D3">
              <w:rPr>
                <w:b/>
                <w:sz w:val="22"/>
                <w:szCs w:val="22"/>
              </w:rPr>
              <w:t xml:space="preserve">Edző és sportfelszerelések vásárlása </w:t>
            </w:r>
            <w:r w:rsidRPr="007C65D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gyerek bokszkesztyű, boksz ring kötél</w:t>
            </w:r>
            <w:r w:rsidRPr="007C65D3">
              <w:rPr>
                <w:sz w:val="22"/>
                <w:szCs w:val="22"/>
              </w:rPr>
              <w:t xml:space="preserve">, boksz ring </w:t>
            </w:r>
            <w:r>
              <w:rPr>
                <w:sz w:val="22"/>
                <w:szCs w:val="22"/>
              </w:rPr>
              <w:t xml:space="preserve">ponyva, fedeles labda, </w:t>
            </w:r>
            <w:proofErr w:type="spellStart"/>
            <w:r>
              <w:rPr>
                <w:sz w:val="22"/>
                <w:szCs w:val="22"/>
              </w:rPr>
              <w:t>haspajzs</w:t>
            </w:r>
            <w:proofErr w:type="spellEnd"/>
            <w:r>
              <w:rPr>
                <w:sz w:val="22"/>
                <w:szCs w:val="22"/>
              </w:rPr>
              <w:t>, versenykesztyű</w:t>
            </w:r>
            <w:r w:rsidRPr="007C65D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vAlign w:val="center"/>
          </w:tcPr>
          <w:p w:rsidR="00BB2E0C" w:rsidRPr="002232E3" w:rsidRDefault="00BB2E0C" w:rsidP="005A7C37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400.000,- Ft</w:t>
            </w:r>
          </w:p>
        </w:tc>
      </w:tr>
      <w:tr w:rsidR="00BB2E0C" w:rsidRPr="00091BA3" w:rsidTr="00BB2E0C">
        <w:trPr>
          <w:jc w:val="center"/>
        </w:trPr>
        <w:tc>
          <w:tcPr>
            <w:tcW w:w="478" w:type="dxa"/>
          </w:tcPr>
          <w:p w:rsidR="00BB2E0C" w:rsidRPr="00BB2E0C" w:rsidRDefault="00F602EC" w:rsidP="005A7C37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7.</w:t>
            </w:r>
          </w:p>
        </w:tc>
        <w:tc>
          <w:tcPr>
            <w:tcW w:w="2041" w:type="dxa"/>
          </w:tcPr>
          <w:p w:rsidR="00BB2E0C" w:rsidRPr="00BB2E0C" w:rsidRDefault="00BB2E0C" w:rsidP="005A7C37">
            <w:pPr>
              <w:spacing w:before="0"/>
              <w:rPr>
                <w:b/>
                <w:sz w:val="22"/>
                <w:szCs w:val="22"/>
              </w:rPr>
            </w:pPr>
            <w:r w:rsidRPr="00BB2E0C">
              <w:rPr>
                <w:b/>
                <w:sz w:val="22"/>
                <w:szCs w:val="22"/>
              </w:rPr>
              <w:t xml:space="preserve">Erkel Ferenc </w:t>
            </w:r>
            <w:proofErr w:type="spellStart"/>
            <w:r w:rsidRPr="00BB2E0C">
              <w:rPr>
                <w:b/>
                <w:sz w:val="22"/>
                <w:szCs w:val="22"/>
              </w:rPr>
              <w:t>Vegyeskar</w:t>
            </w:r>
            <w:proofErr w:type="spellEnd"/>
            <w:r w:rsidRPr="00BB2E0C">
              <w:rPr>
                <w:b/>
                <w:sz w:val="22"/>
                <w:szCs w:val="22"/>
              </w:rPr>
              <w:t xml:space="preserve"> Alapítvány</w:t>
            </w:r>
          </w:p>
          <w:p w:rsidR="00BB2E0C" w:rsidRPr="00BB2E0C" w:rsidRDefault="00BB2E0C" w:rsidP="005A7C37">
            <w:pPr>
              <w:spacing w:before="0"/>
              <w:rPr>
                <w:sz w:val="22"/>
                <w:szCs w:val="22"/>
              </w:rPr>
            </w:pPr>
            <w:r w:rsidRPr="00BB2E0C">
              <w:rPr>
                <w:sz w:val="22"/>
                <w:szCs w:val="22"/>
              </w:rPr>
              <w:t>1088 Budapest,</w:t>
            </w:r>
          </w:p>
          <w:p w:rsidR="00BB2E0C" w:rsidRDefault="00BB2E0C" w:rsidP="005A7C37">
            <w:pPr>
              <w:spacing w:before="0"/>
              <w:rPr>
                <w:sz w:val="22"/>
                <w:szCs w:val="22"/>
              </w:rPr>
            </w:pPr>
            <w:r w:rsidRPr="00BB2E0C">
              <w:rPr>
                <w:sz w:val="22"/>
                <w:szCs w:val="22"/>
              </w:rPr>
              <w:t>Szentkirályi u. 26.</w:t>
            </w:r>
          </w:p>
          <w:p w:rsidR="006A16DC" w:rsidRPr="00BB2E0C" w:rsidRDefault="006A16DC" w:rsidP="005A7C37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5802" w:type="dxa"/>
          </w:tcPr>
          <w:p w:rsidR="00BB2E0C" w:rsidRPr="00BB2E0C" w:rsidRDefault="00BB2E0C" w:rsidP="005A7C37">
            <w:pPr>
              <w:tabs>
                <w:tab w:val="right" w:pos="4032"/>
              </w:tabs>
              <w:spacing w:before="0"/>
              <w:rPr>
                <w:b/>
                <w:sz w:val="22"/>
                <w:szCs w:val="22"/>
              </w:rPr>
            </w:pPr>
            <w:r w:rsidRPr="00BB2E0C">
              <w:rPr>
                <w:b/>
                <w:sz w:val="22"/>
                <w:szCs w:val="22"/>
              </w:rPr>
              <w:t xml:space="preserve">V. Szinkópa </w:t>
            </w:r>
            <w:proofErr w:type="spellStart"/>
            <w:r w:rsidRPr="00BB2E0C">
              <w:rPr>
                <w:b/>
                <w:sz w:val="22"/>
                <w:szCs w:val="22"/>
              </w:rPr>
              <w:t>Vegyeskari</w:t>
            </w:r>
            <w:proofErr w:type="spellEnd"/>
            <w:r w:rsidRPr="00BB2E0C">
              <w:rPr>
                <w:b/>
                <w:sz w:val="22"/>
                <w:szCs w:val="22"/>
              </w:rPr>
              <w:t xml:space="preserve"> Találkozó szervezése </w:t>
            </w:r>
            <w:r w:rsidR="00F602EC">
              <w:rPr>
                <w:sz w:val="22"/>
                <w:szCs w:val="22"/>
              </w:rPr>
              <w:t>(étkezés</w:t>
            </w:r>
            <w:r w:rsidRPr="00BB2E0C">
              <w:rPr>
                <w:sz w:val="22"/>
                <w:szCs w:val="22"/>
              </w:rPr>
              <w:t xml:space="preserve">). </w:t>
            </w:r>
            <w:proofErr w:type="spellStart"/>
            <w:r w:rsidRPr="00BB2E0C">
              <w:rPr>
                <w:b/>
                <w:sz w:val="22"/>
                <w:szCs w:val="22"/>
              </w:rPr>
              <w:t>Oratórikus</w:t>
            </w:r>
            <w:proofErr w:type="spellEnd"/>
            <w:r w:rsidRPr="00BB2E0C">
              <w:rPr>
                <w:b/>
                <w:sz w:val="22"/>
                <w:szCs w:val="22"/>
              </w:rPr>
              <w:t xml:space="preserve"> koncert szervezése </w:t>
            </w:r>
            <w:r w:rsidR="00F602EC">
              <w:rPr>
                <w:sz w:val="22"/>
                <w:szCs w:val="22"/>
              </w:rPr>
              <w:t>(terembérlet</w:t>
            </w:r>
            <w:r w:rsidRPr="00BB2E0C">
              <w:rPr>
                <w:sz w:val="22"/>
                <w:szCs w:val="22"/>
              </w:rPr>
              <w:t xml:space="preserve">, </w:t>
            </w:r>
            <w:r w:rsidR="00F602EC">
              <w:rPr>
                <w:sz w:val="22"/>
                <w:szCs w:val="22"/>
              </w:rPr>
              <w:t>tiszteletdíj</w:t>
            </w:r>
            <w:r w:rsidRPr="00BB2E0C">
              <w:rPr>
                <w:sz w:val="22"/>
                <w:szCs w:val="22"/>
              </w:rPr>
              <w:t xml:space="preserve">). </w:t>
            </w:r>
            <w:r w:rsidRPr="00BB2E0C">
              <w:rPr>
                <w:b/>
                <w:sz w:val="22"/>
                <w:szCs w:val="22"/>
              </w:rPr>
              <w:t>Eg</w:t>
            </w:r>
            <w:r w:rsidR="00F602EC">
              <w:rPr>
                <w:b/>
                <w:sz w:val="22"/>
                <w:szCs w:val="22"/>
              </w:rPr>
              <w:t>yenruha varratása 40 fő részére</w:t>
            </w:r>
            <w:r w:rsidRPr="00BB2E0C">
              <w:rPr>
                <w:sz w:val="22"/>
                <w:szCs w:val="22"/>
              </w:rPr>
              <w:t xml:space="preserve">. </w:t>
            </w:r>
            <w:r w:rsidRPr="00BB2E0C">
              <w:rPr>
                <w:b/>
                <w:sz w:val="22"/>
                <w:szCs w:val="22"/>
              </w:rPr>
              <w:t>Mobil hangfal és mikrofon beszerzése</w:t>
            </w:r>
            <w:r w:rsidRPr="00BB2E0C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BB2E0C" w:rsidRPr="00BB2E0C" w:rsidRDefault="00BB2E0C" w:rsidP="005A7C37">
            <w:pPr>
              <w:spacing w:before="0"/>
              <w:rPr>
                <w:b/>
                <w:color w:val="000000"/>
                <w:sz w:val="22"/>
                <w:szCs w:val="22"/>
              </w:rPr>
            </w:pPr>
            <w:r w:rsidRPr="00BB2E0C">
              <w:rPr>
                <w:b/>
                <w:color w:val="000000"/>
                <w:sz w:val="22"/>
                <w:szCs w:val="22"/>
              </w:rPr>
              <w:t>200.000,- Ft</w:t>
            </w:r>
          </w:p>
        </w:tc>
      </w:tr>
      <w:tr w:rsidR="00BB2E0C" w:rsidRPr="00091BA3" w:rsidTr="00BB2E0C">
        <w:trPr>
          <w:jc w:val="center"/>
        </w:trPr>
        <w:tc>
          <w:tcPr>
            <w:tcW w:w="478" w:type="dxa"/>
          </w:tcPr>
          <w:p w:rsidR="00BB2E0C" w:rsidRPr="00BB2E0C" w:rsidRDefault="006A16DC" w:rsidP="005A7C37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8</w:t>
            </w:r>
            <w:r w:rsidR="00F602EC">
              <w:rPr>
                <w:color w:val="000000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2041" w:type="dxa"/>
          </w:tcPr>
          <w:p w:rsidR="00BB2E0C" w:rsidRPr="00BB2E0C" w:rsidRDefault="00BB2E0C" w:rsidP="005A7C37">
            <w:pPr>
              <w:spacing w:before="0"/>
              <w:rPr>
                <w:b/>
                <w:sz w:val="22"/>
                <w:szCs w:val="22"/>
              </w:rPr>
            </w:pPr>
            <w:r w:rsidRPr="00BB2E0C">
              <w:rPr>
                <w:b/>
                <w:sz w:val="22"/>
                <w:szCs w:val="22"/>
              </w:rPr>
              <w:t>Józsefvárosi Zeneiskolai Alapítvány</w:t>
            </w:r>
          </w:p>
          <w:p w:rsidR="00BB2E0C" w:rsidRDefault="00BB2E0C" w:rsidP="005A7C37">
            <w:pPr>
              <w:spacing w:before="0"/>
              <w:rPr>
                <w:sz w:val="22"/>
                <w:szCs w:val="22"/>
              </w:rPr>
            </w:pPr>
            <w:r w:rsidRPr="00BB2E0C">
              <w:rPr>
                <w:sz w:val="22"/>
                <w:szCs w:val="22"/>
              </w:rPr>
              <w:t>1082 Budapest, Nap u. 33.</w:t>
            </w:r>
          </w:p>
          <w:p w:rsidR="006A16DC" w:rsidRPr="00BB2E0C" w:rsidRDefault="006A16DC" w:rsidP="005A7C37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5802" w:type="dxa"/>
          </w:tcPr>
          <w:p w:rsidR="00BB2E0C" w:rsidRPr="00BB2E0C" w:rsidRDefault="00BB2E0C" w:rsidP="00F602EC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 w:rsidRPr="00BB2E0C">
              <w:rPr>
                <w:b/>
                <w:sz w:val="22"/>
                <w:szCs w:val="22"/>
              </w:rPr>
              <w:t>Zeneiskolai ütő</w:t>
            </w:r>
            <w:r w:rsidR="00F602EC">
              <w:rPr>
                <w:b/>
                <w:sz w:val="22"/>
                <w:szCs w:val="22"/>
              </w:rPr>
              <w:t>hangszerek, cintányér vásárlása.</w:t>
            </w:r>
          </w:p>
        </w:tc>
        <w:tc>
          <w:tcPr>
            <w:tcW w:w="1440" w:type="dxa"/>
            <w:vAlign w:val="center"/>
          </w:tcPr>
          <w:p w:rsidR="00BB2E0C" w:rsidRPr="00BB2E0C" w:rsidRDefault="00BB2E0C" w:rsidP="00F602EC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 w:rsidRPr="00BB2E0C">
              <w:rPr>
                <w:b/>
                <w:color w:val="000000"/>
                <w:sz w:val="22"/>
                <w:szCs w:val="22"/>
              </w:rPr>
              <w:t>100.000,- Ft</w:t>
            </w:r>
          </w:p>
        </w:tc>
      </w:tr>
      <w:tr w:rsidR="00BB2E0C" w:rsidRPr="00091BA3" w:rsidTr="00BB2E0C">
        <w:trPr>
          <w:jc w:val="center"/>
        </w:trPr>
        <w:tc>
          <w:tcPr>
            <w:tcW w:w="478" w:type="dxa"/>
          </w:tcPr>
          <w:p w:rsidR="00BB2E0C" w:rsidRPr="00BB2E0C" w:rsidRDefault="006A16DC" w:rsidP="005A7C37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9</w:t>
            </w:r>
          </w:p>
        </w:tc>
        <w:tc>
          <w:tcPr>
            <w:tcW w:w="2041" w:type="dxa"/>
          </w:tcPr>
          <w:p w:rsidR="00BB2E0C" w:rsidRPr="00BB2E0C" w:rsidRDefault="00BB2E0C" w:rsidP="005A7C37">
            <w:pPr>
              <w:spacing w:before="0"/>
              <w:rPr>
                <w:b/>
                <w:sz w:val="22"/>
                <w:szCs w:val="22"/>
              </w:rPr>
            </w:pPr>
            <w:r w:rsidRPr="00BB2E0C">
              <w:rPr>
                <w:b/>
                <w:sz w:val="22"/>
                <w:szCs w:val="22"/>
              </w:rPr>
              <w:t>Külső-Józsefvárosi Református Diakóniai Alapítvány</w:t>
            </w:r>
          </w:p>
          <w:p w:rsidR="00BB2E0C" w:rsidRPr="00BB2E0C" w:rsidRDefault="00BB2E0C" w:rsidP="005A7C37">
            <w:pPr>
              <w:spacing w:before="0"/>
              <w:rPr>
                <w:sz w:val="22"/>
                <w:szCs w:val="22"/>
              </w:rPr>
            </w:pPr>
            <w:r w:rsidRPr="00BB2E0C">
              <w:rPr>
                <w:sz w:val="22"/>
                <w:szCs w:val="22"/>
              </w:rPr>
              <w:t>1089 Budapest,</w:t>
            </w:r>
          </w:p>
          <w:p w:rsidR="00BB2E0C" w:rsidRPr="00BB2E0C" w:rsidRDefault="00BB2E0C" w:rsidP="005A7C37">
            <w:pPr>
              <w:spacing w:before="0"/>
              <w:rPr>
                <w:sz w:val="22"/>
                <w:szCs w:val="22"/>
              </w:rPr>
            </w:pPr>
            <w:r w:rsidRPr="00BB2E0C">
              <w:rPr>
                <w:sz w:val="22"/>
                <w:szCs w:val="22"/>
              </w:rPr>
              <w:t>Kőris u. 13.</w:t>
            </w:r>
          </w:p>
        </w:tc>
        <w:tc>
          <w:tcPr>
            <w:tcW w:w="5802" w:type="dxa"/>
          </w:tcPr>
          <w:p w:rsidR="00BB2E0C" w:rsidRPr="00BB2E0C" w:rsidRDefault="00BB2E0C" w:rsidP="00F602EC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 w:rsidRPr="00BB2E0C">
              <w:rPr>
                <w:b/>
                <w:sz w:val="22"/>
                <w:szCs w:val="22"/>
              </w:rPr>
              <w:t xml:space="preserve">2016. szeptember és december között havonta egy alkalommal (összesen 4 alkalommal) ingyenes koncert szervezése a Külső-Józsefvárosi Református Templomban. </w:t>
            </w:r>
            <w:r w:rsidRPr="00BB2E0C">
              <w:rPr>
                <w:sz w:val="22"/>
                <w:szCs w:val="22"/>
              </w:rPr>
              <w:t>(</w:t>
            </w:r>
            <w:r w:rsidR="00F602EC">
              <w:rPr>
                <w:sz w:val="22"/>
                <w:szCs w:val="22"/>
              </w:rPr>
              <w:t>útiköltség, hangszerszállítás</w:t>
            </w:r>
            <w:r w:rsidRPr="00BB2E0C">
              <w:rPr>
                <w:sz w:val="22"/>
                <w:szCs w:val="22"/>
              </w:rPr>
              <w:t xml:space="preserve">, </w:t>
            </w:r>
            <w:r w:rsidR="00F602EC">
              <w:rPr>
                <w:sz w:val="22"/>
                <w:szCs w:val="22"/>
              </w:rPr>
              <w:t>nyomdai munkák, hangrögzítés</w:t>
            </w:r>
            <w:r w:rsidRPr="00BB2E0C">
              <w:rPr>
                <w:sz w:val="22"/>
                <w:szCs w:val="22"/>
              </w:rPr>
              <w:t>, kiadvány készítése</w:t>
            </w:r>
            <w:r w:rsidR="00F602EC">
              <w:rPr>
                <w:sz w:val="22"/>
                <w:szCs w:val="22"/>
              </w:rPr>
              <w:t>, szervezési költség, fellépési díj,</w:t>
            </w:r>
            <w:r w:rsidRPr="00BB2E0C">
              <w:t xml:space="preserve"> </w:t>
            </w:r>
            <w:r w:rsidR="00F602EC">
              <w:rPr>
                <w:sz w:val="22"/>
                <w:szCs w:val="22"/>
              </w:rPr>
              <w:t>eszközbeszerzés</w:t>
            </w:r>
            <w:r w:rsidRPr="00BB2E0C"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:rsidR="00BB2E0C" w:rsidRPr="00BB2E0C" w:rsidRDefault="00BB2E0C" w:rsidP="00F60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2E0C">
              <w:rPr>
                <w:b/>
                <w:color w:val="000000"/>
                <w:sz w:val="22"/>
                <w:szCs w:val="22"/>
              </w:rPr>
              <w:t>250.000,- Ft</w:t>
            </w:r>
          </w:p>
        </w:tc>
      </w:tr>
      <w:tr w:rsidR="00F602EC" w:rsidRPr="00091BA3" w:rsidTr="00BB2E0C">
        <w:trPr>
          <w:jc w:val="center"/>
        </w:trPr>
        <w:tc>
          <w:tcPr>
            <w:tcW w:w="478" w:type="dxa"/>
          </w:tcPr>
          <w:p w:rsidR="00F602EC" w:rsidRPr="00AB3751" w:rsidRDefault="006A16DC" w:rsidP="005A7C37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10</w:t>
            </w:r>
          </w:p>
        </w:tc>
        <w:tc>
          <w:tcPr>
            <w:tcW w:w="2041" w:type="dxa"/>
          </w:tcPr>
          <w:p w:rsidR="00F602EC" w:rsidRDefault="00F602EC" w:rsidP="005A7C37">
            <w:pPr>
              <w:spacing w:before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Moravcsik</w:t>
            </w:r>
            <w:proofErr w:type="spellEnd"/>
            <w:r>
              <w:rPr>
                <w:b/>
                <w:sz w:val="22"/>
                <w:szCs w:val="22"/>
              </w:rPr>
              <w:t xml:space="preserve"> Alapítvány</w:t>
            </w:r>
          </w:p>
          <w:p w:rsidR="00F602EC" w:rsidRDefault="00F602EC" w:rsidP="005A7C37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 Budapest,</w:t>
            </w:r>
          </w:p>
          <w:p w:rsidR="00F602EC" w:rsidRDefault="00F602EC" w:rsidP="005A7C37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Balassa u. 6.</w:t>
            </w:r>
          </w:p>
          <w:p w:rsidR="00F602EC" w:rsidRPr="004E1704" w:rsidRDefault="00F602EC" w:rsidP="005A7C37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5802" w:type="dxa"/>
          </w:tcPr>
          <w:p w:rsidR="00F602EC" w:rsidRDefault="00F602EC" w:rsidP="006A16DC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PsychArt24 művészeti </w:t>
            </w:r>
            <w:proofErr w:type="spellStart"/>
            <w:r>
              <w:rPr>
                <w:b/>
                <w:sz w:val="22"/>
                <w:szCs w:val="22"/>
              </w:rPr>
              <w:t>maraton</w:t>
            </w:r>
            <w:proofErr w:type="spellEnd"/>
            <w:r>
              <w:rPr>
                <w:b/>
                <w:sz w:val="22"/>
                <w:szCs w:val="22"/>
              </w:rPr>
              <w:t xml:space="preserve"> (helyszín: IX. ker. Tűzoltó u. 37-47. SE EOK) és kiállítás (helyszín: VIII. ker. Üllői út 60-62. Art </w:t>
            </w:r>
            <w:proofErr w:type="spellStart"/>
            <w:r>
              <w:rPr>
                <w:b/>
                <w:sz w:val="22"/>
                <w:szCs w:val="22"/>
              </w:rPr>
              <w:t>Brut</w:t>
            </w:r>
            <w:proofErr w:type="spellEnd"/>
            <w:r>
              <w:rPr>
                <w:b/>
                <w:sz w:val="22"/>
                <w:szCs w:val="22"/>
              </w:rPr>
              <w:t xml:space="preserve"> Galéria) </w:t>
            </w:r>
            <w:r w:rsidR="006A16DC">
              <w:rPr>
                <w:sz w:val="22"/>
                <w:szCs w:val="22"/>
              </w:rPr>
              <w:t>(anyagköltség</w:t>
            </w:r>
            <w:r>
              <w:rPr>
                <w:sz w:val="22"/>
                <w:szCs w:val="22"/>
              </w:rPr>
              <w:t xml:space="preserve">). </w:t>
            </w:r>
            <w:r>
              <w:rPr>
                <w:b/>
                <w:sz w:val="22"/>
                <w:szCs w:val="22"/>
              </w:rPr>
              <w:t xml:space="preserve">Rekreációs Alkotótábor </w:t>
            </w:r>
            <w:proofErr w:type="spellStart"/>
            <w:r>
              <w:rPr>
                <w:b/>
                <w:sz w:val="22"/>
                <w:szCs w:val="22"/>
              </w:rPr>
              <w:t>Horányban</w:t>
            </w:r>
            <w:proofErr w:type="spellEnd"/>
            <w:r>
              <w:rPr>
                <w:b/>
                <w:sz w:val="22"/>
                <w:szCs w:val="22"/>
              </w:rPr>
              <w:t xml:space="preserve"> 55 fő részére 2016 augusztusában </w:t>
            </w:r>
            <w:r w:rsidR="006A16DC">
              <w:rPr>
                <w:sz w:val="22"/>
                <w:szCs w:val="22"/>
              </w:rPr>
              <w:t>(szállásdíj</w:t>
            </w:r>
            <w:r>
              <w:rPr>
                <w:sz w:val="22"/>
                <w:szCs w:val="22"/>
              </w:rPr>
              <w:t>, esz</w:t>
            </w:r>
            <w:r w:rsidR="006A16DC">
              <w:rPr>
                <w:sz w:val="22"/>
                <w:szCs w:val="22"/>
              </w:rPr>
              <w:t>közbeszerzés</w:t>
            </w:r>
            <w:r>
              <w:rPr>
                <w:sz w:val="22"/>
                <w:szCs w:val="22"/>
              </w:rPr>
              <w:t>,</w:t>
            </w:r>
            <w:r w:rsidR="006A16DC">
              <w:rPr>
                <w:sz w:val="22"/>
                <w:szCs w:val="22"/>
              </w:rPr>
              <w:t xml:space="preserve"> megbízási díj</w:t>
            </w:r>
            <w:r>
              <w:rPr>
                <w:sz w:val="22"/>
                <w:szCs w:val="22"/>
              </w:rPr>
              <w:t xml:space="preserve">). </w:t>
            </w:r>
            <w:proofErr w:type="spellStart"/>
            <w:r>
              <w:rPr>
                <w:b/>
                <w:sz w:val="22"/>
                <w:szCs w:val="22"/>
              </w:rPr>
              <w:t>Patchwork</w:t>
            </w:r>
            <w:proofErr w:type="spellEnd"/>
            <w:r>
              <w:rPr>
                <w:b/>
                <w:sz w:val="22"/>
                <w:szCs w:val="22"/>
              </w:rPr>
              <w:t xml:space="preserve"> klub Józsefvárosban élő nyugdíjasok és fogyatékkal élő személyek részére </w:t>
            </w:r>
            <w:r w:rsidR="006A16DC">
              <w:rPr>
                <w:sz w:val="22"/>
                <w:szCs w:val="22"/>
              </w:rPr>
              <w:t>(anyagköltség</w:t>
            </w:r>
            <w:r>
              <w:rPr>
                <w:sz w:val="22"/>
                <w:szCs w:val="22"/>
              </w:rPr>
              <w:t>, varrógép bes</w:t>
            </w:r>
            <w:r w:rsidR="006A16DC">
              <w:rPr>
                <w:sz w:val="22"/>
                <w:szCs w:val="22"/>
              </w:rPr>
              <w:t>zerzése</w:t>
            </w:r>
            <w:r>
              <w:rPr>
                <w:sz w:val="22"/>
                <w:szCs w:val="22"/>
              </w:rPr>
              <w:t xml:space="preserve">). </w:t>
            </w:r>
          </w:p>
          <w:p w:rsidR="006A16DC" w:rsidRPr="00CA66AA" w:rsidRDefault="006A16DC" w:rsidP="006A16DC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602EC" w:rsidRPr="00F602EC" w:rsidRDefault="00F602EC" w:rsidP="00F60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200.000,- Ft</w:t>
            </w:r>
          </w:p>
        </w:tc>
      </w:tr>
      <w:tr w:rsidR="00F602EC" w:rsidRPr="00091BA3" w:rsidTr="00BB2E0C">
        <w:trPr>
          <w:jc w:val="center"/>
        </w:trPr>
        <w:tc>
          <w:tcPr>
            <w:tcW w:w="478" w:type="dxa"/>
          </w:tcPr>
          <w:p w:rsidR="00F602EC" w:rsidRPr="00AB3751" w:rsidRDefault="006A16DC" w:rsidP="005A7C37">
            <w:pPr>
              <w:spacing w:before="0"/>
              <w:jc w:val="left"/>
              <w:rPr>
                <w:color w:val="000000"/>
                <w:sz w:val="22"/>
                <w:szCs w:val="22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11</w:t>
            </w:r>
          </w:p>
        </w:tc>
        <w:tc>
          <w:tcPr>
            <w:tcW w:w="2041" w:type="dxa"/>
          </w:tcPr>
          <w:p w:rsidR="00F602EC" w:rsidRDefault="00F602EC" w:rsidP="005A7C37">
            <w:pPr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Vasas Művészegyüttes Alapítvány</w:t>
            </w:r>
          </w:p>
          <w:p w:rsidR="00F602EC" w:rsidRDefault="00F602EC" w:rsidP="005A7C37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1085 Budapest,</w:t>
            </w:r>
          </w:p>
          <w:p w:rsidR="00F602EC" w:rsidRDefault="00F602EC" w:rsidP="005A7C37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Kőfaragó u. 12.</w:t>
            </w:r>
          </w:p>
          <w:p w:rsidR="00F602EC" w:rsidRPr="00DF165B" w:rsidRDefault="00F602EC" w:rsidP="005A7C37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5802" w:type="dxa"/>
          </w:tcPr>
          <w:p w:rsidR="00F602EC" w:rsidRPr="00DF165B" w:rsidRDefault="00F602EC" w:rsidP="005A7C37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 Alapítvány működésének és szakmai programja</w:t>
            </w:r>
            <w:r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nak támogatása. </w:t>
            </w:r>
            <w:r w:rsidRPr="00DF165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kottata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tó állvány, kottatartó lámpa, dupla kottatartó lámpa, karvezetői díj, rezsi költségek)</w:t>
            </w:r>
          </w:p>
        </w:tc>
        <w:tc>
          <w:tcPr>
            <w:tcW w:w="1440" w:type="dxa"/>
            <w:vAlign w:val="center"/>
          </w:tcPr>
          <w:p w:rsidR="00F602EC" w:rsidRDefault="00F602EC" w:rsidP="00F602EC">
            <w:pPr>
              <w:spacing w:befor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400.000,- Ft</w:t>
            </w:r>
          </w:p>
        </w:tc>
      </w:tr>
      <w:tr w:rsidR="00F602EC" w:rsidRPr="00091BA3" w:rsidTr="00BB2E0C">
        <w:trPr>
          <w:jc w:val="center"/>
        </w:trPr>
        <w:tc>
          <w:tcPr>
            <w:tcW w:w="478" w:type="dxa"/>
          </w:tcPr>
          <w:p w:rsidR="00F602EC" w:rsidRPr="00530B3F" w:rsidRDefault="006A16DC" w:rsidP="005A7C37">
            <w:pPr>
              <w:spacing w:before="0"/>
              <w:jc w:val="left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12</w:t>
            </w:r>
          </w:p>
        </w:tc>
        <w:tc>
          <w:tcPr>
            <w:tcW w:w="2041" w:type="dxa"/>
          </w:tcPr>
          <w:p w:rsidR="00F602EC" w:rsidRDefault="00F602EC" w:rsidP="005A7C37">
            <w:pPr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Nem Adom Fel Alapí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vány</w:t>
            </w:r>
          </w:p>
          <w:p w:rsidR="00F602EC" w:rsidRDefault="00F602EC" w:rsidP="005A7C37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 Budapest,</w:t>
            </w:r>
          </w:p>
          <w:p w:rsidR="00F602EC" w:rsidRDefault="00F602EC" w:rsidP="005A7C37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Lónyay u. 3.</w:t>
            </w:r>
          </w:p>
          <w:p w:rsidR="00F602EC" w:rsidRPr="00DF165B" w:rsidRDefault="00F602EC" w:rsidP="005A7C37">
            <w:pPr>
              <w:spacing w:before="0"/>
              <w:rPr>
                <w:sz w:val="22"/>
                <w:szCs w:val="22"/>
              </w:rPr>
            </w:pPr>
          </w:p>
        </w:tc>
        <w:tc>
          <w:tcPr>
            <w:tcW w:w="5802" w:type="dxa"/>
          </w:tcPr>
          <w:p w:rsidR="00F602EC" w:rsidRPr="00904BC0" w:rsidRDefault="00F602EC" w:rsidP="006A16DC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2016. május vég</w:t>
            </w:r>
            <w:r w:rsidR="006A16DC">
              <w:rPr>
                <w:b/>
                <w:sz w:val="22"/>
                <w:szCs w:val="22"/>
              </w:rPr>
              <w:t>én a Horváth Mihály téren</w:t>
            </w:r>
            <w:r>
              <w:rPr>
                <w:b/>
                <w:sz w:val="22"/>
                <w:szCs w:val="22"/>
              </w:rPr>
              <w:t xml:space="preserve"> a „</w:t>
            </w:r>
            <w:proofErr w:type="spellStart"/>
            <w:r>
              <w:rPr>
                <w:b/>
                <w:sz w:val="22"/>
                <w:szCs w:val="22"/>
              </w:rPr>
              <w:t>NemAdomFel</w:t>
            </w:r>
            <w:proofErr w:type="spellEnd"/>
            <w:r>
              <w:rPr>
                <w:b/>
                <w:sz w:val="22"/>
                <w:szCs w:val="22"/>
              </w:rPr>
              <w:t>” Együttes</w:t>
            </w:r>
            <w:r w:rsidR="006A16DC">
              <w:rPr>
                <w:b/>
                <w:sz w:val="22"/>
                <w:szCs w:val="22"/>
              </w:rPr>
              <w:t xml:space="preserve"> bemutatkozása</w:t>
            </w:r>
            <w:r>
              <w:rPr>
                <w:b/>
                <w:sz w:val="22"/>
                <w:szCs w:val="22"/>
              </w:rPr>
              <w:t>, mely alk</w:t>
            </w:r>
            <w:r w:rsidR="006A16DC">
              <w:rPr>
                <w:b/>
                <w:sz w:val="22"/>
                <w:szCs w:val="22"/>
              </w:rPr>
              <w:t>alommal érzékenyítést is tart</w:t>
            </w:r>
            <w:r>
              <w:rPr>
                <w:b/>
                <w:sz w:val="22"/>
                <w:szCs w:val="22"/>
              </w:rPr>
              <w:t xml:space="preserve"> az Alapítvány, hogy minden korosztály megismerhesse a sérült emberek élethelyzetét </w:t>
            </w:r>
            <w:r w:rsidR="006A16DC">
              <w:rPr>
                <w:sz w:val="22"/>
                <w:szCs w:val="22"/>
              </w:rPr>
              <w:t>(hangosítás, színpad</w:t>
            </w:r>
            <w:r>
              <w:rPr>
                <w:sz w:val="22"/>
                <w:szCs w:val="22"/>
              </w:rPr>
              <w:t>, érzékeny</w:t>
            </w:r>
            <w:r>
              <w:rPr>
                <w:sz w:val="22"/>
                <w:szCs w:val="22"/>
              </w:rPr>
              <w:t>í</w:t>
            </w:r>
            <w:r>
              <w:rPr>
                <w:sz w:val="22"/>
                <w:szCs w:val="22"/>
              </w:rPr>
              <w:t>téshez pályák, vaklabirintus, kerekes székes akadálypálya fel</w:t>
            </w:r>
            <w:r w:rsidR="006A16DC">
              <w:rPr>
                <w:sz w:val="22"/>
                <w:szCs w:val="22"/>
              </w:rPr>
              <w:t>építése és szállítása</w:t>
            </w:r>
            <w:r>
              <w:rPr>
                <w:sz w:val="22"/>
                <w:szCs w:val="22"/>
              </w:rPr>
              <w:t>, szóró aj</w:t>
            </w:r>
            <w:r w:rsidR="006A16DC">
              <w:rPr>
                <w:sz w:val="22"/>
                <w:szCs w:val="22"/>
              </w:rPr>
              <w:t>ándékok, lufi, jelvény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440" w:type="dxa"/>
            <w:vAlign w:val="center"/>
          </w:tcPr>
          <w:p w:rsidR="00F602EC" w:rsidRPr="006A16DC" w:rsidRDefault="00F602EC" w:rsidP="006A1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200.000,- Ft</w:t>
            </w:r>
          </w:p>
        </w:tc>
      </w:tr>
      <w:tr w:rsidR="00F602EC" w:rsidRPr="00091BA3" w:rsidTr="00BB2E0C">
        <w:trPr>
          <w:jc w:val="center"/>
        </w:trPr>
        <w:tc>
          <w:tcPr>
            <w:tcW w:w="478" w:type="dxa"/>
          </w:tcPr>
          <w:p w:rsidR="00F602EC" w:rsidRPr="00530B3F" w:rsidRDefault="006A16DC" w:rsidP="005A7C37">
            <w:pPr>
              <w:spacing w:before="0"/>
              <w:jc w:val="left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13</w:t>
            </w:r>
          </w:p>
        </w:tc>
        <w:tc>
          <w:tcPr>
            <w:tcW w:w="2041" w:type="dxa"/>
          </w:tcPr>
          <w:p w:rsidR="00F602EC" w:rsidRDefault="00F602EC" w:rsidP="005A7C37">
            <w:pPr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Vasas Központi Könyvtár Alapítvány</w:t>
            </w:r>
          </w:p>
          <w:p w:rsidR="00F602EC" w:rsidRDefault="00F602EC" w:rsidP="005A7C37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 Budapest,</w:t>
            </w:r>
          </w:p>
          <w:p w:rsidR="00F602EC" w:rsidRPr="00CD746F" w:rsidRDefault="00F602EC" w:rsidP="005A7C37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Magdolna u. 5-7.</w:t>
            </w:r>
          </w:p>
        </w:tc>
        <w:tc>
          <w:tcPr>
            <w:tcW w:w="5802" w:type="dxa"/>
          </w:tcPr>
          <w:p w:rsidR="00F602EC" w:rsidRPr="00CD746F" w:rsidRDefault="00F602EC" w:rsidP="005A7C37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Eszközbeszerzés </w:t>
            </w:r>
            <w:r>
              <w:rPr>
                <w:sz w:val="22"/>
                <w:szCs w:val="22"/>
              </w:rPr>
              <w:t xml:space="preserve">(multifunkcionális nyomtató, </w:t>
            </w:r>
            <w:proofErr w:type="spellStart"/>
            <w:r>
              <w:rPr>
                <w:sz w:val="22"/>
                <w:szCs w:val="22"/>
              </w:rPr>
              <w:t>sc</w:t>
            </w:r>
            <w:r w:rsidR="006A16DC">
              <w:rPr>
                <w:sz w:val="22"/>
                <w:szCs w:val="22"/>
              </w:rPr>
              <w:t>anner</w:t>
            </w:r>
            <w:proofErr w:type="spellEnd"/>
            <w:r w:rsidR="006A16DC">
              <w:rPr>
                <w:sz w:val="22"/>
                <w:szCs w:val="22"/>
              </w:rPr>
              <w:t>, fénymásoló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  <w:vAlign w:val="center"/>
          </w:tcPr>
          <w:p w:rsidR="00F602EC" w:rsidRPr="006A16DC" w:rsidRDefault="00F602EC" w:rsidP="006A1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100.000,- Ft</w:t>
            </w:r>
          </w:p>
        </w:tc>
      </w:tr>
      <w:tr w:rsidR="00F602EC" w:rsidRPr="00091BA3" w:rsidTr="00BB2E0C">
        <w:trPr>
          <w:jc w:val="center"/>
        </w:trPr>
        <w:tc>
          <w:tcPr>
            <w:tcW w:w="478" w:type="dxa"/>
          </w:tcPr>
          <w:p w:rsidR="00F602EC" w:rsidRPr="00530B3F" w:rsidRDefault="006A16DC" w:rsidP="005A7C37">
            <w:pPr>
              <w:spacing w:before="0"/>
              <w:jc w:val="left"/>
              <w:rPr>
                <w:color w:val="000000"/>
                <w:sz w:val="20"/>
                <w:szCs w:val="20"/>
                <w:lang w:eastAsia="hu-HU"/>
              </w:rPr>
            </w:pPr>
            <w:r>
              <w:rPr>
                <w:color w:val="000000"/>
                <w:sz w:val="22"/>
                <w:szCs w:val="22"/>
                <w:lang w:eastAsia="hu-HU"/>
              </w:rPr>
              <w:t>14</w:t>
            </w:r>
          </w:p>
        </w:tc>
        <w:tc>
          <w:tcPr>
            <w:tcW w:w="2041" w:type="dxa"/>
          </w:tcPr>
          <w:p w:rsidR="00F602EC" w:rsidRDefault="00F602EC" w:rsidP="005A7C37">
            <w:pPr>
              <w:spacing w:befor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korszerű szülészetért és nőgyógyászatért Alapítvány</w:t>
            </w:r>
          </w:p>
          <w:p w:rsidR="00F602EC" w:rsidRDefault="00F602EC" w:rsidP="005A7C37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1088 Budapest,</w:t>
            </w:r>
          </w:p>
          <w:p w:rsidR="00F602EC" w:rsidRPr="00CD746F" w:rsidRDefault="00F602EC" w:rsidP="005A7C37">
            <w:pPr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Baross u. 27.</w:t>
            </w:r>
          </w:p>
        </w:tc>
        <w:tc>
          <w:tcPr>
            <w:tcW w:w="5802" w:type="dxa"/>
          </w:tcPr>
          <w:p w:rsidR="00F602EC" w:rsidRPr="00CD746F" w:rsidRDefault="00F602EC" w:rsidP="006A16DC">
            <w:pPr>
              <w:tabs>
                <w:tab w:val="right" w:pos="4032"/>
              </w:tabs>
              <w:spacing w:befor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Eszközbeszerzés a Semmelweis Egyetem I. sz. Szül</w:t>
            </w:r>
            <w:r>
              <w:rPr>
                <w:b/>
                <w:sz w:val="22"/>
                <w:szCs w:val="22"/>
              </w:rPr>
              <w:t>é</w:t>
            </w:r>
            <w:r>
              <w:rPr>
                <w:b/>
                <w:sz w:val="22"/>
                <w:szCs w:val="22"/>
              </w:rPr>
              <w:t xml:space="preserve">szeti Klinika részére </w:t>
            </w:r>
            <w:r>
              <w:rPr>
                <w:sz w:val="22"/>
                <w:szCs w:val="22"/>
              </w:rPr>
              <w:t>(számítógépek monitorral, laptopok</w:t>
            </w:r>
            <w:r w:rsidR="006A16DC">
              <w:rPr>
                <w:sz w:val="22"/>
                <w:szCs w:val="22"/>
              </w:rPr>
              <w:t>, nyomtatók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1440" w:type="dxa"/>
            <w:vAlign w:val="center"/>
          </w:tcPr>
          <w:p w:rsidR="00F602EC" w:rsidRPr="006A16DC" w:rsidRDefault="00F602EC" w:rsidP="006A1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1.500.000,-</w:t>
            </w:r>
          </w:p>
        </w:tc>
      </w:tr>
    </w:tbl>
    <w:p w:rsidR="00BB2E0C" w:rsidRDefault="00BB2E0C" w:rsidP="00EC3E21">
      <w:pPr>
        <w:spacing w:after="240"/>
      </w:pPr>
    </w:p>
    <w:p w:rsidR="00BB2E0C" w:rsidRPr="00EC3E21" w:rsidRDefault="00BB2E0C" w:rsidP="00EC3E21">
      <w:pPr>
        <w:spacing w:after="240"/>
      </w:pPr>
    </w:p>
    <w:sectPr w:rsidR="00BB2E0C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0C"/>
    <w:rsid w:val="006A16DC"/>
    <w:rsid w:val="00BB2E0C"/>
    <w:rsid w:val="00E976B7"/>
    <w:rsid w:val="00EC3E21"/>
    <w:rsid w:val="00F6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2E0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2E0C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1194E01C</Template>
  <TotalTime>21</TotalTime>
  <Pages>1</Pages>
  <Words>504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1</cp:revision>
  <dcterms:created xsi:type="dcterms:W3CDTF">2016-04-12T07:39:00Z</dcterms:created>
  <dcterms:modified xsi:type="dcterms:W3CDTF">2016-04-12T08:04:00Z</dcterms:modified>
</cp:coreProperties>
</file>