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83" w:rsidRDefault="00324683" w:rsidP="00324683">
      <w:pPr>
        <w:spacing w:after="240"/>
        <w:jc w:val="center"/>
        <w:rPr>
          <w:b/>
        </w:rPr>
      </w:pPr>
    </w:p>
    <w:p w:rsidR="00E976B7" w:rsidRDefault="00E60B02" w:rsidP="00324683">
      <w:pPr>
        <w:spacing w:after="240"/>
        <w:jc w:val="center"/>
        <w:rPr>
          <w:b/>
        </w:rPr>
      </w:pPr>
      <w:r>
        <w:rPr>
          <w:b/>
        </w:rPr>
        <w:t>2017</w:t>
      </w:r>
      <w:r w:rsidR="00324683" w:rsidRPr="00324683">
        <w:rPr>
          <w:b/>
        </w:rPr>
        <w:t>. évi nemzetiségi pályázat eredménye</w:t>
      </w:r>
    </w:p>
    <w:p w:rsidR="00324683" w:rsidRDefault="00324683" w:rsidP="00324683">
      <w:pPr>
        <w:spacing w:after="240"/>
        <w:jc w:val="center"/>
        <w:rPr>
          <w:b/>
        </w:rPr>
      </w:pPr>
    </w:p>
    <w:tbl>
      <w:tblPr>
        <w:tblW w:w="10423" w:type="dxa"/>
        <w:jc w:val="center"/>
        <w:tblInd w:w="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1"/>
        <w:gridCol w:w="4961"/>
        <w:gridCol w:w="1667"/>
      </w:tblGrid>
      <w:tr w:rsidR="00E60B02" w:rsidRPr="00F65AA4" w:rsidTr="00881357">
        <w:trPr>
          <w:tblHeader/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E60B02" w:rsidRPr="00F65AA4" w:rsidRDefault="00E60B02" w:rsidP="00881357">
            <w:pPr>
              <w:spacing w:before="0"/>
              <w:ind w:left="882"/>
              <w:jc w:val="center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E60B02" w:rsidRPr="00F65AA4" w:rsidRDefault="00E60B02" w:rsidP="00881357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E60B02" w:rsidRPr="00F65AA4" w:rsidRDefault="00E60B02" w:rsidP="00881357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E60B02">
              <w:rPr>
                <w:b/>
                <w:sz w:val="22"/>
                <w:szCs w:val="22"/>
                <w:lang w:eastAsia="hu-HU"/>
              </w:rPr>
              <w:t>Támogatott tevékenység megnevezése</w:t>
            </w:r>
          </w:p>
        </w:tc>
        <w:tc>
          <w:tcPr>
            <w:tcW w:w="1667" w:type="dxa"/>
            <w:tcBorders>
              <w:bottom w:val="nil"/>
            </w:tcBorders>
            <w:vAlign w:val="center"/>
          </w:tcPr>
          <w:p w:rsidR="00E60B02" w:rsidRPr="00F65AA4" w:rsidRDefault="00E60B02" w:rsidP="00881357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E60B02" w:rsidRPr="00F65AA4" w:rsidTr="00881357">
        <w:trPr>
          <w:jc w:val="center"/>
        </w:trPr>
        <w:tc>
          <w:tcPr>
            <w:tcW w:w="534" w:type="dxa"/>
          </w:tcPr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3261" w:type="dxa"/>
          </w:tcPr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Józsefvárosi Német Nemzetiségi Önkormányzat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(1082 Budapest, Baross u. 63-67.)</w:t>
            </w:r>
          </w:p>
        </w:tc>
        <w:tc>
          <w:tcPr>
            <w:tcW w:w="4961" w:type="dxa"/>
          </w:tcPr>
          <w:p w:rsidR="00E60B02" w:rsidRPr="00F65AA4" w:rsidRDefault="00E60B02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Hagyományápoló és kultúrtörténeti előadássorozat.</w:t>
            </w:r>
          </w:p>
        </w:tc>
        <w:tc>
          <w:tcPr>
            <w:tcW w:w="1667" w:type="dxa"/>
            <w:vAlign w:val="center"/>
          </w:tcPr>
          <w:p w:rsidR="00E60B02" w:rsidRPr="00F65AA4" w:rsidRDefault="00E60B02" w:rsidP="009B0EB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230.000,- Ft</w:t>
            </w:r>
          </w:p>
        </w:tc>
      </w:tr>
      <w:tr w:rsidR="00E60B02" w:rsidRPr="00F65AA4" w:rsidTr="00881357">
        <w:trPr>
          <w:jc w:val="center"/>
        </w:trPr>
        <w:tc>
          <w:tcPr>
            <w:tcW w:w="534" w:type="dxa"/>
          </w:tcPr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3261" w:type="dxa"/>
          </w:tcPr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Józsefvárosi Német Nemzetiségi Önkormányzat és Józsefvárosi Szlovák Önkormányzat közös pályázat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(1082 Budapest, Baross u. 63-67.)</w:t>
            </w:r>
          </w:p>
        </w:tc>
        <w:tc>
          <w:tcPr>
            <w:tcW w:w="4961" w:type="dxa"/>
          </w:tcPr>
          <w:p w:rsidR="00E60B02" w:rsidRPr="00F65AA4" w:rsidRDefault="00E60B02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Két nemzetiség közös rendezvénye, nemzetiségi est.</w:t>
            </w:r>
          </w:p>
        </w:tc>
        <w:tc>
          <w:tcPr>
            <w:tcW w:w="1667" w:type="dxa"/>
            <w:vAlign w:val="center"/>
          </w:tcPr>
          <w:p w:rsidR="00E60B02" w:rsidRPr="00F65AA4" w:rsidRDefault="00E60B02" w:rsidP="009B0EB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230.000,- Ft</w:t>
            </w:r>
          </w:p>
        </w:tc>
      </w:tr>
      <w:tr w:rsidR="00E60B02" w:rsidRPr="00F65AA4" w:rsidTr="00881357">
        <w:trPr>
          <w:jc w:val="center"/>
        </w:trPr>
        <w:tc>
          <w:tcPr>
            <w:tcW w:w="534" w:type="dxa"/>
          </w:tcPr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3261" w:type="dxa"/>
          </w:tcPr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Józsefvárosi Lengyel Önko</w:t>
            </w:r>
            <w:r w:rsidRPr="00F65AA4">
              <w:rPr>
                <w:b/>
                <w:sz w:val="22"/>
                <w:szCs w:val="22"/>
                <w:lang w:eastAsia="hu-HU"/>
              </w:rPr>
              <w:t>r</w:t>
            </w:r>
            <w:r w:rsidRPr="00F65AA4">
              <w:rPr>
                <w:b/>
                <w:sz w:val="22"/>
                <w:szCs w:val="22"/>
                <w:lang w:eastAsia="hu-HU"/>
              </w:rPr>
              <w:t>mányzat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(1082 Budapest, Baross u. 63-67.)</w:t>
            </w:r>
          </w:p>
        </w:tc>
        <w:tc>
          <w:tcPr>
            <w:tcW w:w="4961" w:type="dxa"/>
          </w:tcPr>
          <w:p w:rsidR="00E60B02" w:rsidRDefault="00E60B02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Lengyelországi szakmai út, képzőművészeti fogla</w:t>
            </w:r>
            <w:r w:rsidRPr="00F65AA4">
              <w:rPr>
                <w:sz w:val="22"/>
                <w:szCs w:val="22"/>
                <w:lang w:eastAsia="hu-HU"/>
              </w:rPr>
              <w:t>l</w:t>
            </w:r>
            <w:r w:rsidRPr="00F65AA4">
              <w:rPr>
                <w:sz w:val="22"/>
                <w:szCs w:val="22"/>
                <w:lang w:eastAsia="hu-HU"/>
              </w:rPr>
              <w:t>kozás gyerekeknek, Teleki téri nyílt rendezvény.</w:t>
            </w:r>
          </w:p>
          <w:p w:rsidR="009B0EB6" w:rsidRPr="00F65AA4" w:rsidRDefault="009B0EB6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E60B02" w:rsidRPr="00F65AA4" w:rsidRDefault="00E60B02" w:rsidP="009B0EB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230.000,- Ft</w:t>
            </w:r>
          </w:p>
        </w:tc>
      </w:tr>
      <w:tr w:rsidR="00E60B02" w:rsidRPr="00F65AA4" w:rsidTr="00881357">
        <w:trPr>
          <w:jc w:val="center"/>
        </w:trPr>
        <w:tc>
          <w:tcPr>
            <w:tcW w:w="534" w:type="dxa"/>
          </w:tcPr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3261" w:type="dxa"/>
          </w:tcPr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Józsefvárosi Szlovák Önko</w:t>
            </w:r>
            <w:r w:rsidRPr="00F65AA4">
              <w:rPr>
                <w:b/>
                <w:sz w:val="22"/>
                <w:szCs w:val="22"/>
                <w:lang w:eastAsia="hu-HU"/>
              </w:rPr>
              <w:t>r</w:t>
            </w:r>
            <w:r w:rsidRPr="00F65AA4">
              <w:rPr>
                <w:b/>
                <w:sz w:val="22"/>
                <w:szCs w:val="22"/>
                <w:lang w:eastAsia="hu-HU"/>
              </w:rPr>
              <w:t>mányzat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(1082 Budapest, Baross u. 63-67.)</w:t>
            </w:r>
          </w:p>
        </w:tc>
        <w:tc>
          <w:tcPr>
            <w:tcW w:w="4961" w:type="dxa"/>
          </w:tcPr>
          <w:p w:rsidR="00E60B02" w:rsidRDefault="00E60B02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Hagyományőrző rendezvények, koszorúzás, koszor</w:t>
            </w:r>
            <w:r w:rsidRPr="00F65AA4">
              <w:rPr>
                <w:sz w:val="22"/>
                <w:szCs w:val="22"/>
                <w:lang w:eastAsia="hu-HU"/>
              </w:rPr>
              <w:t>ú</w:t>
            </w:r>
            <w:r w:rsidRPr="00F65AA4">
              <w:rPr>
                <w:sz w:val="22"/>
                <w:szCs w:val="22"/>
                <w:lang w:eastAsia="hu-HU"/>
              </w:rPr>
              <w:t>zással egybekötött szakmai út Visegrádra, kiadvány készítése.</w:t>
            </w:r>
          </w:p>
          <w:p w:rsidR="009B0EB6" w:rsidRPr="00F65AA4" w:rsidRDefault="009B0EB6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E60B02" w:rsidRPr="00F65AA4" w:rsidRDefault="00E60B02" w:rsidP="009B0EB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230.000,- Ft</w:t>
            </w:r>
          </w:p>
        </w:tc>
      </w:tr>
      <w:tr w:rsidR="00E60B02" w:rsidRPr="00F65AA4" w:rsidTr="00881357">
        <w:trPr>
          <w:jc w:val="center"/>
        </w:trPr>
        <w:tc>
          <w:tcPr>
            <w:tcW w:w="534" w:type="dxa"/>
          </w:tcPr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3261" w:type="dxa"/>
          </w:tcPr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Józsefvárosi Szerb Önkormán</w:t>
            </w:r>
            <w:r w:rsidRPr="00F65AA4">
              <w:rPr>
                <w:b/>
                <w:sz w:val="22"/>
                <w:szCs w:val="22"/>
                <w:lang w:eastAsia="hu-HU"/>
              </w:rPr>
              <w:t>y</w:t>
            </w:r>
            <w:r w:rsidRPr="00F65AA4">
              <w:rPr>
                <w:b/>
                <w:sz w:val="22"/>
                <w:szCs w:val="22"/>
                <w:lang w:eastAsia="hu-HU"/>
              </w:rPr>
              <w:t>zat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(1082 Budapest, Baross u. 63-67.)</w:t>
            </w:r>
          </w:p>
        </w:tc>
        <w:tc>
          <w:tcPr>
            <w:tcW w:w="4961" w:type="dxa"/>
          </w:tcPr>
          <w:p w:rsidR="00E60B02" w:rsidRPr="00F65AA4" w:rsidRDefault="00E60B02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Szent Illés napi rendezvény, nyári hittan tábor, nyári nyelvi tábor, nyári folklór tábor.</w:t>
            </w:r>
          </w:p>
        </w:tc>
        <w:tc>
          <w:tcPr>
            <w:tcW w:w="1667" w:type="dxa"/>
            <w:vAlign w:val="center"/>
          </w:tcPr>
          <w:p w:rsidR="00E60B02" w:rsidRPr="00F65AA4" w:rsidRDefault="00E60B02" w:rsidP="009B0EB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230.000,- Ft</w:t>
            </w:r>
          </w:p>
        </w:tc>
      </w:tr>
      <w:tr w:rsidR="00E60B02" w:rsidRPr="00F65AA4" w:rsidTr="00881357">
        <w:trPr>
          <w:jc w:val="center"/>
        </w:trPr>
        <w:tc>
          <w:tcPr>
            <w:tcW w:w="534" w:type="dxa"/>
          </w:tcPr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3261" w:type="dxa"/>
          </w:tcPr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Józsefvárosi Bolgár Önko</w:t>
            </w:r>
            <w:r w:rsidRPr="00F65AA4">
              <w:rPr>
                <w:b/>
                <w:sz w:val="22"/>
                <w:szCs w:val="22"/>
                <w:lang w:eastAsia="hu-HU"/>
              </w:rPr>
              <w:t>r</w:t>
            </w:r>
            <w:r w:rsidRPr="00F65AA4">
              <w:rPr>
                <w:b/>
                <w:sz w:val="22"/>
                <w:szCs w:val="22"/>
                <w:lang w:eastAsia="hu-HU"/>
              </w:rPr>
              <w:t>mányzat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(1082 Budapest, Baross u. 63-67.)</w:t>
            </w:r>
          </w:p>
        </w:tc>
        <w:tc>
          <w:tcPr>
            <w:tcW w:w="4961" w:type="dxa"/>
          </w:tcPr>
          <w:p w:rsidR="00E60B02" w:rsidRDefault="00E60B02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Koszorúzás Harkányban a legnagyobb bolgár katonai temetőben Magyarországon. Utána Drávaszabolcs, Pécs meglátogatása koszorúzás. 2017. szeptember 25</w:t>
            </w:r>
            <w:r w:rsidR="009B0EB6">
              <w:rPr>
                <w:sz w:val="22"/>
                <w:szCs w:val="22"/>
                <w:lang w:eastAsia="hu-HU"/>
              </w:rPr>
              <w:t>-én a Józsefvárosi Szent József-</w:t>
            </w:r>
            <w:r w:rsidRPr="00F65AA4">
              <w:rPr>
                <w:sz w:val="22"/>
                <w:szCs w:val="22"/>
                <w:lang w:eastAsia="hu-HU"/>
              </w:rPr>
              <w:t>plébániatemplomban a SZVETOGLASZ bolgár eg</w:t>
            </w:r>
            <w:r w:rsidRPr="00F65AA4">
              <w:rPr>
                <w:sz w:val="22"/>
                <w:szCs w:val="22"/>
                <w:lang w:eastAsia="hu-HU"/>
              </w:rPr>
              <w:t>y</w:t>
            </w:r>
            <w:r w:rsidRPr="00F65AA4">
              <w:rPr>
                <w:sz w:val="22"/>
                <w:szCs w:val="22"/>
                <w:lang w:eastAsia="hu-HU"/>
              </w:rPr>
              <w:t>házi kvartett fellépésének megvalósítása.</w:t>
            </w:r>
          </w:p>
          <w:p w:rsidR="009B0EB6" w:rsidRPr="00F65AA4" w:rsidRDefault="009B0EB6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67" w:type="dxa"/>
            <w:vAlign w:val="center"/>
          </w:tcPr>
          <w:p w:rsidR="00E60B02" w:rsidRPr="00F65AA4" w:rsidRDefault="00E60B02" w:rsidP="009B0EB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230.000,- Ft</w:t>
            </w:r>
          </w:p>
        </w:tc>
      </w:tr>
      <w:tr w:rsidR="00E60B02" w:rsidRPr="00F65AA4" w:rsidTr="00881357">
        <w:trPr>
          <w:jc w:val="center"/>
        </w:trPr>
        <w:tc>
          <w:tcPr>
            <w:tcW w:w="534" w:type="dxa"/>
          </w:tcPr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3261" w:type="dxa"/>
          </w:tcPr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Józsefvárosi Görög Önko</w:t>
            </w:r>
            <w:r w:rsidRPr="00F65AA4">
              <w:rPr>
                <w:b/>
                <w:sz w:val="22"/>
                <w:szCs w:val="22"/>
                <w:lang w:eastAsia="hu-HU"/>
              </w:rPr>
              <w:t>r</w:t>
            </w:r>
            <w:r w:rsidRPr="00F65AA4">
              <w:rPr>
                <w:b/>
                <w:sz w:val="22"/>
                <w:szCs w:val="22"/>
                <w:lang w:eastAsia="hu-HU"/>
              </w:rPr>
              <w:t>mányzat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(1082 Budapest, Baross u. 63-67.)</w:t>
            </w:r>
          </w:p>
        </w:tc>
        <w:tc>
          <w:tcPr>
            <w:tcW w:w="4961" w:type="dxa"/>
          </w:tcPr>
          <w:p w:rsidR="00E60B02" w:rsidRPr="00F65AA4" w:rsidRDefault="00E60B02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Dohánygyári emlékest, Zenés irodalmi est, szakmai út Pécsre.</w:t>
            </w:r>
          </w:p>
        </w:tc>
        <w:tc>
          <w:tcPr>
            <w:tcW w:w="1667" w:type="dxa"/>
            <w:vAlign w:val="center"/>
          </w:tcPr>
          <w:p w:rsidR="00E60B02" w:rsidRPr="00F65AA4" w:rsidRDefault="00E60B02" w:rsidP="009B0EB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230.000,- Ft</w:t>
            </w:r>
          </w:p>
        </w:tc>
      </w:tr>
      <w:tr w:rsidR="00E60B02" w:rsidRPr="00F65AA4" w:rsidTr="00881357">
        <w:trPr>
          <w:jc w:val="center"/>
        </w:trPr>
        <w:tc>
          <w:tcPr>
            <w:tcW w:w="534" w:type="dxa"/>
          </w:tcPr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3261" w:type="dxa"/>
          </w:tcPr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b/>
                <w:sz w:val="22"/>
                <w:szCs w:val="22"/>
                <w:lang w:eastAsia="hu-HU"/>
              </w:rPr>
              <w:t>Józsefvárosi Román Önko</w:t>
            </w:r>
            <w:r w:rsidRPr="00F65AA4">
              <w:rPr>
                <w:b/>
                <w:sz w:val="22"/>
                <w:szCs w:val="22"/>
                <w:lang w:eastAsia="hu-HU"/>
              </w:rPr>
              <w:t>r</w:t>
            </w:r>
            <w:r w:rsidRPr="00F65AA4">
              <w:rPr>
                <w:b/>
                <w:sz w:val="22"/>
                <w:szCs w:val="22"/>
                <w:lang w:eastAsia="hu-HU"/>
              </w:rPr>
              <w:t>mányzat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F65AA4">
              <w:rPr>
                <w:sz w:val="22"/>
                <w:szCs w:val="22"/>
                <w:lang w:eastAsia="hu-HU"/>
              </w:rPr>
              <w:t>(1082 Budapest, Baross u. 63-67.)</w:t>
            </w:r>
          </w:p>
        </w:tc>
        <w:tc>
          <w:tcPr>
            <w:tcW w:w="4961" w:type="dxa"/>
          </w:tcPr>
          <w:p w:rsidR="00E60B02" w:rsidRDefault="00E60B02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proofErr w:type="spellStart"/>
            <w:r w:rsidRPr="00F65AA4">
              <w:rPr>
                <w:sz w:val="22"/>
                <w:szCs w:val="22"/>
                <w:lang w:eastAsia="hu-HU"/>
              </w:rPr>
              <w:t>Home-Care</w:t>
            </w:r>
            <w:proofErr w:type="spellEnd"/>
            <w:r w:rsidRPr="00F65AA4">
              <w:rPr>
                <w:sz w:val="22"/>
                <w:szCs w:val="22"/>
                <w:lang w:eastAsia="hu-HU"/>
              </w:rPr>
              <w:t xml:space="preserve"> Nemzetiségi Hagyományőrző Nyugdíjas Klub és </w:t>
            </w:r>
            <w:proofErr w:type="spellStart"/>
            <w:r w:rsidRPr="00F65AA4">
              <w:rPr>
                <w:sz w:val="22"/>
                <w:szCs w:val="22"/>
                <w:lang w:eastAsia="hu-HU"/>
              </w:rPr>
              <w:t>Szabédi</w:t>
            </w:r>
            <w:proofErr w:type="spellEnd"/>
            <w:r w:rsidRPr="00F65AA4">
              <w:rPr>
                <w:sz w:val="22"/>
                <w:szCs w:val="22"/>
                <w:lang w:eastAsia="hu-HU"/>
              </w:rPr>
              <w:t xml:space="preserve"> László Nyelvtudományi Klub közös rendezvénye a Sokszínű Józsefváros Híd a kultúrák között rendezvény keretén belül. </w:t>
            </w:r>
          </w:p>
          <w:p w:rsidR="009B0EB6" w:rsidRPr="00F65AA4" w:rsidRDefault="009B0EB6" w:rsidP="00881357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667" w:type="dxa"/>
            <w:vAlign w:val="center"/>
          </w:tcPr>
          <w:p w:rsidR="00E60B02" w:rsidRPr="00F65AA4" w:rsidRDefault="00E60B02" w:rsidP="009B0EB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197.000,- Ft</w:t>
            </w:r>
          </w:p>
        </w:tc>
      </w:tr>
      <w:tr w:rsidR="00E60B02" w:rsidRPr="00F65AA4" w:rsidTr="00881357">
        <w:trPr>
          <w:jc w:val="center"/>
        </w:trPr>
        <w:tc>
          <w:tcPr>
            <w:tcW w:w="534" w:type="dxa"/>
          </w:tcPr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3261" w:type="dxa"/>
          </w:tcPr>
          <w:p w:rsidR="00E60B02" w:rsidRPr="00F65AA4" w:rsidRDefault="00E60B02" w:rsidP="00881357">
            <w:pPr>
              <w:spacing w:before="0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b/>
                <w:color w:val="000000"/>
                <w:sz w:val="22"/>
                <w:szCs w:val="22"/>
                <w:lang w:eastAsia="hu-HU"/>
              </w:rPr>
              <w:t>Józsefvárosi Roma Önko</w:t>
            </w:r>
            <w:r w:rsidRPr="00F65AA4">
              <w:rPr>
                <w:b/>
                <w:color w:val="000000"/>
                <w:sz w:val="22"/>
                <w:szCs w:val="22"/>
                <w:lang w:eastAsia="hu-HU"/>
              </w:rPr>
              <w:t>r</w:t>
            </w:r>
            <w:r w:rsidRPr="00F65AA4">
              <w:rPr>
                <w:b/>
                <w:color w:val="000000"/>
                <w:sz w:val="22"/>
                <w:szCs w:val="22"/>
                <w:lang w:eastAsia="hu-HU"/>
              </w:rPr>
              <w:t>mányzat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(1082 Budapest,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Vajdahunyad u. 14.)</w:t>
            </w:r>
          </w:p>
          <w:p w:rsidR="00E60B02" w:rsidRPr="00F65AA4" w:rsidRDefault="00E60B02" w:rsidP="0088135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</w:tcPr>
          <w:p w:rsidR="00E60B02" w:rsidRPr="00F65AA4" w:rsidRDefault="00E60B02" w:rsidP="00881357">
            <w:pPr>
              <w:tabs>
                <w:tab w:val="right" w:pos="4032"/>
              </w:tabs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Ünnepi alkalmakhoz kapcsolódó zenés rendezvények (150 - 200 fő részvételével) szervezési költségei (2017. június Nyárköszöntő; 2017. július Anna Bál; 2017. augusztus Ünnepi koncert; 2017. szeptember Cigányvarázs;</w:t>
            </w:r>
            <w:r w:rsidR="009B0EB6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F65AA4">
              <w:rPr>
                <w:color w:val="000000"/>
                <w:sz w:val="22"/>
                <w:szCs w:val="22"/>
                <w:lang w:eastAsia="hu-HU"/>
              </w:rPr>
              <w:t>2017. október Ünnepi koncert; 2017. november Kat</w:t>
            </w:r>
            <w:r w:rsidRPr="00F65AA4">
              <w:rPr>
                <w:color w:val="000000"/>
                <w:sz w:val="22"/>
                <w:szCs w:val="22"/>
                <w:lang w:eastAsia="hu-HU"/>
              </w:rPr>
              <w:t>a</w:t>
            </w:r>
            <w:r w:rsidRPr="00F65AA4">
              <w:rPr>
                <w:color w:val="000000"/>
                <w:sz w:val="22"/>
                <w:szCs w:val="22"/>
                <w:lang w:eastAsia="hu-HU"/>
              </w:rPr>
              <w:t>lin Bál).</w:t>
            </w:r>
          </w:p>
        </w:tc>
        <w:tc>
          <w:tcPr>
            <w:tcW w:w="1667" w:type="dxa"/>
            <w:vAlign w:val="center"/>
          </w:tcPr>
          <w:p w:rsidR="00E60B02" w:rsidRPr="00F65AA4" w:rsidRDefault="00E60B02" w:rsidP="009B0EB6">
            <w:pPr>
              <w:spacing w:before="0"/>
              <w:jc w:val="center"/>
              <w:rPr>
                <w:color w:val="000000"/>
                <w:sz w:val="22"/>
                <w:szCs w:val="22"/>
                <w:lang w:eastAsia="hu-HU"/>
              </w:rPr>
            </w:pPr>
            <w:r w:rsidRPr="00F65AA4">
              <w:rPr>
                <w:color w:val="000000"/>
                <w:sz w:val="22"/>
                <w:szCs w:val="22"/>
                <w:lang w:eastAsia="hu-HU"/>
              </w:rPr>
              <w:t>4.000.000,- Ft</w:t>
            </w:r>
          </w:p>
        </w:tc>
      </w:tr>
    </w:tbl>
    <w:p w:rsidR="00324683" w:rsidRPr="00EC3E21" w:rsidRDefault="00324683" w:rsidP="00EC3E21">
      <w:pPr>
        <w:spacing w:after="240"/>
      </w:pPr>
    </w:p>
    <w:sectPr w:rsidR="00324683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83"/>
    <w:rsid w:val="00324683"/>
    <w:rsid w:val="00764EE7"/>
    <w:rsid w:val="009B0EB6"/>
    <w:rsid w:val="00E60B02"/>
    <w:rsid w:val="00E976B7"/>
    <w:rsid w:val="00EC3E21"/>
    <w:rsid w:val="00F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68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68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4</cp:revision>
  <dcterms:created xsi:type="dcterms:W3CDTF">2017-06-16T06:15:00Z</dcterms:created>
  <dcterms:modified xsi:type="dcterms:W3CDTF">2017-06-16T06:18:00Z</dcterms:modified>
</cp:coreProperties>
</file>