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B" w:rsidRDefault="00A7656B" w:rsidP="00990857">
      <w:pPr>
        <w:pStyle w:val="Heading2"/>
        <w:jc w:val="center"/>
      </w:pPr>
    </w:p>
    <w:p w:rsidR="00A7656B" w:rsidRPr="007B2B10" w:rsidRDefault="00A7656B" w:rsidP="00873654">
      <w:pPr>
        <w:pStyle w:val="BodyText"/>
        <w:spacing w:before="240"/>
        <w:ind w:right="-108"/>
        <w:jc w:val="center"/>
        <w:rPr>
          <w:b/>
          <w:bCs/>
          <w:sz w:val="28"/>
          <w:szCs w:val="28"/>
        </w:rPr>
      </w:pPr>
      <w:r w:rsidRPr="007B2B10">
        <w:rPr>
          <w:b/>
          <w:bCs/>
          <w:sz w:val="28"/>
          <w:szCs w:val="28"/>
        </w:rPr>
        <w:t>KÖZLEMÉNY</w:t>
      </w:r>
    </w:p>
    <w:p w:rsidR="00A7656B" w:rsidRPr="007B2B10" w:rsidRDefault="00A7656B" w:rsidP="00873654">
      <w:pPr>
        <w:pStyle w:val="BodyText"/>
        <w:spacing w:after="240"/>
        <w:ind w:right="-108"/>
        <w:jc w:val="center"/>
      </w:pPr>
      <w:r w:rsidRPr="007B2B10">
        <w:t>környezetvédelmi hatósági eljárás megindításáról</w:t>
      </w:r>
    </w:p>
    <w:p w:rsidR="00A7656B" w:rsidRDefault="00A7656B" w:rsidP="00D06A5C">
      <w:pPr>
        <w:ind w:right="-110"/>
        <w:jc w:val="both"/>
      </w:pPr>
    </w:p>
    <w:p w:rsidR="00A7656B" w:rsidRPr="00BF688E" w:rsidRDefault="00A7656B" w:rsidP="00D06A5C">
      <w:pPr>
        <w:ind w:right="-110"/>
        <w:jc w:val="both"/>
      </w:pPr>
    </w:p>
    <w:p w:rsidR="00A7656B" w:rsidRPr="0046487E" w:rsidRDefault="00A7656B" w:rsidP="00515D80">
      <w:pPr>
        <w:ind w:left="1979" w:right="-108" w:hanging="1979"/>
        <w:jc w:val="both"/>
        <w:rPr>
          <w:b/>
          <w:bCs/>
          <w:u w:val="single"/>
        </w:rPr>
      </w:pPr>
      <w:r w:rsidRPr="0046487E">
        <w:rPr>
          <w:b/>
          <w:bCs/>
          <w:u w:val="single"/>
        </w:rPr>
        <w:t>Az ügy tárgya:</w:t>
      </w:r>
      <w:r w:rsidRPr="0046487E">
        <w:t xml:space="preserve"> </w:t>
      </w:r>
      <w:r w:rsidRPr="0046487E">
        <w:tab/>
      </w:r>
      <w:r>
        <w:t xml:space="preserve">Budapest VIII. kerület, </w:t>
      </w:r>
      <w:r w:rsidRPr="005841A6">
        <w:t>Nemzeti Lovarda teljes körű felújítására vonatkozó</w:t>
      </w:r>
      <w:r w:rsidRPr="0046487E">
        <w:t xml:space="preserve"> előzetes vizsgálati eljárás </w:t>
      </w:r>
      <w:r w:rsidRPr="0046487E">
        <w:rPr>
          <w:i/>
          <w:iCs/>
        </w:rPr>
        <w:t xml:space="preserve">a környezeti hatásvizsgálati és az egységes környezethasználati engedélyezési eljárásról </w:t>
      </w:r>
      <w:r w:rsidRPr="0046487E">
        <w:t>szóló 314/2005. (XII. 25.) Korm. rendelet alapján.</w:t>
      </w:r>
    </w:p>
    <w:p w:rsidR="00A7656B" w:rsidRPr="0046487E" w:rsidRDefault="00A7656B" w:rsidP="00D06A5C">
      <w:pPr>
        <w:ind w:right="-144"/>
        <w:jc w:val="both"/>
        <w:rPr>
          <w:b/>
          <w:bCs/>
          <w:u w:val="single"/>
        </w:rPr>
      </w:pPr>
    </w:p>
    <w:p w:rsidR="00A7656B" w:rsidRDefault="00A7656B" w:rsidP="00A03A45">
      <w:pPr>
        <w:ind w:right="-108"/>
        <w:jc w:val="both"/>
      </w:pPr>
      <w:r w:rsidRPr="0046487E">
        <w:rPr>
          <w:b/>
          <w:bCs/>
          <w:u w:val="single"/>
        </w:rPr>
        <w:t>Az ügy iktató száma:</w:t>
      </w:r>
      <w:r w:rsidRPr="0046487E">
        <w:tab/>
      </w:r>
      <w:r w:rsidRPr="0046487E">
        <w:tab/>
      </w:r>
      <w:r w:rsidRPr="0046487E">
        <w:tab/>
        <w:t xml:space="preserve">KTF: </w:t>
      </w:r>
      <w:r>
        <w:t>33877</w:t>
      </w:r>
      <w:r w:rsidRPr="0046487E">
        <w:t>/2014.</w:t>
      </w:r>
    </w:p>
    <w:p w:rsidR="00A7656B" w:rsidRPr="0046487E" w:rsidRDefault="00A7656B" w:rsidP="00A03A45">
      <w:pPr>
        <w:ind w:right="-108"/>
        <w:jc w:val="both"/>
      </w:pPr>
    </w:p>
    <w:p w:rsidR="00A7656B" w:rsidRDefault="00A7656B" w:rsidP="00A03A45">
      <w:pPr>
        <w:ind w:right="-108"/>
        <w:jc w:val="both"/>
      </w:pPr>
      <w:r w:rsidRPr="0046487E">
        <w:rPr>
          <w:b/>
          <w:bCs/>
          <w:u w:val="single"/>
        </w:rPr>
        <w:t>Az eljárás megindításának napja:</w:t>
      </w:r>
      <w:r>
        <w:tab/>
      </w:r>
      <w:r>
        <w:tab/>
        <w:t>2014. június 12.</w:t>
      </w:r>
    </w:p>
    <w:p w:rsidR="00A7656B" w:rsidRPr="0046487E" w:rsidRDefault="00A7656B" w:rsidP="00A03A45">
      <w:pPr>
        <w:ind w:right="-108"/>
        <w:jc w:val="both"/>
      </w:pPr>
    </w:p>
    <w:p w:rsidR="00A7656B" w:rsidRDefault="00A7656B" w:rsidP="00A03A45">
      <w:pPr>
        <w:ind w:right="-108"/>
        <w:jc w:val="both"/>
      </w:pPr>
      <w:r w:rsidRPr="0046487E">
        <w:rPr>
          <w:b/>
          <w:bCs/>
          <w:u w:val="single"/>
        </w:rPr>
        <w:t>Az ügyintézési határidő:</w:t>
      </w:r>
      <w:r w:rsidRPr="0046487E">
        <w:tab/>
      </w:r>
      <w:r w:rsidRPr="0046487E">
        <w:tab/>
      </w:r>
      <w:r w:rsidRPr="0046487E">
        <w:tab/>
        <w:t>45 nap</w:t>
      </w:r>
    </w:p>
    <w:p w:rsidR="00A7656B" w:rsidRPr="0046487E" w:rsidRDefault="00A7656B" w:rsidP="00A03A45">
      <w:pPr>
        <w:ind w:right="-108"/>
        <w:jc w:val="both"/>
      </w:pPr>
    </w:p>
    <w:p w:rsidR="00A7656B" w:rsidRDefault="00A7656B" w:rsidP="00D06A5C">
      <w:pPr>
        <w:ind w:right="-110"/>
        <w:jc w:val="both"/>
      </w:pPr>
      <w:r w:rsidRPr="0046487E">
        <w:rPr>
          <w:i/>
          <w:iCs/>
        </w:rPr>
        <w:t>A közigazgatási hatósági eljárás és szolgáltatás általános szabályairól</w:t>
      </w:r>
      <w:r w:rsidRPr="0046487E">
        <w:t xml:space="preserve"> szóló 2004. évi CXL. törvény (a továbbiakban: Ket.) 33. § (3) bekezdésében foglaltak az ügyintézési határidőbe nem számítanak be.</w:t>
      </w:r>
    </w:p>
    <w:p w:rsidR="00A7656B" w:rsidRDefault="00A7656B" w:rsidP="00D06A5C">
      <w:pPr>
        <w:ind w:right="-110"/>
        <w:jc w:val="both"/>
      </w:pPr>
    </w:p>
    <w:p w:rsidR="00A7656B" w:rsidRDefault="00A7656B">
      <w:pPr>
        <w:suppressAutoHyphens/>
        <w:spacing w:before="20"/>
      </w:pPr>
      <w:r w:rsidRPr="0046487E">
        <w:rPr>
          <w:b/>
          <w:bCs/>
          <w:u w:val="single"/>
        </w:rPr>
        <w:t>Az ügyintéző neve és elérhetősége:</w:t>
      </w:r>
      <w:r w:rsidRPr="0046487E">
        <w:tab/>
      </w:r>
      <w:r w:rsidRPr="0046487E">
        <w:tab/>
      </w:r>
      <w:r>
        <w:t>dr. Türr Istvánné</w:t>
      </w:r>
    </w:p>
    <w:p w:rsidR="00A7656B" w:rsidRPr="0046487E" w:rsidRDefault="00A7656B" w:rsidP="00D06A5C">
      <w:pPr>
        <w:ind w:right="-110"/>
        <w:jc w:val="both"/>
        <w:rPr>
          <w:b/>
          <w:bCs/>
          <w:u w:val="single"/>
        </w:rPr>
      </w:pPr>
      <w:r w:rsidRPr="0046487E">
        <w:tab/>
      </w:r>
      <w:r w:rsidRPr="0046487E">
        <w:tab/>
      </w:r>
      <w:r w:rsidRPr="0046487E">
        <w:tab/>
      </w:r>
      <w:r w:rsidRPr="0046487E">
        <w:tab/>
      </w:r>
      <w:r w:rsidRPr="0046487E">
        <w:tab/>
      </w:r>
      <w:r w:rsidRPr="0046487E">
        <w:tab/>
        <w:t>Tel: 478-4400</w:t>
      </w:r>
    </w:p>
    <w:p w:rsidR="00A7656B" w:rsidRDefault="00A7656B" w:rsidP="00D06A5C">
      <w:pPr>
        <w:ind w:right="-110"/>
        <w:jc w:val="both"/>
      </w:pPr>
    </w:p>
    <w:p w:rsidR="00A7656B" w:rsidRPr="0046487E" w:rsidRDefault="00A7656B" w:rsidP="00D06A5C">
      <w:pPr>
        <w:ind w:right="-110"/>
        <w:jc w:val="both"/>
        <w:rPr>
          <w:b/>
          <w:bCs/>
          <w:u w:val="single"/>
        </w:rPr>
      </w:pPr>
      <w:r w:rsidRPr="0046487E">
        <w:rPr>
          <w:b/>
          <w:bCs/>
          <w:u w:val="single"/>
        </w:rPr>
        <w:t>Az ügy tárgyának rövid ismertetése:</w:t>
      </w:r>
    </w:p>
    <w:p w:rsidR="00A7656B" w:rsidRDefault="00A7656B" w:rsidP="005841A6">
      <w:pPr>
        <w:jc w:val="both"/>
      </w:pPr>
    </w:p>
    <w:p w:rsidR="00A7656B" w:rsidRDefault="00A7656B" w:rsidP="005841A6">
      <w:pPr>
        <w:pStyle w:val="Heading2"/>
        <w:keepNext w:val="0"/>
        <w:rPr>
          <w:b w:val="0"/>
          <w:bCs w:val="0"/>
          <w:noProof/>
        </w:rPr>
      </w:pPr>
      <w:bookmarkStart w:id="0" w:name="_Toc390170506"/>
      <w:r w:rsidRPr="005841A6">
        <w:rPr>
          <w:b w:val="0"/>
          <w:bCs w:val="0"/>
          <w:noProof/>
        </w:rPr>
        <w:t xml:space="preserve">A </w:t>
      </w:r>
      <w:bookmarkEnd w:id="0"/>
      <w:r w:rsidRPr="005841A6">
        <w:rPr>
          <w:b w:val="0"/>
          <w:bCs w:val="0"/>
          <w:noProof/>
        </w:rPr>
        <w:t>Nemzeti Lovarda fejlesztési projekt célja a létesítmény működési feltételeinek optimalizálása,</w:t>
      </w:r>
      <w:r>
        <w:rPr>
          <w:b w:val="0"/>
          <w:bCs w:val="0"/>
          <w:noProof/>
        </w:rPr>
        <w:t xml:space="preserve"> </w:t>
      </w:r>
      <w:r w:rsidRPr="005841A6">
        <w:rPr>
          <w:b w:val="0"/>
          <w:bCs w:val="0"/>
          <w:noProof/>
        </w:rPr>
        <w:t>a már meglévő létesítmények átalakításával, a leromlott állapotú épületek felújításával, kismértékű bővítésével.</w:t>
      </w:r>
    </w:p>
    <w:p w:rsidR="00A7656B" w:rsidRDefault="00A7656B" w:rsidP="005841A6"/>
    <w:p w:rsidR="00A7656B" w:rsidRPr="005841A6" w:rsidRDefault="00A7656B" w:rsidP="005841A6">
      <w:pPr>
        <w:jc w:val="both"/>
      </w:pPr>
      <w:r>
        <w:t xml:space="preserve">A tevékenység helye: Budapest VIII. kerület </w:t>
      </w:r>
      <w:r w:rsidRPr="00A1000C">
        <w:rPr>
          <w:noProof/>
        </w:rPr>
        <w:t>38826</w:t>
      </w:r>
      <w:r>
        <w:rPr>
          <w:noProof/>
        </w:rPr>
        <w:t xml:space="preserve"> és </w:t>
      </w:r>
      <w:r w:rsidRPr="00A1000C">
        <w:rPr>
          <w:noProof/>
        </w:rPr>
        <w:t>38829/5</w:t>
      </w:r>
      <w:r>
        <w:rPr>
          <w:noProof/>
        </w:rPr>
        <w:t xml:space="preserve"> hrsz.-ú ingatlanok.</w:t>
      </w:r>
    </w:p>
    <w:p w:rsidR="00A7656B" w:rsidRDefault="00A7656B" w:rsidP="009912F4">
      <w:pPr>
        <w:rPr>
          <w:noProof/>
        </w:rPr>
      </w:pPr>
    </w:p>
    <w:p w:rsidR="00A7656B" w:rsidRDefault="00A7656B" w:rsidP="009912F4">
      <w:pPr>
        <w:rPr>
          <w:noProof/>
        </w:rPr>
      </w:pPr>
      <w:r>
        <w:rPr>
          <w:noProof/>
        </w:rPr>
        <w:t xml:space="preserve">Az ingatlanok nagysága összesen: </w:t>
      </w:r>
      <w:r>
        <w:rPr>
          <w:noProof/>
        </w:rPr>
        <w:tab/>
      </w:r>
      <w:r w:rsidRPr="00706EF9">
        <w:rPr>
          <w:noProof/>
        </w:rPr>
        <w:t>44</w:t>
      </w:r>
      <w:r>
        <w:rPr>
          <w:noProof/>
        </w:rPr>
        <w:t xml:space="preserve"> </w:t>
      </w:r>
      <w:r w:rsidRPr="00706EF9">
        <w:rPr>
          <w:noProof/>
        </w:rPr>
        <w:t>533</w:t>
      </w:r>
      <w:r>
        <w:rPr>
          <w:noProof/>
        </w:rPr>
        <w:t xml:space="preserve"> m</w:t>
      </w:r>
      <w:r w:rsidRPr="005841A6">
        <w:rPr>
          <w:noProof/>
          <w:vertAlign w:val="superscript"/>
        </w:rPr>
        <w:t>2</w:t>
      </w:r>
    </w:p>
    <w:p w:rsidR="00A7656B" w:rsidRPr="00A1000C" w:rsidRDefault="00A7656B" w:rsidP="009912F4">
      <w:pPr>
        <w:rPr>
          <w:noProof/>
        </w:rPr>
      </w:pPr>
      <w:r w:rsidRPr="00A1000C">
        <w:rPr>
          <w:noProof/>
        </w:rPr>
        <w:t>Beépített terület:</w:t>
      </w:r>
      <w:r w:rsidRPr="00A1000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1000C">
        <w:rPr>
          <w:noProof/>
        </w:rPr>
        <w:t>10</w:t>
      </w:r>
      <w:r>
        <w:rPr>
          <w:noProof/>
        </w:rPr>
        <w:t xml:space="preserve"> </w:t>
      </w:r>
      <w:r w:rsidRPr="00A1000C">
        <w:rPr>
          <w:noProof/>
        </w:rPr>
        <w:t>89</w:t>
      </w:r>
      <w:r>
        <w:rPr>
          <w:noProof/>
        </w:rPr>
        <w:t xml:space="preserve">2 </w:t>
      </w:r>
      <w:r w:rsidRPr="00A1000C">
        <w:rPr>
          <w:noProof/>
        </w:rPr>
        <w:t>m</w:t>
      </w:r>
      <w:r w:rsidRPr="005841A6">
        <w:rPr>
          <w:noProof/>
          <w:vertAlign w:val="superscript"/>
        </w:rPr>
        <w:t>2</w:t>
      </w:r>
    </w:p>
    <w:p w:rsidR="00A7656B" w:rsidRPr="00FD63D2" w:rsidRDefault="00A7656B" w:rsidP="009912F4">
      <w:pPr>
        <w:rPr>
          <w:noProof/>
        </w:rPr>
      </w:pPr>
      <w:r w:rsidRPr="00A1000C">
        <w:rPr>
          <w:noProof/>
        </w:rPr>
        <w:t>Beépítettség:</w:t>
      </w:r>
      <w:r w:rsidRPr="00A1000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Pr="00FD63D2">
        <w:rPr>
          <w:noProof/>
        </w:rPr>
        <w:t>24,45</w:t>
      </w:r>
      <w:r>
        <w:rPr>
          <w:noProof/>
        </w:rPr>
        <w:t xml:space="preserve"> </w:t>
      </w:r>
      <w:r w:rsidRPr="00FD63D2">
        <w:rPr>
          <w:noProof/>
        </w:rPr>
        <w:t>%</w:t>
      </w:r>
    </w:p>
    <w:p w:rsidR="00A7656B" w:rsidRPr="00FD63D2" w:rsidRDefault="00A7656B" w:rsidP="009912F4">
      <w:pPr>
        <w:rPr>
          <w:noProof/>
        </w:rPr>
      </w:pPr>
      <w:r w:rsidRPr="00FD63D2">
        <w:rPr>
          <w:noProof/>
        </w:rPr>
        <w:t>Összes nettó alapterület: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11 198 </w:t>
      </w:r>
      <w:r w:rsidRPr="00FD63D2">
        <w:rPr>
          <w:noProof/>
        </w:rPr>
        <w:t>m</w:t>
      </w:r>
      <w:r w:rsidRPr="005841A6">
        <w:rPr>
          <w:noProof/>
          <w:vertAlign w:val="superscript"/>
        </w:rPr>
        <w:t>2</w:t>
      </w:r>
    </w:p>
    <w:p w:rsidR="00A7656B" w:rsidRPr="00FD63D2" w:rsidRDefault="00A7656B" w:rsidP="009912F4">
      <w:pPr>
        <w:rPr>
          <w:noProof/>
        </w:rPr>
      </w:pPr>
      <w:r w:rsidRPr="00FD63D2">
        <w:rPr>
          <w:noProof/>
        </w:rPr>
        <w:t xml:space="preserve">Összes zöldfelület: </w:t>
      </w:r>
      <w:r w:rsidRPr="00FD63D2"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14 770 </w:t>
      </w:r>
      <w:r w:rsidRPr="00FD63D2">
        <w:rPr>
          <w:noProof/>
        </w:rPr>
        <w:t>m</w:t>
      </w:r>
      <w:r w:rsidRPr="005841A6">
        <w:rPr>
          <w:noProof/>
          <w:vertAlign w:val="superscript"/>
        </w:rPr>
        <w:t>2</w:t>
      </w:r>
    </w:p>
    <w:p w:rsidR="00A7656B" w:rsidRPr="00A943C0" w:rsidRDefault="00A7656B" w:rsidP="009912F4">
      <w:pPr>
        <w:rPr>
          <w:noProof/>
        </w:rPr>
      </w:pPr>
      <w:r w:rsidRPr="00FD63D2">
        <w:rPr>
          <w:noProof/>
        </w:rPr>
        <w:t>Zöldfelület mértéke:</w:t>
      </w:r>
      <w:r w:rsidRPr="00FD63D2"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Pr="00FD63D2">
        <w:rPr>
          <w:noProof/>
        </w:rPr>
        <w:t>33,16</w:t>
      </w:r>
      <w:r>
        <w:rPr>
          <w:noProof/>
        </w:rPr>
        <w:t xml:space="preserve"> </w:t>
      </w:r>
      <w:r w:rsidRPr="00A1000C">
        <w:rPr>
          <w:noProof/>
        </w:rPr>
        <w:t>%</w:t>
      </w:r>
    </w:p>
    <w:p w:rsidR="00A7656B" w:rsidRDefault="00A7656B" w:rsidP="009912F4">
      <w:pPr>
        <w:rPr>
          <w:noProof/>
        </w:rPr>
      </w:pPr>
    </w:p>
    <w:p w:rsidR="00A7656B" w:rsidRPr="0046487E" w:rsidRDefault="00A7656B" w:rsidP="00D06A5C">
      <w:pPr>
        <w:ind w:right="-110"/>
        <w:jc w:val="both"/>
        <w:rPr>
          <w:b/>
          <w:bCs/>
        </w:rPr>
      </w:pPr>
      <w:r w:rsidRPr="0046487E">
        <w:rPr>
          <w:b/>
          <w:bCs/>
          <w:u w:val="single"/>
        </w:rPr>
        <w:t>A tervezett létesítmény közvetlen hatásterületének vélelmezett határa:</w:t>
      </w:r>
    </w:p>
    <w:p w:rsidR="00A7656B" w:rsidRPr="0046487E" w:rsidRDefault="00A7656B" w:rsidP="00D06A5C">
      <w:pPr>
        <w:pStyle w:val="Header"/>
        <w:tabs>
          <w:tab w:val="clear" w:pos="4536"/>
          <w:tab w:val="clear" w:pos="9072"/>
        </w:tabs>
        <w:jc w:val="both"/>
      </w:pPr>
    </w:p>
    <w:p w:rsidR="00A7656B" w:rsidRPr="0046487E" w:rsidRDefault="00A7656B" w:rsidP="00D06A5C">
      <w:pPr>
        <w:pStyle w:val="Header"/>
        <w:tabs>
          <w:tab w:val="clear" w:pos="4536"/>
          <w:tab w:val="clear" w:pos="9072"/>
        </w:tabs>
        <w:jc w:val="both"/>
      </w:pPr>
      <w:r w:rsidRPr="005841A6">
        <w:t>Budapest VIII. kerület közigazgatási területe.</w:t>
      </w:r>
    </w:p>
    <w:p w:rsidR="00A7656B" w:rsidRDefault="00A7656B" w:rsidP="00D06A5C">
      <w:pPr>
        <w:pStyle w:val="BodyText2"/>
        <w:ind w:right="-110"/>
      </w:pPr>
    </w:p>
    <w:p w:rsidR="00A7656B" w:rsidRPr="0046487E" w:rsidRDefault="00A7656B" w:rsidP="00D06A5C">
      <w:pPr>
        <w:pStyle w:val="BodyText2"/>
        <w:ind w:right="-110"/>
      </w:pPr>
      <w:r>
        <w:br w:type="page"/>
      </w:r>
    </w:p>
    <w:p w:rsidR="00A7656B" w:rsidRDefault="00A7656B" w:rsidP="00D06A5C">
      <w:pPr>
        <w:pStyle w:val="BodyText2"/>
        <w:ind w:right="-110"/>
      </w:pPr>
      <w:r w:rsidRPr="0046487E">
        <w:rPr>
          <w:b/>
          <w:bCs/>
        </w:rPr>
        <w:t>Tájékoztatásul közlöm</w:t>
      </w:r>
      <w:r w:rsidRPr="0046487E">
        <w:t>, hogy a Közép-Duna-völgyi Környezetvédelmi és Természetvédelmi Felügyelőség (a továbbiakban: Felügyelőség) az eljárást lezáró határozatában megállapítja, hogy a tervezett tevékenység megvalósításából származhatnak-e jelentős környezeti hatások, valamint:</w:t>
      </w:r>
    </w:p>
    <w:p w:rsidR="00A7656B" w:rsidRPr="0046487E" w:rsidRDefault="00A7656B" w:rsidP="00D06A5C">
      <w:pPr>
        <w:pStyle w:val="BodyText2"/>
        <w:ind w:right="-110"/>
      </w:pPr>
    </w:p>
    <w:p w:rsidR="00A7656B" w:rsidRPr="0046487E" w:rsidRDefault="00A7656B" w:rsidP="009912F4">
      <w:pPr>
        <w:pStyle w:val="Franciabekezds"/>
        <w:spacing w:after="0"/>
        <w:ind w:right="-108"/>
      </w:pPr>
      <w:r w:rsidRPr="0046487E">
        <w:t>jelentős környezeti hatások feltételezése esetén megállapítja a környezeti hatástanulmány tartalmi követelményeit;</w:t>
      </w:r>
    </w:p>
    <w:p w:rsidR="00A7656B" w:rsidRPr="0046487E" w:rsidRDefault="00A7656B" w:rsidP="009912F4">
      <w:pPr>
        <w:pStyle w:val="Franciabekezds"/>
        <w:spacing w:after="0"/>
        <w:ind w:right="-108"/>
      </w:pPr>
      <w:r w:rsidRPr="0046487E">
        <w:t>ha nem feltételezhető jelentős környezeti hatás, megállapítja, hogy a tevékenység mely egyéb engedélyek birtokában kezdhető meg, és azokhoz meghatározhat előre látható, figyelembe veendő szempontokat, illetve feltételeket;</w:t>
      </w:r>
    </w:p>
    <w:p w:rsidR="00A7656B" w:rsidRPr="0046487E" w:rsidRDefault="00A7656B" w:rsidP="00D06A5C">
      <w:pPr>
        <w:pStyle w:val="Franciabekezds"/>
        <w:spacing w:after="60"/>
        <w:ind w:right="-110"/>
      </w:pPr>
      <w:r w:rsidRPr="0046487E">
        <w:t>ha az előzetes vizsgálat során a tevékenység környezetvédelmi engedélyezését kizáró ok merült fel, ennek a tényét rögzíti és megállapítja, hogy az adott tevékenység kérelem szerinti megvalósítására engedély nem adható.</w:t>
      </w:r>
    </w:p>
    <w:p w:rsidR="00A7656B" w:rsidRPr="0046487E" w:rsidRDefault="00A7656B" w:rsidP="00D06A5C">
      <w:pPr>
        <w:autoSpaceDE w:val="0"/>
        <w:autoSpaceDN w:val="0"/>
        <w:adjustRightInd w:val="0"/>
        <w:jc w:val="both"/>
        <w:rPr>
          <w:i/>
          <w:iCs/>
        </w:rPr>
      </w:pPr>
    </w:p>
    <w:p w:rsidR="00A7656B" w:rsidRPr="0046487E" w:rsidRDefault="00A7656B" w:rsidP="00D06A5C">
      <w:pPr>
        <w:jc w:val="both"/>
      </w:pPr>
      <w:r w:rsidRPr="0046487E">
        <w:rPr>
          <w:u w:val="single"/>
        </w:rPr>
        <w:t>A Felügyelőség felhívja az ügyben érintettek figyelmét,</w:t>
      </w:r>
      <w:r w:rsidRPr="0046487E">
        <w:t xml:space="preserve"> hogy a telepítés helyével kapcsolatos kizáró okokra, a környezeti hatásvizsgálat szükségességére, illetve a környezeti hatástanulmány tartalmára vonatkozóan a </w:t>
      </w:r>
      <w:r w:rsidRPr="0046487E">
        <w:rPr>
          <w:u w:val="single"/>
        </w:rPr>
        <w:t>közlemény megjelenését követő 21 napon belül közvetlenül a Felügyelőséghez észrevételt lehet tenni.</w:t>
      </w:r>
    </w:p>
    <w:p w:rsidR="00A7656B" w:rsidRPr="0046487E" w:rsidRDefault="00A7656B" w:rsidP="00D06A5C">
      <w:pPr>
        <w:ind w:right="-110"/>
        <w:jc w:val="both"/>
      </w:pPr>
    </w:p>
    <w:p w:rsidR="00A7656B" w:rsidRPr="0046487E" w:rsidRDefault="00A7656B" w:rsidP="00D06A5C">
      <w:pPr>
        <w:ind w:right="-110"/>
        <w:jc w:val="both"/>
      </w:pPr>
      <w:r w:rsidRPr="0046487E">
        <w:t>A Felügyelőség a közleményt a hivatalában, valamint a honlapján (</w:t>
      </w:r>
      <w:r w:rsidRPr="0046487E">
        <w:rPr>
          <w:rStyle w:val="apple-style-span"/>
        </w:rPr>
        <w:t>http://kdvktvf.zoldhatosag.hu</w:t>
      </w:r>
      <w:r w:rsidRPr="0046487E">
        <w:t>) és a központi rendszeren (</w:t>
      </w:r>
      <w:hyperlink r:id="rId7" w:history="1">
        <w:r w:rsidRPr="0046487E">
          <w:rPr>
            <w:rStyle w:val="Hyperlink"/>
            <w:color w:val="auto"/>
          </w:rPr>
          <w:t>www.magyarorszag.hu</w:t>
        </w:r>
      </w:hyperlink>
      <w:r w:rsidRPr="0046487E">
        <w:t xml:space="preserve">) </w:t>
      </w:r>
      <w:r w:rsidRPr="0046487E">
        <w:rPr>
          <w:u w:val="single"/>
        </w:rPr>
        <w:t>közzéteszi.</w:t>
      </w:r>
    </w:p>
    <w:p w:rsidR="00A7656B" w:rsidRPr="0046487E" w:rsidRDefault="00A7656B" w:rsidP="00D06A5C">
      <w:pPr>
        <w:jc w:val="both"/>
        <w:rPr>
          <w:u w:val="single"/>
        </w:rPr>
      </w:pPr>
    </w:p>
    <w:p w:rsidR="00A7656B" w:rsidRDefault="00A7656B" w:rsidP="00D06A5C">
      <w:pPr>
        <w:jc w:val="both"/>
      </w:pPr>
      <w:r w:rsidRPr="0046487E">
        <w:rPr>
          <w:u w:val="single"/>
        </w:rPr>
        <w:t>Az elektronikus úton közzétett kérelem és mellékleteinek elérési helye:</w:t>
      </w:r>
      <w:r w:rsidRPr="0046487E">
        <w:t xml:space="preserve"> </w:t>
      </w:r>
    </w:p>
    <w:p w:rsidR="00A7656B" w:rsidRPr="0046487E" w:rsidRDefault="00A7656B" w:rsidP="00D06A5C">
      <w:pPr>
        <w:jc w:val="both"/>
      </w:pPr>
    </w:p>
    <w:p w:rsidR="00A7656B" w:rsidRPr="0046487E" w:rsidRDefault="00A7656B" w:rsidP="00D06A5C">
      <w:pPr>
        <w:jc w:val="center"/>
        <w:rPr>
          <w:b/>
          <w:bCs/>
        </w:rPr>
      </w:pPr>
      <w:r>
        <w:rPr>
          <w:b/>
          <w:bCs/>
        </w:rPr>
        <w:t>http://kdvkt</w:t>
      </w:r>
      <w:r w:rsidRPr="0046487E">
        <w:rPr>
          <w:b/>
          <w:bCs/>
        </w:rPr>
        <w:t>f.zoldhatosag.hu/content/kkcs</w:t>
      </w:r>
      <w:r w:rsidRPr="00140153">
        <w:rPr>
          <w:b/>
          <w:bCs/>
        </w:rPr>
        <w:t>/33877_1_2014.zip</w:t>
      </w:r>
    </w:p>
    <w:p w:rsidR="00A7656B" w:rsidRPr="0046487E" w:rsidRDefault="00A7656B" w:rsidP="00D06A5C">
      <w:pPr>
        <w:ind w:right="-110"/>
        <w:jc w:val="both"/>
      </w:pPr>
    </w:p>
    <w:p w:rsidR="00A7656B" w:rsidRPr="0046487E" w:rsidRDefault="00A7656B" w:rsidP="00D06A5C">
      <w:pPr>
        <w:ind w:right="-110"/>
        <w:jc w:val="both"/>
        <w:rPr>
          <w:u w:val="single"/>
        </w:rPr>
      </w:pPr>
      <w:r w:rsidRPr="0046487E">
        <w:rPr>
          <w:u w:val="single"/>
        </w:rPr>
        <w:t>Az érintettek a dokumentációba</w:t>
      </w:r>
      <w:r w:rsidRPr="0046487E">
        <w:t>, illetve az ügy egyéb irataiba a Felügyelőség Zöld Pont Irodájában (1072 Budapest, Nagy</w:t>
      </w:r>
      <w:r>
        <w:t xml:space="preserve"> D</w:t>
      </w:r>
      <w:r w:rsidRPr="0046487E">
        <w:t xml:space="preserve">iófa utca 10-12.) ügyfélfogadási időben </w:t>
      </w:r>
      <w:r w:rsidRPr="0046487E">
        <w:rPr>
          <w:u w:val="single"/>
        </w:rPr>
        <w:t>betekinthetnek.</w:t>
      </w:r>
    </w:p>
    <w:p w:rsidR="00A7656B" w:rsidRPr="0046487E" w:rsidRDefault="00A7656B" w:rsidP="00D06A5C">
      <w:pPr>
        <w:ind w:right="-110"/>
      </w:pPr>
    </w:p>
    <w:sectPr w:rsidR="00A7656B" w:rsidRPr="0046487E" w:rsidSect="005759A1">
      <w:footerReference w:type="default" r:id="rId8"/>
      <w:headerReference w:type="first" r:id="rId9"/>
      <w:footerReference w:type="first" r:id="rId10"/>
      <w:pgSz w:w="11906" w:h="16838" w:code="9"/>
      <w:pgMar w:top="899" w:right="1418" w:bottom="851" w:left="1418" w:header="539" w:footer="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6B" w:rsidRDefault="00A7656B">
      <w:r>
        <w:separator/>
      </w:r>
    </w:p>
  </w:endnote>
  <w:endnote w:type="continuationSeparator" w:id="1">
    <w:p w:rsidR="00A7656B" w:rsidRDefault="00A7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6B" w:rsidRDefault="00A7656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A7656B" w:rsidRDefault="00A7656B">
    <w:pPr>
      <w:pStyle w:val="jTel"/>
      <w:jc w:val="left"/>
      <w:rPr>
        <w:smallCaps w:val="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1E0"/>
    </w:tblPr>
    <w:tblGrid>
      <w:gridCol w:w="4788"/>
      <w:gridCol w:w="4320"/>
    </w:tblGrid>
    <w:tr w:rsidR="00A7656B">
      <w:tc>
        <w:tcPr>
          <w:tcW w:w="4788" w:type="dxa"/>
          <w:tcBorders>
            <w:top w:val="single" w:sz="4" w:space="0" w:color="auto"/>
          </w:tcBorders>
        </w:tcPr>
        <w:p w:rsidR="00A7656B" w:rsidRDefault="00A7656B">
          <w:pPr>
            <w:pStyle w:val="jCm"/>
            <w:tabs>
              <w:tab w:val="left" w:pos="1440"/>
              <w:tab w:val="right" w:pos="4572"/>
            </w:tabs>
            <w:spacing w:before="48"/>
            <w:jc w:val="left"/>
            <w:rPr>
              <w:b w:val="0"/>
              <w:bCs w:val="0"/>
              <w:smallCaps w:val="0"/>
              <w:sz w:val="16"/>
              <w:szCs w:val="16"/>
            </w:rPr>
          </w:pPr>
          <w:r>
            <w:rPr>
              <w:b w:val="0"/>
              <w:bCs w:val="0"/>
              <w:smallCaps w:val="0"/>
              <w:sz w:val="16"/>
              <w:szCs w:val="16"/>
            </w:rPr>
            <w:t>Levelezési cím:</w:t>
          </w:r>
          <w:r>
            <w:rPr>
              <w:b w:val="0"/>
              <w:bCs w:val="0"/>
              <w:smallCaps w:val="0"/>
              <w:sz w:val="16"/>
              <w:szCs w:val="16"/>
            </w:rPr>
            <w:tab/>
            <w:t>1447 Budapest, Pf.: 541</w:t>
          </w:r>
        </w:p>
      </w:tc>
      <w:tc>
        <w:tcPr>
          <w:tcW w:w="4320" w:type="dxa"/>
          <w:tcBorders>
            <w:top w:val="single" w:sz="4" w:space="0" w:color="auto"/>
          </w:tcBorders>
        </w:tcPr>
        <w:p w:rsidR="00A7656B" w:rsidRDefault="00A7656B">
          <w:pPr>
            <w:pStyle w:val="jCm"/>
            <w:tabs>
              <w:tab w:val="left" w:pos="792"/>
            </w:tabs>
            <w:spacing w:before="48"/>
            <w:jc w:val="left"/>
            <w:rPr>
              <w:b w:val="0"/>
              <w:bCs w:val="0"/>
              <w:smallCaps w:val="0"/>
              <w:sz w:val="16"/>
              <w:szCs w:val="16"/>
            </w:rPr>
          </w:pPr>
          <w:r>
            <w:rPr>
              <w:b w:val="0"/>
              <w:bCs w:val="0"/>
              <w:smallCaps w:val="0"/>
              <w:sz w:val="16"/>
              <w:szCs w:val="16"/>
            </w:rPr>
            <w:t>E-mail:</w:t>
          </w:r>
          <w:r>
            <w:rPr>
              <w:b w:val="0"/>
              <w:bCs w:val="0"/>
              <w:smallCaps w:val="0"/>
              <w:sz w:val="16"/>
              <w:szCs w:val="16"/>
            </w:rPr>
            <w:tab/>
            <w:t>kozepdunavolgyi@zoldhatosag.hu</w:t>
          </w:r>
        </w:p>
      </w:tc>
    </w:tr>
    <w:tr w:rsidR="00A7656B">
      <w:tc>
        <w:tcPr>
          <w:tcW w:w="4788" w:type="dxa"/>
        </w:tcPr>
        <w:p w:rsidR="00A7656B" w:rsidRDefault="00A7656B">
          <w:pPr>
            <w:pStyle w:val="jCm"/>
            <w:tabs>
              <w:tab w:val="left" w:pos="1440"/>
            </w:tabs>
            <w:spacing w:before="48"/>
            <w:jc w:val="left"/>
            <w:rPr>
              <w:b w:val="0"/>
              <w:bCs w:val="0"/>
              <w:smallCaps w:val="0"/>
              <w:sz w:val="16"/>
              <w:szCs w:val="16"/>
            </w:rPr>
          </w:pPr>
          <w:r>
            <w:rPr>
              <w:b w:val="0"/>
              <w:bCs w:val="0"/>
              <w:smallCaps w:val="0"/>
              <w:sz w:val="16"/>
              <w:szCs w:val="16"/>
            </w:rPr>
            <w:t>Telefon:</w:t>
          </w:r>
          <w:r>
            <w:rPr>
              <w:b w:val="0"/>
              <w:bCs w:val="0"/>
              <w:smallCaps w:val="0"/>
              <w:sz w:val="16"/>
              <w:szCs w:val="16"/>
            </w:rPr>
            <w:tab/>
            <w:t>478-44-00, Telefax: 478-45-20</w:t>
          </w:r>
        </w:p>
      </w:tc>
      <w:tc>
        <w:tcPr>
          <w:tcW w:w="4320" w:type="dxa"/>
        </w:tcPr>
        <w:p w:rsidR="00A7656B" w:rsidRDefault="00A7656B">
          <w:pPr>
            <w:pStyle w:val="jCm"/>
            <w:tabs>
              <w:tab w:val="left" w:pos="792"/>
            </w:tabs>
            <w:spacing w:before="48"/>
            <w:jc w:val="left"/>
            <w:rPr>
              <w:b w:val="0"/>
              <w:bCs w:val="0"/>
              <w:smallCaps w:val="0"/>
              <w:sz w:val="16"/>
              <w:szCs w:val="16"/>
            </w:rPr>
          </w:pPr>
          <w:r>
            <w:rPr>
              <w:b w:val="0"/>
              <w:bCs w:val="0"/>
              <w:smallCaps w:val="0"/>
              <w:sz w:val="16"/>
              <w:szCs w:val="16"/>
            </w:rPr>
            <w:t>Honlap:</w:t>
          </w:r>
          <w:r>
            <w:rPr>
              <w:b w:val="0"/>
              <w:bCs w:val="0"/>
              <w:smallCaps w:val="0"/>
              <w:sz w:val="16"/>
              <w:szCs w:val="16"/>
            </w:rPr>
            <w:tab/>
            <w:t>http://kdvktf.zoldhatosag.hu</w:t>
          </w:r>
        </w:p>
      </w:tc>
    </w:tr>
    <w:tr w:rsidR="00A7656B">
      <w:trPr>
        <w:trHeight w:val="233"/>
      </w:trPr>
      <w:tc>
        <w:tcPr>
          <w:tcW w:w="9108" w:type="dxa"/>
          <w:gridSpan w:val="2"/>
        </w:tcPr>
        <w:p w:rsidR="00A7656B" w:rsidRDefault="00A7656B">
          <w:pPr>
            <w:pStyle w:val="jTel"/>
            <w:tabs>
              <w:tab w:val="right" w:pos="3240"/>
              <w:tab w:val="left" w:pos="3420"/>
            </w:tabs>
            <w:spacing w:before="48"/>
            <w:jc w:val="left"/>
            <w:rPr>
              <w:b w:val="0"/>
              <w:bCs w:val="0"/>
              <w:smallCaps w:val="0"/>
              <w:sz w:val="16"/>
              <w:szCs w:val="16"/>
            </w:rPr>
          </w:pPr>
          <w:r>
            <w:rPr>
              <w:b w:val="0"/>
              <w:bCs w:val="0"/>
              <w:smallCaps w:val="0"/>
              <w:sz w:val="16"/>
              <w:szCs w:val="16"/>
            </w:rPr>
            <w:tab/>
            <w:t>Zöld Pont Iroda:</w:t>
          </w:r>
          <w:r>
            <w:rPr>
              <w:b w:val="0"/>
              <w:bCs w:val="0"/>
              <w:smallCaps w:val="0"/>
              <w:sz w:val="16"/>
              <w:szCs w:val="16"/>
            </w:rPr>
            <w:tab/>
            <w:t>1072 Budapest, Nagy Diófa u. 10-12.</w:t>
          </w:r>
        </w:p>
      </w:tc>
    </w:tr>
    <w:tr w:rsidR="00A7656B">
      <w:trPr>
        <w:trHeight w:val="232"/>
      </w:trPr>
      <w:tc>
        <w:tcPr>
          <w:tcW w:w="9108" w:type="dxa"/>
          <w:gridSpan w:val="2"/>
        </w:tcPr>
        <w:p w:rsidR="00A7656B" w:rsidRDefault="00A7656B">
          <w:pPr>
            <w:pStyle w:val="jTel"/>
            <w:tabs>
              <w:tab w:val="right" w:pos="3240"/>
              <w:tab w:val="left" w:pos="3420"/>
            </w:tabs>
            <w:spacing w:before="48"/>
            <w:jc w:val="left"/>
            <w:rPr>
              <w:b w:val="0"/>
              <w:bCs w:val="0"/>
              <w:smallCaps w:val="0"/>
              <w:sz w:val="16"/>
              <w:szCs w:val="16"/>
            </w:rPr>
          </w:pPr>
          <w:r>
            <w:rPr>
              <w:b w:val="0"/>
              <w:bCs w:val="0"/>
              <w:smallCaps w:val="0"/>
              <w:sz w:val="16"/>
              <w:szCs w:val="16"/>
            </w:rPr>
            <w:tab/>
            <w:t>Ügyfélfogadás:</w:t>
          </w:r>
          <w:r>
            <w:rPr>
              <w:b w:val="0"/>
              <w:bCs w:val="0"/>
              <w:smallCaps w:val="0"/>
              <w:sz w:val="16"/>
              <w:szCs w:val="16"/>
            </w:rPr>
            <w:tab/>
            <w:t>hétfőtől csütörtökig: 9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 xml:space="preserve">00 </w:t>
          </w:r>
          <w:r>
            <w:rPr>
              <w:b w:val="0"/>
              <w:bCs w:val="0"/>
              <w:smallCaps w:val="0"/>
              <w:sz w:val="16"/>
              <w:szCs w:val="16"/>
            </w:rPr>
            <w:t>– 16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>00</w:t>
          </w:r>
          <w:r>
            <w:rPr>
              <w:b w:val="0"/>
              <w:bCs w:val="0"/>
              <w:smallCaps w:val="0"/>
              <w:sz w:val="16"/>
              <w:szCs w:val="16"/>
            </w:rPr>
            <w:t>-ig, péntek: 9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 xml:space="preserve">00 </w:t>
          </w:r>
          <w:r>
            <w:rPr>
              <w:b w:val="0"/>
              <w:bCs w:val="0"/>
              <w:smallCaps w:val="0"/>
              <w:sz w:val="16"/>
              <w:szCs w:val="16"/>
            </w:rPr>
            <w:t>– 12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>00</w:t>
          </w:r>
          <w:r>
            <w:rPr>
              <w:b w:val="0"/>
              <w:bCs w:val="0"/>
              <w:smallCaps w:val="0"/>
              <w:sz w:val="16"/>
              <w:szCs w:val="16"/>
            </w:rPr>
            <w:t>-ig</w:t>
          </w:r>
        </w:p>
      </w:tc>
    </w:tr>
    <w:tr w:rsidR="00A7656B">
      <w:tc>
        <w:tcPr>
          <w:tcW w:w="9108" w:type="dxa"/>
          <w:gridSpan w:val="2"/>
        </w:tcPr>
        <w:p w:rsidR="00A7656B" w:rsidRDefault="00A7656B">
          <w:pPr>
            <w:pStyle w:val="jTel"/>
            <w:tabs>
              <w:tab w:val="right" w:pos="3240"/>
              <w:tab w:val="left" w:pos="3420"/>
            </w:tabs>
            <w:spacing w:before="48"/>
            <w:jc w:val="left"/>
            <w:rPr>
              <w:b w:val="0"/>
              <w:bCs w:val="0"/>
              <w:smallCaps w:val="0"/>
              <w:sz w:val="16"/>
              <w:szCs w:val="16"/>
            </w:rPr>
          </w:pPr>
          <w:r>
            <w:rPr>
              <w:b w:val="0"/>
              <w:bCs w:val="0"/>
              <w:smallCaps w:val="0"/>
              <w:sz w:val="16"/>
              <w:szCs w:val="16"/>
            </w:rPr>
            <w:tab/>
            <w:t>Ügyintézői ügyfélfogadás:</w:t>
          </w:r>
          <w:r>
            <w:rPr>
              <w:b w:val="0"/>
              <w:bCs w:val="0"/>
              <w:smallCaps w:val="0"/>
              <w:sz w:val="16"/>
              <w:szCs w:val="16"/>
            </w:rPr>
            <w:tab/>
            <w:t>hétfő, szerda: 9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 xml:space="preserve">00 </w:t>
          </w:r>
          <w:r>
            <w:rPr>
              <w:b w:val="0"/>
              <w:bCs w:val="0"/>
              <w:smallCaps w:val="0"/>
              <w:sz w:val="16"/>
              <w:szCs w:val="16"/>
            </w:rPr>
            <w:t>– 12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>00</w:t>
          </w:r>
          <w:r>
            <w:rPr>
              <w:b w:val="0"/>
              <w:bCs w:val="0"/>
              <w:smallCaps w:val="0"/>
              <w:sz w:val="16"/>
              <w:szCs w:val="16"/>
            </w:rPr>
            <w:t>, 13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>00</w:t>
          </w:r>
          <w:r>
            <w:rPr>
              <w:b w:val="0"/>
              <w:bCs w:val="0"/>
              <w:smallCaps w:val="0"/>
              <w:sz w:val="16"/>
              <w:szCs w:val="16"/>
            </w:rPr>
            <w:t xml:space="preserve"> – 16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>00</w:t>
          </w:r>
          <w:r>
            <w:rPr>
              <w:b w:val="0"/>
              <w:bCs w:val="0"/>
              <w:smallCaps w:val="0"/>
              <w:sz w:val="16"/>
              <w:szCs w:val="16"/>
            </w:rPr>
            <w:t>-ig, péntek: 9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 xml:space="preserve">00 </w:t>
          </w:r>
          <w:r>
            <w:rPr>
              <w:b w:val="0"/>
              <w:bCs w:val="0"/>
              <w:smallCaps w:val="0"/>
              <w:sz w:val="16"/>
              <w:szCs w:val="16"/>
            </w:rPr>
            <w:t>– 12</w:t>
          </w:r>
          <w:r>
            <w:rPr>
              <w:b w:val="0"/>
              <w:bCs w:val="0"/>
              <w:smallCaps w:val="0"/>
              <w:sz w:val="16"/>
              <w:szCs w:val="16"/>
              <w:vertAlign w:val="superscript"/>
            </w:rPr>
            <w:t>00</w:t>
          </w:r>
          <w:r>
            <w:rPr>
              <w:b w:val="0"/>
              <w:bCs w:val="0"/>
              <w:smallCaps w:val="0"/>
              <w:sz w:val="16"/>
              <w:szCs w:val="16"/>
            </w:rPr>
            <w:t>-ig</w:t>
          </w:r>
        </w:p>
      </w:tc>
    </w:tr>
  </w:tbl>
  <w:p w:rsidR="00A7656B" w:rsidRDefault="00A76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6B" w:rsidRDefault="00A7656B">
      <w:r>
        <w:separator/>
      </w:r>
    </w:p>
  </w:footnote>
  <w:footnote w:type="continuationSeparator" w:id="1">
    <w:p w:rsidR="00A7656B" w:rsidRDefault="00A7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843"/>
      <w:gridCol w:w="6237"/>
      <w:gridCol w:w="2268"/>
    </w:tblGrid>
    <w:tr w:rsidR="00A7656B">
      <w:trPr>
        <w:trHeight w:val="1446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:rsidR="00A7656B" w:rsidRDefault="00A7656B">
          <w:pPr>
            <w:pStyle w:val="jNv"/>
            <w:rPr>
              <w:rFonts w:ascii="Times New Roman" w:hAnsi="Times New Roman" w:cs="Times New Roman"/>
              <w:b w:val="0"/>
              <w:bCs w:val="0"/>
              <w:i/>
              <w:iCs/>
              <w:sz w:val="20"/>
              <w:szCs w:val="20"/>
            </w:rPr>
          </w:pPr>
          <w:r w:rsidRPr="006F03F6">
            <w:rPr>
              <w:rFonts w:ascii="Times New Roman" w:hAnsi="Times New Roman" w:cs="Times New Roman"/>
              <w:b w:val="0"/>
              <w:bCs w:val="0"/>
              <w:i/>
              <w:iCs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7" type="#_x0000_t75" style="width:25.5pt;height:52.5pt;visibility:visible">
                <v:imagedata r:id="rId1" o:title=""/>
              </v:shape>
            </w:pict>
          </w:r>
        </w:p>
      </w:tc>
      <w:tc>
        <w:tcPr>
          <w:tcW w:w="6237" w:type="dxa"/>
          <w:tcBorders>
            <w:bottom w:val="single" w:sz="4" w:space="0" w:color="auto"/>
          </w:tcBorders>
          <w:vAlign w:val="center"/>
        </w:tcPr>
        <w:p w:rsidR="00A7656B" w:rsidRPr="00C23124" w:rsidRDefault="00A7656B">
          <w:pPr>
            <w:pStyle w:val="jNv"/>
            <w:rPr>
              <w:rFonts w:ascii="Times New Roman" w:hAnsi="Times New Roman" w:cs="Times New Roman"/>
              <w:sz w:val="22"/>
              <w:szCs w:val="22"/>
            </w:rPr>
          </w:pPr>
          <w:r w:rsidRPr="00C23124">
            <w:rPr>
              <w:rFonts w:ascii="Times New Roman" w:hAnsi="Times New Roman" w:cs="Times New Roman"/>
              <w:sz w:val="22"/>
              <w:szCs w:val="22"/>
            </w:rPr>
            <w:t>KÖZ</w:t>
          </w:r>
          <w:r>
            <w:rPr>
              <w:rFonts w:ascii="Times New Roman" w:hAnsi="Times New Roman" w:cs="Times New Roman"/>
              <w:sz w:val="22"/>
              <w:szCs w:val="22"/>
            </w:rPr>
            <w:t>ÉP-DUNA-VÖLGYI köRNYEZETVÉDELMI ÉS</w:t>
          </w:r>
        </w:p>
        <w:p w:rsidR="00A7656B" w:rsidRPr="007C56C4" w:rsidRDefault="00A7656B" w:rsidP="00CF0A03">
          <w:pPr>
            <w:pStyle w:val="jNv"/>
            <w:rPr>
              <w:rFonts w:ascii="Times New Roman" w:hAnsi="Times New Roman" w:cs="Times New Roman"/>
              <w:sz w:val="22"/>
              <w:szCs w:val="22"/>
            </w:rPr>
          </w:pPr>
          <w:r w:rsidRPr="00C23124">
            <w:rPr>
              <w:rFonts w:ascii="Times New Roman" w:hAnsi="Times New Roman" w:cs="Times New Roman"/>
              <w:sz w:val="22"/>
              <w:szCs w:val="22"/>
            </w:rPr>
            <w:t>Természetvédelmi FELÜGYELŐSÉG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A7656B" w:rsidRDefault="00A7656B">
          <w:pPr>
            <w:pStyle w:val="jNv"/>
            <w:rPr>
              <w:rFonts w:ascii="Times New Roman" w:hAnsi="Times New Roman" w:cs="Times New Roman"/>
              <w:b w:val="0"/>
              <w:bCs w:val="0"/>
              <w:i/>
              <w:iCs/>
              <w:sz w:val="20"/>
              <w:szCs w:val="20"/>
            </w:rPr>
          </w:pPr>
          <w:r w:rsidRPr="006F03F6">
            <w:rPr>
              <w:i/>
              <w:iCs/>
              <w:caps w:val="0"/>
              <w:noProof/>
              <w:sz w:val="20"/>
              <w:szCs w:val="20"/>
            </w:rPr>
            <w:pict>
              <v:shape id="Kép 11" o:spid="_x0000_i1028" type="#_x0000_t75" style="width:105.75pt;height:51.75pt;visibility:visible">
                <v:imagedata r:id="rId2" o:title=""/>
              </v:shape>
            </w:pict>
          </w:r>
        </w:p>
      </w:tc>
    </w:tr>
  </w:tbl>
  <w:p w:rsidR="00A7656B" w:rsidRDefault="00A76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4C5"/>
    <w:multiLevelType w:val="singleLevel"/>
    <w:tmpl w:val="70DABCA2"/>
    <w:lvl w:ilvl="0">
      <w:start w:val="1"/>
      <w:numFmt w:val="bullet"/>
      <w:pStyle w:val="Franciabekezds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cs="Symbol" w:hint="default"/>
      </w:rPr>
    </w:lvl>
  </w:abstractNum>
  <w:abstractNum w:abstractNumId="1">
    <w:nsid w:val="075C17EC"/>
    <w:multiLevelType w:val="hybridMultilevel"/>
    <w:tmpl w:val="45321420"/>
    <w:lvl w:ilvl="0" w:tplc="090A1D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2C74E2"/>
    <w:multiLevelType w:val="hybridMultilevel"/>
    <w:tmpl w:val="1C94D556"/>
    <w:lvl w:ilvl="0" w:tplc="C606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C4C97"/>
    <w:multiLevelType w:val="hybridMultilevel"/>
    <w:tmpl w:val="F33E4FEE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92CC479A">
      <w:start w:val="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0E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F790A32"/>
    <w:multiLevelType w:val="hybridMultilevel"/>
    <w:tmpl w:val="E70AFB92"/>
    <w:lvl w:ilvl="0" w:tplc="66DA4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6D"/>
    <w:multiLevelType w:val="hybridMultilevel"/>
    <w:tmpl w:val="1AAED0B2"/>
    <w:lvl w:ilvl="0" w:tplc="F9108C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35F24311"/>
    <w:multiLevelType w:val="hybridMultilevel"/>
    <w:tmpl w:val="B3625942"/>
    <w:lvl w:ilvl="0" w:tplc="17F43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596"/>
    <w:multiLevelType w:val="hybridMultilevel"/>
    <w:tmpl w:val="678E4B42"/>
    <w:lvl w:ilvl="0" w:tplc="80363ED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F5641F"/>
    <w:multiLevelType w:val="hybridMultilevel"/>
    <w:tmpl w:val="D452DBE2"/>
    <w:lvl w:ilvl="0" w:tplc="042A3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2A6C"/>
    <w:multiLevelType w:val="hybridMultilevel"/>
    <w:tmpl w:val="C242E8A0"/>
    <w:lvl w:ilvl="0" w:tplc="CBBEC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8A8A7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61031"/>
    <w:multiLevelType w:val="hybridMultilevel"/>
    <w:tmpl w:val="CD62B682"/>
    <w:lvl w:ilvl="0" w:tplc="66DA4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F2511"/>
    <w:multiLevelType w:val="hybridMultilevel"/>
    <w:tmpl w:val="EDB82E08"/>
    <w:lvl w:ilvl="0" w:tplc="83B41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251A4"/>
    <w:multiLevelType w:val="hybridMultilevel"/>
    <w:tmpl w:val="AFA4A7F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721BBA"/>
    <w:multiLevelType w:val="hybridMultilevel"/>
    <w:tmpl w:val="C6926E20"/>
    <w:lvl w:ilvl="0" w:tplc="68980D18">
      <w:start w:val="1"/>
      <w:numFmt w:val="lowerLetter"/>
      <w:lvlText w:val="%1.)"/>
      <w:lvlJc w:val="left"/>
      <w:pPr>
        <w:ind w:left="936" w:hanging="360"/>
      </w:pPr>
      <w:rPr>
        <w:rFonts w:hint="default"/>
      </w:rPr>
    </w:lvl>
    <w:lvl w:ilvl="1" w:tplc="9966871A">
      <w:start w:val="1"/>
      <w:numFmt w:val="lowerLetter"/>
      <w:lvlText w:val="%2."/>
      <w:lvlJc w:val="left"/>
      <w:pPr>
        <w:ind w:left="1656" w:hanging="360"/>
      </w:pPr>
    </w:lvl>
    <w:lvl w:ilvl="2" w:tplc="7FBCC1CC">
      <w:start w:val="1"/>
      <w:numFmt w:val="lowerRoman"/>
      <w:lvlText w:val="%3."/>
      <w:lvlJc w:val="right"/>
      <w:pPr>
        <w:ind w:left="2376" w:hanging="180"/>
      </w:pPr>
    </w:lvl>
    <w:lvl w:ilvl="3" w:tplc="65107868">
      <w:start w:val="1"/>
      <w:numFmt w:val="decimal"/>
      <w:lvlText w:val="%4."/>
      <w:lvlJc w:val="left"/>
      <w:pPr>
        <w:ind w:left="3096" w:hanging="360"/>
      </w:pPr>
    </w:lvl>
    <w:lvl w:ilvl="4" w:tplc="A4CA4BD8">
      <w:start w:val="1"/>
      <w:numFmt w:val="lowerLetter"/>
      <w:lvlText w:val="%5."/>
      <w:lvlJc w:val="left"/>
      <w:pPr>
        <w:ind w:left="3816" w:hanging="360"/>
      </w:pPr>
    </w:lvl>
    <w:lvl w:ilvl="5" w:tplc="FE98BE74">
      <w:start w:val="1"/>
      <w:numFmt w:val="lowerRoman"/>
      <w:lvlText w:val="%6."/>
      <w:lvlJc w:val="right"/>
      <w:pPr>
        <w:ind w:left="4536" w:hanging="180"/>
      </w:pPr>
    </w:lvl>
    <w:lvl w:ilvl="6" w:tplc="0A8AADB8">
      <w:start w:val="1"/>
      <w:numFmt w:val="decimal"/>
      <w:lvlText w:val="%7."/>
      <w:lvlJc w:val="left"/>
      <w:pPr>
        <w:ind w:left="5256" w:hanging="360"/>
      </w:pPr>
    </w:lvl>
    <w:lvl w:ilvl="7" w:tplc="001EC380">
      <w:start w:val="1"/>
      <w:numFmt w:val="lowerLetter"/>
      <w:lvlText w:val="%8."/>
      <w:lvlJc w:val="left"/>
      <w:pPr>
        <w:ind w:left="5976" w:hanging="360"/>
      </w:pPr>
    </w:lvl>
    <w:lvl w:ilvl="8" w:tplc="92FC42EC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661C1555"/>
    <w:multiLevelType w:val="hybridMultilevel"/>
    <w:tmpl w:val="4886BBB4"/>
    <w:lvl w:ilvl="0" w:tplc="EEF0F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21164"/>
    <w:multiLevelType w:val="hybridMultilevel"/>
    <w:tmpl w:val="BAC82872"/>
    <w:lvl w:ilvl="0" w:tplc="F60A8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FE539B"/>
    <w:multiLevelType w:val="hybridMultilevel"/>
    <w:tmpl w:val="746023D0"/>
    <w:lvl w:ilvl="0" w:tplc="CB30AC3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5D42E4A">
      <w:start w:val="4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80"/>
    <w:rsid w:val="000002D0"/>
    <w:rsid w:val="00000E11"/>
    <w:rsid w:val="0000425D"/>
    <w:rsid w:val="000107AA"/>
    <w:rsid w:val="000124A6"/>
    <w:rsid w:val="0001406E"/>
    <w:rsid w:val="000140EA"/>
    <w:rsid w:val="000149EE"/>
    <w:rsid w:val="00015ED4"/>
    <w:rsid w:val="0002054A"/>
    <w:rsid w:val="00022158"/>
    <w:rsid w:val="00023FBF"/>
    <w:rsid w:val="000240AA"/>
    <w:rsid w:val="00024BAC"/>
    <w:rsid w:val="00024CD1"/>
    <w:rsid w:val="00026B7B"/>
    <w:rsid w:val="00035007"/>
    <w:rsid w:val="000369A3"/>
    <w:rsid w:val="0003732A"/>
    <w:rsid w:val="00037645"/>
    <w:rsid w:val="00040CCA"/>
    <w:rsid w:val="0004778D"/>
    <w:rsid w:val="0005110F"/>
    <w:rsid w:val="0005194C"/>
    <w:rsid w:val="0005420B"/>
    <w:rsid w:val="00060011"/>
    <w:rsid w:val="00062187"/>
    <w:rsid w:val="000644EE"/>
    <w:rsid w:val="000715F8"/>
    <w:rsid w:val="0007264B"/>
    <w:rsid w:val="00073D9B"/>
    <w:rsid w:val="00073F7A"/>
    <w:rsid w:val="00076EC1"/>
    <w:rsid w:val="00077D98"/>
    <w:rsid w:val="00081D2B"/>
    <w:rsid w:val="0008377B"/>
    <w:rsid w:val="000845E6"/>
    <w:rsid w:val="00090B82"/>
    <w:rsid w:val="00092072"/>
    <w:rsid w:val="00093B5D"/>
    <w:rsid w:val="000946A3"/>
    <w:rsid w:val="000953D5"/>
    <w:rsid w:val="00095F68"/>
    <w:rsid w:val="00097F85"/>
    <w:rsid w:val="000A19E4"/>
    <w:rsid w:val="000A1F49"/>
    <w:rsid w:val="000A251E"/>
    <w:rsid w:val="000A6C0E"/>
    <w:rsid w:val="000B1DCF"/>
    <w:rsid w:val="000B2FFB"/>
    <w:rsid w:val="000B56F7"/>
    <w:rsid w:val="000B7F7F"/>
    <w:rsid w:val="000C153C"/>
    <w:rsid w:val="000C47C2"/>
    <w:rsid w:val="000C6F68"/>
    <w:rsid w:val="000D3BE9"/>
    <w:rsid w:val="000E1402"/>
    <w:rsid w:val="000E203A"/>
    <w:rsid w:val="000F0175"/>
    <w:rsid w:val="000F6798"/>
    <w:rsid w:val="00100506"/>
    <w:rsid w:val="00101B06"/>
    <w:rsid w:val="001041EC"/>
    <w:rsid w:val="001043F7"/>
    <w:rsid w:val="00113945"/>
    <w:rsid w:val="00113AD2"/>
    <w:rsid w:val="0011707B"/>
    <w:rsid w:val="0012060A"/>
    <w:rsid w:val="00120C9A"/>
    <w:rsid w:val="00122966"/>
    <w:rsid w:val="001229A3"/>
    <w:rsid w:val="001237EC"/>
    <w:rsid w:val="00127E37"/>
    <w:rsid w:val="001306CB"/>
    <w:rsid w:val="00131DF9"/>
    <w:rsid w:val="00132022"/>
    <w:rsid w:val="00133F76"/>
    <w:rsid w:val="00140153"/>
    <w:rsid w:val="0014475C"/>
    <w:rsid w:val="00150B0E"/>
    <w:rsid w:val="00150DC9"/>
    <w:rsid w:val="001517A0"/>
    <w:rsid w:val="00151EBB"/>
    <w:rsid w:val="00154ED1"/>
    <w:rsid w:val="001572B9"/>
    <w:rsid w:val="00157E04"/>
    <w:rsid w:val="0016464D"/>
    <w:rsid w:val="001668B8"/>
    <w:rsid w:val="00167CAB"/>
    <w:rsid w:val="00172921"/>
    <w:rsid w:val="00175CD8"/>
    <w:rsid w:val="001760B9"/>
    <w:rsid w:val="00176914"/>
    <w:rsid w:val="00191AC8"/>
    <w:rsid w:val="00193B00"/>
    <w:rsid w:val="0019574E"/>
    <w:rsid w:val="001A30EB"/>
    <w:rsid w:val="001A4AB8"/>
    <w:rsid w:val="001B10EB"/>
    <w:rsid w:val="001B2A92"/>
    <w:rsid w:val="001B2ACC"/>
    <w:rsid w:val="001C077E"/>
    <w:rsid w:val="001C1594"/>
    <w:rsid w:val="001C1C53"/>
    <w:rsid w:val="001C60D2"/>
    <w:rsid w:val="001D509C"/>
    <w:rsid w:val="001D510B"/>
    <w:rsid w:val="001E2586"/>
    <w:rsid w:val="001F2437"/>
    <w:rsid w:val="001F3157"/>
    <w:rsid w:val="001F7D4A"/>
    <w:rsid w:val="00201D70"/>
    <w:rsid w:val="002022EF"/>
    <w:rsid w:val="00203CCC"/>
    <w:rsid w:val="00204DDB"/>
    <w:rsid w:val="00207AE5"/>
    <w:rsid w:val="002107C6"/>
    <w:rsid w:val="00215E3F"/>
    <w:rsid w:val="002173C3"/>
    <w:rsid w:val="00230442"/>
    <w:rsid w:val="002305E4"/>
    <w:rsid w:val="00233EF5"/>
    <w:rsid w:val="002354E5"/>
    <w:rsid w:val="00237CAD"/>
    <w:rsid w:val="00241C4A"/>
    <w:rsid w:val="00242AF9"/>
    <w:rsid w:val="00243479"/>
    <w:rsid w:val="00243D9B"/>
    <w:rsid w:val="0024456F"/>
    <w:rsid w:val="002446DA"/>
    <w:rsid w:val="00251866"/>
    <w:rsid w:val="00251BDC"/>
    <w:rsid w:val="00252F3D"/>
    <w:rsid w:val="00255CF5"/>
    <w:rsid w:val="00256296"/>
    <w:rsid w:val="00257391"/>
    <w:rsid w:val="00264B45"/>
    <w:rsid w:val="002664CE"/>
    <w:rsid w:val="00266AF7"/>
    <w:rsid w:val="00270181"/>
    <w:rsid w:val="002708B6"/>
    <w:rsid w:val="00272A9F"/>
    <w:rsid w:val="0027386F"/>
    <w:rsid w:val="002775BE"/>
    <w:rsid w:val="00277A7E"/>
    <w:rsid w:val="00283C63"/>
    <w:rsid w:val="00286DCA"/>
    <w:rsid w:val="00287436"/>
    <w:rsid w:val="002878A8"/>
    <w:rsid w:val="00292746"/>
    <w:rsid w:val="00297BB5"/>
    <w:rsid w:val="002A5837"/>
    <w:rsid w:val="002A6376"/>
    <w:rsid w:val="002A7EDB"/>
    <w:rsid w:val="002B0FC9"/>
    <w:rsid w:val="002B2694"/>
    <w:rsid w:val="002B5FAE"/>
    <w:rsid w:val="002B76B5"/>
    <w:rsid w:val="002C0A5B"/>
    <w:rsid w:val="002C4122"/>
    <w:rsid w:val="002D2BE1"/>
    <w:rsid w:val="002D2F55"/>
    <w:rsid w:val="002D7A79"/>
    <w:rsid w:val="002E39B8"/>
    <w:rsid w:val="002E3F58"/>
    <w:rsid w:val="002E42B1"/>
    <w:rsid w:val="002E5C84"/>
    <w:rsid w:val="002E6EBF"/>
    <w:rsid w:val="002E7ACE"/>
    <w:rsid w:val="002F3D22"/>
    <w:rsid w:val="002F428C"/>
    <w:rsid w:val="002F4E08"/>
    <w:rsid w:val="002F6216"/>
    <w:rsid w:val="00301DF3"/>
    <w:rsid w:val="00302E03"/>
    <w:rsid w:val="0030389A"/>
    <w:rsid w:val="0030423A"/>
    <w:rsid w:val="00304591"/>
    <w:rsid w:val="003066C8"/>
    <w:rsid w:val="00311E1B"/>
    <w:rsid w:val="003156D6"/>
    <w:rsid w:val="003162BE"/>
    <w:rsid w:val="0031641F"/>
    <w:rsid w:val="00323790"/>
    <w:rsid w:val="003255CB"/>
    <w:rsid w:val="003320BB"/>
    <w:rsid w:val="003347D4"/>
    <w:rsid w:val="0033647B"/>
    <w:rsid w:val="00336C0A"/>
    <w:rsid w:val="003379B9"/>
    <w:rsid w:val="00342EDB"/>
    <w:rsid w:val="0034404B"/>
    <w:rsid w:val="003441C0"/>
    <w:rsid w:val="00344EE2"/>
    <w:rsid w:val="0034704E"/>
    <w:rsid w:val="00351EE4"/>
    <w:rsid w:val="00360971"/>
    <w:rsid w:val="00361BE9"/>
    <w:rsid w:val="00361C94"/>
    <w:rsid w:val="00365C0F"/>
    <w:rsid w:val="003709C0"/>
    <w:rsid w:val="003751C8"/>
    <w:rsid w:val="003843E0"/>
    <w:rsid w:val="00386569"/>
    <w:rsid w:val="00393452"/>
    <w:rsid w:val="00395045"/>
    <w:rsid w:val="003955C1"/>
    <w:rsid w:val="003958A5"/>
    <w:rsid w:val="00396166"/>
    <w:rsid w:val="003968F3"/>
    <w:rsid w:val="003A2385"/>
    <w:rsid w:val="003A2546"/>
    <w:rsid w:val="003A2BC8"/>
    <w:rsid w:val="003A37FF"/>
    <w:rsid w:val="003A51DB"/>
    <w:rsid w:val="003B1D7B"/>
    <w:rsid w:val="003B3589"/>
    <w:rsid w:val="003B4699"/>
    <w:rsid w:val="003B46FE"/>
    <w:rsid w:val="003B5BDD"/>
    <w:rsid w:val="003C0070"/>
    <w:rsid w:val="003C3BA1"/>
    <w:rsid w:val="003C5A8A"/>
    <w:rsid w:val="003D19FD"/>
    <w:rsid w:val="003D24FC"/>
    <w:rsid w:val="003D71F0"/>
    <w:rsid w:val="003E04C9"/>
    <w:rsid w:val="003E1ED7"/>
    <w:rsid w:val="003F4BCA"/>
    <w:rsid w:val="003F4E51"/>
    <w:rsid w:val="003F67D5"/>
    <w:rsid w:val="003F705D"/>
    <w:rsid w:val="004132B7"/>
    <w:rsid w:val="00414932"/>
    <w:rsid w:val="00415630"/>
    <w:rsid w:val="004204AB"/>
    <w:rsid w:val="004307E4"/>
    <w:rsid w:val="004314BD"/>
    <w:rsid w:val="00433593"/>
    <w:rsid w:val="004346B9"/>
    <w:rsid w:val="0043535E"/>
    <w:rsid w:val="0044314E"/>
    <w:rsid w:val="00444E8A"/>
    <w:rsid w:val="00447229"/>
    <w:rsid w:val="004500D4"/>
    <w:rsid w:val="00450BCD"/>
    <w:rsid w:val="00452EAF"/>
    <w:rsid w:val="00453295"/>
    <w:rsid w:val="00454342"/>
    <w:rsid w:val="00455536"/>
    <w:rsid w:val="004569BF"/>
    <w:rsid w:val="00460227"/>
    <w:rsid w:val="00463FD7"/>
    <w:rsid w:val="004642E3"/>
    <w:rsid w:val="0046487E"/>
    <w:rsid w:val="004675BB"/>
    <w:rsid w:val="00470134"/>
    <w:rsid w:val="00470AC5"/>
    <w:rsid w:val="004711A9"/>
    <w:rsid w:val="0047402E"/>
    <w:rsid w:val="00476330"/>
    <w:rsid w:val="00477D5D"/>
    <w:rsid w:val="00484176"/>
    <w:rsid w:val="0048619A"/>
    <w:rsid w:val="00486465"/>
    <w:rsid w:val="00487E31"/>
    <w:rsid w:val="00494F3E"/>
    <w:rsid w:val="00495073"/>
    <w:rsid w:val="004967BB"/>
    <w:rsid w:val="00496EE6"/>
    <w:rsid w:val="004A0EC5"/>
    <w:rsid w:val="004A37A2"/>
    <w:rsid w:val="004A4526"/>
    <w:rsid w:val="004B19B5"/>
    <w:rsid w:val="004B4353"/>
    <w:rsid w:val="004B478F"/>
    <w:rsid w:val="004B63CB"/>
    <w:rsid w:val="004B7C0F"/>
    <w:rsid w:val="004C457D"/>
    <w:rsid w:val="004C47ED"/>
    <w:rsid w:val="004C6AC5"/>
    <w:rsid w:val="004C7444"/>
    <w:rsid w:val="004D07DC"/>
    <w:rsid w:val="004D5181"/>
    <w:rsid w:val="004D7A67"/>
    <w:rsid w:val="004E0EE9"/>
    <w:rsid w:val="004E1980"/>
    <w:rsid w:val="004E2241"/>
    <w:rsid w:val="004E7A50"/>
    <w:rsid w:val="004F0A03"/>
    <w:rsid w:val="004F44C1"/>
    <w:rsid w:val="00504D51"/>
    <w:rsid w:val="005050FA"/>
    <w:rsid w:val="00510738"/>
    <w:rsid w:val="00515D80"/>
    <w:rsid w:val="00516081"/>
    <w:rsid w:val="00517548"/>
    <w:rsid w:val="0051759D"/>
    <w:rsid w:val="005215BD"/>
    <w:rsid w:val="00523818"/>
    <w:rsid w:val="005244AA"/>
    <w:rsid w:val="00525394"/>
    <w:rsid w:val="00525574"/>
    <w:rsid w:val="00525588"/>
    <w:rsid w:val="00526D0C"/>
    <w:rsid w:val="00527097"/>
    <w:rsid w:val="00533C93"/>
    <w:rsid w:val="00540B5E"/>
    <w:rsid w:val="00541D65"/>
    <w:rsid w:val="005430AB"/>
    <w:rsid w:val="005438FC"/>
    <w:rsid w:val="00543E55"/>
    <w:rsid w:val="00547001"/>
    <w:rsid w:val="00547680"/>
    <w:rsid w:val="00552C7B"/>
    <w:rsid w:val="00555ADE"/>
    <w:rsid w:val="00562512"/>
    <w:rsid w:val="00562612"/>
    <w:rsid w:val="00562A29"/>
    <w:rsid w:val="00563858"/>
    <w:rsid w:val="00563960"/>
    <w:rsid w:val="00564433"/>
    <w:rsid w:val="00570AE2"/>
    <w:rsid w:val="005716B7"/>
    <w:rsid w:val="00574D9E"/>
    <w:rsid w:val="005759A1"/>
    <w:rsid w:val="00582809"/>
    <w:rsid w:val="005841A6"/>
    <w:rsid w:val="00590425"/>
    <w:rsid w:val="0059089B"/>
    <w:rsid w:val="005926F6"/>
    <w:rsid w:val="0059276E"/>
    <w:rsid w:val="00592F8E"/>
    <w:rsid w:val="00595248"/>
    <w:rsid w:val="005A65D0"/>
    <w:rsid w:val="005B2E66"/>
    <w:rsid w:val="005B368F"/>
    <w:rsid w:val="005B44DD"/>
    <w:rsid w:val="005B49F4"/>
    <w:rsid w:val="005B50CF"/>
    <w:rsid w:val="005C5657"/>
    <w:rsid w:val="005C5FDC"/>
    <w:rsid w:val="005D321E"/>
    <w:rsid w:val="005D4150"/>
    <w:rsid w:val="005D415A"/>
    <w:rsid w:val="005D425B"/>
    <w:rsid w:val="005D49FB"/>
    <w:rsid w:val="005D5A5C"/>
    <w:rsid w:val="005E0FC7"/>
    <w:rsid w:val="005E65A4"/>
    <w:rsid w:val="005F2434"/>
    <w:rsid w:val="005F340C"/>
    <w:rsid w:val="005F4E8A"/>
    <w:rsid w:val="005F528A"/>
    <w:rsid w:val="006027C2"/>
    <w:rsid w:val="006028EA"/>
    <w:rsid w:val="0060314F"/>
    <w:rsid w:val="0060326F"/>
    <w:rsid w:val="00605E54"/>
    <w:rsid w:val="0061061F"/>
    <w:rsid w:val="00610925"/>
    <w:rsid w:val="006117B7"/>
    <w:rsid w:val="00612BE9"/>
    <w:rsid w:val="00612CE4"/>
    <w:rsid w:val="00613DC5"/>
    <w:rsid w:val="00614ECE"/>
    <w:rsid w:val="00614FDA"/>
    <w:rsid w:val="0062154B"/>
    <w:rsid w:val="00622F67"/>
    <w:rsid w:val="006243D6"/>
    <w:rsid w:val="006248C2"/>
    <w:rsid w:val="00624904"/>
    <w:rsid w:val="00624B13"/>
    <w:rsid w:val="00627AA0"/>
    <w:rsid w:val="00630325"/>
    <w:rsid w:val="006314FB"/>
    <w:rsid w:val="0063562C"/>
    <w:rsid w:val="00640781"/>
    <w:rsid w:val="0064383E"/>
    <w:rsid w:val="0064509A"/>
    <w:rsid w:val="00652BB4"/>
    <w:rsid w:val="00653803"/>
    <w:rsid w:val="00654AAA"/>
    <w:rsid w:val="00655371"/>
    <w:rsid w:val="006575DC"/>
    <w:rsid w:val="00660D68"/>
    <w:rsid w:val="00666039"/>
    <w:rsid w:val="006660BE"/>
    <w:rsid w:val="00667790"/>
    <w:rsid w:val="0067041B"/>
    <w:rsid w:val="00671B33"/>
    <w:rsid w:val="00673A7B"/>
    <w:rsid w:val="00675904"/>
    <w:rsid w:val="00675DD8"/>
    <w:rsid w:val="00683065"/>
    <w:rsid w:val="00683CC9"/>
    <w:rsid w:val="00683F87"/>
    <w:rsid w:val="006856CB"/>
    <w:rsid w:val="0069014B"/>
    <w:rsid w:val="006909F5"/>
    <w:rsid w:val="00692807"/>
    <w:rsid w:val="006942FD"/>
    <w:rsid w:val="0069668C"/>
    <w:rsid w:val="00696AB6"/>
    <w:rsid w:val="006A1681"/>
    <w:rsid w:val="006A22B3"/>
    <w:rsid w:val="006A23A4"/>
    <w:rsid w:val="006A330E"/>
    <w:rsid w:val="006A6578"/>
    <w:rsid w:val="006B0BDA"/>
    <w:rsid w:val="006B28C6"/>
    <w:rsid w:val="006B5C83"/>
    <w:rsid w:val="006B72C6"/>
    <w:rsid w:val="006C2FEC"/>
    <w:rsid w:val="006C3D21"/>
    <w:rsid w:val="006C7250"/>
    <w:rsid w:val="006C7BD3"/>
    <w:rsid w:val="006D2EC6"/>
    <w:rsid w:val="006D3038"/>
    <w:rsid w:val="006D3917"/>
    <w:rsid w:val="006E1A22"/>
    <w:rsid w:val="006E41E2"/>
    <w:rsid w:val="006E7279"/>
    <w:rsid w:val="006F03F6"/>
    <w:rsid w:val="006F0D40"/>
    <w:rsid w:val="006F6B69"/>
    <w:rsid w:val="00702FEA"/>
    <w:rsid w:val="00703FB8"/>
    <w:rsid w:val="00704D2A"/>
    <w:rsid w:val="00706EF9"/>
    <w:rsid w:val="00707288"/>
    <w:rsid w:val="007130BB"/>
    <w:rsid w:val="00713540"/>
    <w:rsid w:val="007165E1"/>
    <w:rsid w:val="007173B8"/>
    <w:rsid w:val="00717D18"/>
    <w:rsid w:val="007224F5"/>
    <w:rsid w:val="007258CE"/>
    <w:rsid w:val="00725D32"/>
    <w:rsid w:val="0072674C"/>
    <w:rsid w:val="0072675B"/>
    <w:rsid w:val="00730E9C"/>
    <w:rsid w:val="007369B2"/>
    <w:rsid w:val="00737BB0"/>
    <w:rsid w:val="0074037A"/>
    <w:rsid w:val="00744C54"/>
    <w:rsid w:val="00746164"/>
    <w:rsid w:val="00747A2C"/>
    <w:rsid w:val="00754A90"/>
    <w:rsid w:val="00755A8B"/>
    <w:rsid w:val="00756D7C"/>
    <w:rsid w:val="00765C95"/>
    <w:rsid w:val="00767149"/>
    <w:rsid w:val="0077236C"/>
    <w:rsid w:val="00773396"/>
    <w:rsid w:val="0077476F"/>
    <w:rsid w:val="007776C5"/>
    <w:rsid w:val="00786D3C"/>
    <w:rsid w:val="007879B9"/>
    <w:rsid w:val="00793AA1"/>
    <w:rsid w:val="00797B8D"/>
    <w:rsid w:val="007A01B1"/>
    <w:rsid w:val="007A4266"/>
    <w:rsid w:val="007A75E5"/>
    <w:rsid w:val="007B2B10"/>
    <w:rsid w:val="007B3A2A"/>
    <w:rsid w:val="007B4BB9"/>
    <w:rsid w:val="007B65D5"/>
    <w:rsid w:val="007B6BE0"/>
    <w:rsid w:val="007B75E3"/>
    <w:rsid w:val="007B7E44"/>
    <w:rsid w:val="007C500D"/>
    <w:rsid w:val="007C56C4"/>
    <w:rsid w:val="007C5E2B"/>
    <w:rsid w:val="007C73CE"/>
    <w:rsid w:val="007C76D0"/>
    <w:rsid w:val="007D0B7F"/>
    <w:rsid w:val="007D409F"/>
    <w:rsid w:val="007D5B0A"/>
    <w:rsid w:val="007D73BE"/>
    <w:rsid w:val="007E042F"/>
    <w:rsid w:val="007E046D"/>
    <w:rsid w:val="007E15FA"/>
    <w:rsid w:val="007E21CD"/>
    <w:rsid w:val="007E60C2"/>
    <w:rsid w:val="007E6274"/>
    <w:rsid w:val="007E7ACA"/>
    <w:rsid w:val="007F0A55"/>
    <w:rsid w:val="007F1556"/>
    <w:rsid w:val="007F341A"/>
    <w:rsid w:val="007F38BF"/>
    <w:rsid w:val="007F6034"/>
    <w:rsid w:val="00800409"/>
    <w:rsid w:val="00801C79"/>
    <w:rsid w:val="00805E44"/>
    <w:rsid w:val="00806687"/>
    <w:rsid w:val="00807094"/>
    <w:rsid w:val="0081313A"/>
    <w:rsid w:val="00813412"/>
    <w:rsid w:val="008137CE"/>
    <w:rsid w:val="00814456"/>
    <w:rsid w:val="008144FE"/>
    <w:rsid w:val="0081618A"/>
    <w:rsid w:val="008168E4"/>
    <w:rsid w:val="008253D0"/>
    <w:rsid w:val="008278EB"/>
    <w:rsid w:val="0083358D"/>
    <w:rsid w:val="00835B26"/>
    <w:rsid w:val="00840667"/>
    <w:rsid w:val="00841A90"/>
    <w:rsid w:val="00842112"/>
    <w:rsid w:val="00845F16"/>
    <w:rsid w:val="0084699D"/>
    <w:rsid w:val="0085090C"/>
    <w:rsid w:val="00851EBB"/>
    <w:rsid w:val="0085222D"/>
    <w:rsid w:val="00860866"/>
    <w:rsid w:val="00860AE2"/>
    <w:rsid w:val="00862082"/>
    <w:rsid w:val="008656A9"/>
    <w:rsid w:val="00865CA9"/>
    <w:rsid w:val="008710CD"/>
    <w:rsid w:val="00872E6F"/>
    <w:rsid w:val="00873654"/>
    <w:rsid w:val="008848C9"/>
    <w:rsid w:val="0088676F"/>
    <w:rsid w:val="008878E4"/>
    <w:rsid w:val="00890011"/>
    <w:rsid w:val="00893F98"/>
    <w:rsid w:val="008951F4"/>
    <w:rsid w:val="008A0696"/>
    <w:rsid w:val="008A6CFA"/>
    <w:rsid w:val="008B23A8"/>
    <w:rsid w:val="008B3065"/>
    <w:rsid w:val="008B3654"/>
    <w:rsid w:val="008B5ABE"/>
    <w:rsid w:val="008B701F"/>
    <w:rsid w:val="008C136F"/>
    <w:rsid w:val="008C26E4"/>
    <w:rsid w:val="008C2952"/>
    <w:rsid w:val="008C3128"/>
    <w:rsid w:val="008D0FEA"/>
    <w:rsid w:val="008D11BA"/>
    <w:rsid w:val="008D1C94"/>
    <w:rsid w:val="008D1F1C"/>
    <w:rsid w:val="008D281D"/>
    <w:rsid w:val="008D4009"/>
    <w:rsid w:val="008D53B0"/>
    <w:rsid w:val="008D757E"/>
    <w:rsid w:val="008E17DA"/>
    <w:rsid w:val="008E2E53"/>
    <w:rsid w:val="008F2B6D"/>
    <w:rsid w:val="008F4A8F"/>
    <w:rsid w:val="008F5EBC"/>
    <w:rsid w:val="00901C79"/>
    <w:rsid w:val="00902543"/>
    <w:rsid w:val="009029A1"/>
    <w:rsid w:val="00902EAD"/>
    <w:rsid w:val="00904DB5"/>
    <w:rsid w:val="0090685C"/>
    <w:rsid w:val="00911473"/>
    <w:rsid w:val="009119EB"/>
    <w:rsid w:val="00912474"/>
    <w:rsid w:val="009136A0"/>
    <w:rsid w:val="00917175"/>
    <w:rsid w:val="00920578"/>
    <w:rsid w:val="00921848"/>
    <w:rsid w:val="009220D6"/>
    <w:rsid w:val="0092254F"/>
    <w:rsid w:val="009306EB"/>
    <w:rsid w:val="0093108A"/>
    <w:rsid w:val="0093128F"/>
    <w:rsid w:val="00933A3C"/>
    <w:rsid w:val="009407CC"/>
    <w:rsid w:val="00943ED7"/>
    <w:rsid w:val="00944881"/>
    <w:rsid w:val="009449A2"/>
    <w:rsid w:val="00945429"/>
    <w:rsid w:val="00947EFF"/>
    <w:rsid w:val="00951623"/>
    <w:rsid w:val="009544AC"/>
    <w:rsid w:val="00960F38"/>
    <w:rsid w:val="00962DF5"/>
    <w:rsid w:val="009639F7"/>
    <w:rsid w:val="00965E27"/>
    <w:rsid w:val="00971662"/>
    <w:rsid w:val="00973268"/>
    <w:rsid w:val="00974A52"/>
    <w:rsid w:val="00981DAA"/>
    <w:rsid w:val="009845A2"/>
    <w:rsid w:val="00985451"/>
    <w:rsid w:val="0098650A"/>
    <w:rsid w:val="00986BF7"/>
    <w:rsid w:val="00990857"/>
    <w:rsid w:val="009912F4"/>
    <w:rsid w:val="00996FFF"/>
    <w:rsid w:val="009A0781"/>
    <w:rsid w:val="009A328B"/>
    <w:rsid w:val="009A398F"/>
    <w:rsid w:val="009A5894"/>
    <w:rsid w:val="009A71BF"/>
    <w:rsid w:val="009C5351"/>
    <w:rsid w:val="009C7127"/>
    <w:rsid w:val="009D19EC"/>
    <w:rsid w:val="009D6D6D"/>
    <w:rsid w:val="009E08E1"/>
    <w:rsid w:val="009E1A92"/>
    <w:rsid w:val="009E626C"/>
    <w:rsid w:val="009E6A8F"/>
    <w:rsid w:val="009E6BCB"/>
    <w:rsid w:val="009F176B"/>
    <w:rsid w:val="009F3305"/>
    <w:rsid w:val="009F53FF"/>
    <w:rsid w:val="009F6123"/>
    <w:rsid w:val="009F6914"/>
    <w:rsid w:val="00A0361E"/>
    <w:rsid w:val="00A03A45"/>
    <w:rsid w:val="00A060FB"/>
    <w:rsid w:val="00A06530"/>
    <w:rsid w:val="00A06A7E"/>
    <w:rsid w:val="00A07535"/>
    <w:rsid w:val="00A1000C"/>
    <w:rsid w:val="00A102F0"/>
    <w:rsid w:val="00A158C6"/>
    <w:rsid w:val="00A215E0"/>
    <w:rsid w:val="00A23F21"/>
    <w:rsid w:val="00A25078"/>
    <w:rsid w:val="00A263DC"/>
    <w:rsid w:val="00A31E47"/>
    <w:rsid w:val="00A32AD4"/>
    <w:rsid w:val="00A33693"/>
    <w:rsid w:val="00A34550"/>
    <w:rsid w:val="00A445AA"/>
    <w:rsid w:val="00A45AF5"/>
    <w:rsid w:val="00A4676B"/>
    <w:rsid w:val="00A474CE"/>
    <w:rsid w:val="00A51FB2"/>
    <w:rsid w:val="00A53842"/>
    <w:rsid w:val="00A55CDC"/>
    <w:rsid w:val="00A61BF9"/>
    <w:rsid w:val="00A63C36"/>
    <w:rsid w:val="00A67617"/>
    <w:rsid w:val="00A6762B"/>
    <w:rsid w:val="00A67EC7"/>
    <w:rsid w:val="00A73638"/>
    <w:rsid w:val="00A7656B"/>
    <w:rsid w:val="00A8043C"/>
    <w:rsid w:val="00A81D2F"/>
    <w:rsid w:val="00A8242E"/>
    <w:rsid w:val="00A8662C"/>
    <w:rsid w:val="00A90C2F"/>
    <w:rsid w:val="00A915C9"/>
    <w:rsid w:val="00A9195C"/>
    <w:rsid w:val="00A943C0"/>
    <w:rsid w:val="00A95065"/>
    <w:rsid w:val="00A95343"/>
    <w:rsid w:val="00A9735E"/>
    <w:rsid w:val="00AA0C41"/>
    <w:rsid w:val="00AA1BC2"/>
    <w:rsid w:val="00AA6330"/>
    <w:rsid w:val="00AB1A57"/>
    <w:rsid w:val="00AB26A0"/>
    <w:rsid w:val="00AB5B86"/>
    <w:rsid w:val="00AB5C56"/>
    <w:rsid w:val="00AC0CBA"/>
    <w:rsid w:val="00AC3581"/>
    <w:rsid w:val="00AC48AA"/>
    <w:rsid w:val="00AC48F9"/>
    <w:rsid w:val="00AC63AB"/>
    <w:rsid w:val="00AC6618"/>
    <w:rsid w:val="00AC6D0C"/>
    <w:rsid w:val="00AC6E4A"/>
    <w:rsid w:val="00AD064F"/>
    <w:rsid w:val="00AD178D"/>
    <w:rsid w:val="00AD2368"/>
    <w:rsid w:val="00AD23BE"/>
    <w:rsid w:val="00AD46CA"/>
    <w:rsid w:val="00AD47A5"/>
    <w:rsid w:val="00AD4AD3"/>
    <w:rsid w:val="00AD6380"/>
    <w:rsid w:val="00AD6EC8"/>
    <w:rsid w:val="00AD76A8"/>
    <w:rsid w:val="00AD7E02"/>
    <w:rsid w:val="00AE17F5"/>
    <w:rsid w:val="00AE28B2"/>
    <w:rsid w:val="00AE2F65"/>
    <w:rsid w:val="00AE3F3B"/>
    <w:rsid w:val="00AE541C"/>
    <w:rsid w:val="00AE585A"/>
    <w:rsid w:val="00AE77B6"/>
    <w:rsid w:val="00AF00AA"/>
    <w:rsid w:val="00AF0AC2"/>
    <w:rsid w:val="00AF37AD"/>
    <w:rsid w:val="00AF3EF8"/>
    <w:rsid w:val="00AF77C9"/>
    <w:rsid w:val="00B012E6"/>
    <w:rsid w:val="00B01687"/>
    <w:rsid w:val="00B031BD"/>
    <w:rsid w:val="00B03F6A"/>
    <w:rsid w:val="00B041AD"/>
    <w:rsid w:val="00B041EA"/>
    <w:rsid w:val="00B04D36"/>
    <w:rsid w:val="00B14631"/>
    <w:rsid w:val="00B15C81"/>
    <w:rsid w:val="00B17743"/>
    <w:rsid w:val="00B23B50"/>
    <w:rsid w:val="00B34D40"/>
    <w:rsid w:val="00B36929"/>
    <w:rsid w:val="00B37034"/>
    <w:rsid w:val="00B42DB7"/>
    <w:rsid w:val="00B46DB8"/>
    <w:rsid w:val="00B4741A"/>
    <w:rsid w:val="00B541A0"/>
    <w:rsid w:val="00B54394"/>
    <w:rsid w:val="00B646D0"/>
    <w:rsid w:val="00B65BA2"/>
    <w:rsid w:val="00B66367"/>
    <w:rsid w:val="00B7234D"/>
    <w:rsid w:val="00B72938"/>
    <w:rsid w:val="00B75251"/>
    <w:rsid w:val="00B7560F"/>
    <w:rsid w:val="00B7590D"/>
    <w:rsid w:val="00B76C38"/>
    <w:rsid w:val="00B80588"/>
    <w:rsid w:val="00B81A87"/>
    <w:rsid w:val="00B842C6"/>
    <w:rsid w:val="00B8475D"/>
    <w:rsid w:val="00B94CC1"/>
    <w:rsid w:val="00BA17D4"/>
    <w:rsid w:val="00BB2ACF"/>
    <w:rsid w:val="00BB3075"/>
    <w:rsid w:val="00BB53AC"/>
    <w:rsid w:val="00BB59AE"/>
    <w:rsid w:val="00BC0FA4"/>
    <w:rsid w:val="00BC1F58"/>
    <w:rsid w:val="00BC3D5B"/>
    <w:rsid w:val="00BC47DC"/>
    <w:rsid w:val="00BC4E01"/>
    <w:rsid w:val="00BD68FD"/>
    <w:rsid w:val="00BE16B8"/>
    <w:rsid w:val="00BE1BFA"/>
    <w:rsid w:val="00BE2007"/>
    <w:rsid w:val="00BE2303"/>
    <w:rsid w:val="00BE28B4"/>
    <w:rsid w:val="00BE30E6"/>
    <w:rsid w:val="00BE4311"/>
    <w:rsid w:val="00BE72BC"/>
    <w:rsid w:val="00BF688E"/>
    <w:rsid w:val="00C00911"/>
    <w:rsid w:val="00C00E2B"/>
    <w:rsid w:val="00C01005"/>
    <w:rsid w:val="00C05C21"/>
    <w:rsid w:val="00C06284"/>
    <w:rsid w:val="00C06D03"/>
    <w:rsid w:val="00C14009"/>
    <w:rsid w:val="00C150BA"/>
    <w:rsid w:val="00C1524B"/>
    <w:rsid w:val="00C15564"/>
    <w:rsid w:val="00C16775"/>
    <w:rsid w:val="00C1677A"/>
    <w:rsid w:val="00C21342"/>
    <w:rsid w:val="00C216C3"/>
    <w:rsid w:val="00C22E3A"/>
    <w:rsid w:val="00C23124"/>
    <w:rsid w:val="00C25F61"/>
    <w:rsid w:val="00C31769"/>
    <w:rsid w:val="00C323C0"/>
    <w:rsid w:val="00C33944"/>
    <w:rsid w:val="00C36F12"/>
    <w:rsid w:val="00C37258"/>
    <w:rsid w:val="00C37B65"/>
    <w:rsid w:val="00C37BFC"/>
    <w:rsid w:val="00C42C7C"/>
    <w:rsid w:val="00C4380A"/>
    <w:rsid w:val="00C4684C"/>
    <w:rsid w:val="00C47165"/>
    <w:rsid w:val="00C47C60"/>
    <w:rsid w:val="00C51407"/>
    <w:rsid w:val="00C53DCC"/>
    <w:rsid w:val="00C562EE"/>
    <w:rsid w:val="00C62DB1"/>
    <w:rsid w:val="00C8000D"/>
    <w:rsid w:val="00C802CC"/>
    <w:rsid w:val="00C80C16"/>
    <w:rsid w:val="00C83054"/>
    <w:rsid w:val="00C86794"/>
    <w:rsid w:val="00C97F14"/>
    <w:rsid w:val="00CA0EF9"/>
    <w:rsid w:val="00CA453A"/>
    <w:rsid w:val="00CA6844"/>
    <w:rsid w:val="00CB07BB"/>
    <w:rsid w:val="00CB357F"/>
    <w:rsid w:val="00CB4F1E"/>
    <w:rsid w:val="00CB54A0"/>
    <w:rsid w:val="00CB728C"/>
    <w:rsid w:val="00CC2695"/>
    <w:rsid w:val="00CD1D40"/>
    <w:rsid w:val="00CD2752"/>
    <w:rsid w:val="00CD46D6"/>
    <w:rsid w:val="00CD511B"/>
    <w:rsid w:val="00CD5C95"/>
    <w:rsid w:val="00CD6559"/>
    <w:rsid w:val="00CE1BAD"/>
    <w:rsid w:val="00CE2B7A"/>
    <w:rsid w:val="00CF0A03"/>
    <w:rsid w:val="00CF1663"/>
    <w:rsid w:val="00CF1879"/>
    <w:rsid w:val="00CF57F6"/>
    <w:rsid w:val="00CF7DE1"/>
    <w:rsid w:val="00D00388"/>
    <w:rsid w:val="00D01743"/>
    <w:rsid w:val="00D0263C"/>
    <w:rsid w:val="00D05E5F"/>
    <w:rsid w:val="00D06A5C"/>
    <w:rsid w:val="00D11477"/>
    <w:rsid w:val="00D134E2"/>
    <w:rsid w:val="00D148A4"/>
    <w:rsid w:val="00D169CC"/>
    <w:rsid w:val="00D16B81"/>
    <w:rsid w:val="00D16DD7"/>
    <w:rsid w:val="00D17296"/>
    <w:rsid w:val="00D205EB"/>
    <w:rsid w:val="00D20915"/>
    <w:rsid w:val="00D24BAF"/>
    <w:rsid w:val="00D33F63"/>
    <w:rsid w:val="00D3498A"/>
    <w:rsid w:val="00D413CA"/>
    <w:rsid w:val="00D43D9F"/>
    <w:rsid w:val="00D50F7C"/>
    <w:rsid w:val="00D51FB1"/>
    <w:rsid w:val="00D52296"/>
    <w:rsid w:val="00D617BF"/>
    <w:rsid w:val="00D627AD"/>
    <w:rsid w:val="00D64F9A"/>
    <w:rsid w:val="00D6695B"/>
    <w:rsid w:val="00D67676"/>
    <w:rsid w:val="00D6773C"/>
    <w:rsid w:val="00D7174D"/>
    <w:rsid w:val="00D720D5"/>
    <w:rsid w:val="00D74818"/>
    <w:rsid w:val="00D85C94"/>
    <w:rsid w:val="00D86BF3"/>
    <w:rsid w:val="00D9094B"/>
    <w:rsid w:val="00D9305B"/>
    <w:rsid w:val="00D945AA"/>
    <w:rsid w:val="00D97146"/>
    <w:rsid w:val="00DA4D11"/>
    <w:rsid w:val="00DA7B52"/>
    <w:rsid w:val="00DA7F3C"/>
    <w:rsid w:val="00DB11C3"/>
    <w:rsid w:val="00DB16D3"/>
    <w:rsid w:val="00DB6F90"/>
    <w:rsid w:val="00DC2C3A"/>
    <w:rsid w:val="00DC2FD4"/>
    <w:rsid w:val="00DC5398"/>
    <w:rsid w:val="00DC6784"/>
    <w:rsid w:val="00DC6DC8"/>
    <w:rsid w:val="00DD02CA"/>
    <w:rsid w:val="00DD2D31"/>
    <w:rsid w:val="00DE0A74"/>
    <w:rsid w:val="00DE3AB9"/>
    <w:rsid w:val="00DE4113"/>
    <w:rsid w:val="00DF23A4"/>
    <w:rsid w:val="00DF2C2F"/>
    <w:rsid w:val="00DF301D"/>
    <w:rsid w:val="00DF4EF3"/>
    <w:rsid w:val="00DF66DF"/>
    <w:rsid w:val="00DF7816"/>
    <w:rsid w:val="00E00B30"/>
    <w:rsid w:val="00E02707"/>
    <w:rsid w:val="00E17080"/>
    <w:rsid w:val="00E228A4"/>
    <w:rsid w:val="00E24914"/>
    <w:rsid w:val="00E2733D"/>
    <w:rsid w:val="00E278D0"/>
    <w:rsid w:val="00E31FAA"/>
    <w:rsid w:val="00E35E47"/>
    <w:rsid w:val="00E36234"/>
    <w:rsid w:val="00E42C7B"/>
    <w:rsid w:val="00E43B4C"/>
    <w:rsid w:val="00E44006"/>
    <w:rsid w:val="00E47149"/>
    <w:rsid w:val="00E50DA3"/>
    <w:rsid w:val="00E53192"/>
    <w:rsid w:val="00E56D89"/>
    <w:rsid w:val="00E60E3C"/>
    <w:rsid w:val="00E62CF3"/>
    <w:rsid w:val="00E642B1"/>
    <w:rsid w:val="00E64B34"/>
    <w:rsid w:val="00E67123"/>
    <w:rsid w:val="00E701FD"/>
    <w:rsid w:val="00E7151D"/>
    <w:rsid w:val="00E7320F"/>
    <w:rsid w:val="00E73FA6"/>
    <w:rsid w:val="00E75A7D"/>
    <w:rsid w:val="00E77E0F"/>
    <w:rsid w:val="00E8152B"/>
    <w:rsid w:val="00E863F7"/>
    <w:rsid w:val="00E86D5E"/>
    <w:rsid w:val="00E90775"/>
    <w:rsid w:val="00E91DD8"/>
    <w:rsid w:val="00E946FF"/>
    <w:rsid w:val="00EA07C1"/>
    <w:rsid w:val="00EA153B"/>
    <w:rsid w:val="00EB0D95"/>
    <w:rsid w:val="00EB1DB9"/>
    <w:rsid w:val="00EB2E73"/>
    <w:rsid w:val="00EB3E03"/>
    <w:rsid w:val="00EB50F2"/>
    <w:rsid w:val="00EC03A1"/>
    <w:rsid w:val="00EC03C8"/>
    <w:rsid w:val="00EC16E0"/>
    <w:rsid w:val="00EC1BF7"/>
    <w:rsid w:val="00EC2FFF"/>
    <w:rsid w:val="00EC37D8"/>
    <w:rsid w:val="00EC4187"/>
    <w:rsid w:val="00EC4497"/>
    <w:rsid w:val="00EC46F7"/>
    <w:rsid w:val="00EC64FB"/>
    <w:rsid w:val="00ED1798"/>
    <w:rsid w:val="00ED5290"/>
    <w:rsid w:val="00ED5308"/>
    <w:rsid w:val="00ED6018"/>
    <w:rsid w:val="00ED7372"/>
    <w:rsid w:val="00ED7942"/>
    <w:rsid w:val="00EE0E3A"/>
    <w:rsid w:val="00EE5A8E"/>
    <w:rsid w:val="00EE7F5F"/>
    <w:rsid w:val="00EF16A1"/>
    <w:rsid w:val="00EF40A6"/>
    <w:rsid w:val="00EF436C"/>
    <w:rsid w:val="00EF6BB2"/>
    <w:rsid w:val="00F02CCA"/>
    <w:rsid w:val="00F04832"/>
    <w:rsid w:val="00F14548"/>
    <w:rsid w:val="00F20104"/>
    <w:rsid w:val="00F24763"/>
    <w:rsid w:val="00F366CB"/>
    <w:rsid w:val="00F3707C"/>
    <w:rsid w:val="00F371CB"/>
    <w:rsid w:val="00F402D4"/>
    <w:rsid w:val="00F47785"/>
    <w:rsid w:val="00F47F8C"/>
    <w:rsid w:val="00F5243E"/>
    <w:rsid w:val="00F534A5"/>
    <w:rsid w:val="00F54C79"/>
    <w:rsid w:val="00F554E5"/>
    <w:rsid w:val="00F61039"/>
    <w:rsid w:val="00F62144"/>
    <w:rsid w:val="00F638F6"/>
    <w:rsid w:val="00F6544A"/>
    <w:rsid w:val="00F66086"/>
    <w:rsid w:val="00F67E29"/>
    <w:rsid w:val="00F77EF5"/>
    <w:rsid w:val="00F81ECE"/>
    <w:rsid w:val="00F82BFC"/>
    <w:rsid w:val="00F83396"/>
    <w:rsid w:val="00F844C5"/>
    <w:rsid w:val="00F84DAF"/>
    <w:rsid w:val="00F851EC"/>
    <w:rsid w:val="00F90429"/>
    <w:rsid w:val="00F9611F"/>
    <w:rsid w:val="00F963C1"/>
    <w:rsid w:val="00FA1FE7"/>
    <w:rsid w:val="00FA3D80"/>
    <w:rsid w:val="00FA4407"/>
    <w:rsid w:val="00FA4A48"/>
    <w:rsid w:val="00FA5180"/>
    <w:rsid w:val="00FA5872"/>
    <w:rsid w:val="00FA6691"/>
    <w:rsid w:val="00FB005B"/>
    <w:rsid w:val="00FB29D9"/>
    <w:rsid w:val="00FB4EB5"/>
    <w:rsid w:val="00FB521D"/>
    <w:rsid w:val="00FB5722"/>
    <w:rsid w:val="00FC02E0"/>
    <w:rsid w:val="00FC308B"/>
    <w:rsid w:val="00FC5FD7"/>
    <w:rsid w:val="00FC6C4E"/>
    <w:rsid w:val="00FD1AD6"/>
    <w:rsid w:val="00FD63D2"/>
    <w:rsid w:val="00FD6A04"/>
    <w:rsid w:val="00FD79D0"/>
    <w:rsid w:val="00FD79F8"/>
    <w:rsid w:val="00FE02FD"/>
    <w:rsid w:val="00FE4A6E"/>
    <w:rsid w:val="00FE7E8D"/>
    <w:rsid w:val="00FF11F2"/>
    <w:rsid w:val="00FF24A0"/>
    <w:rsid w:val="00FF4FC1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85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85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5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6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16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16C3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16C3"/>
    <w:rPr>
      <w:rFonts w:ascii="Calibri" w:hAnsi="Calibri" w:cs="Calibri"/>
      <w:b/>
      <w:bCs/>
      <w:i/>
      <w:iCs/>
      <w:sz w:val="26"/>
      <w:szCs w:val="26"/>
    </w:rPr>
  </w:style>
  <w:style w:type="paragraph" w:customStyle="1" w:styleId="jNv">
    <w:name w:val="ÚjNév"/>
    <w:basedOn w:val="Title"/>
    <w:uiPriority w:val="99"/>
    <w:rsid w:val="005759A1"/>
    <w:pPr>
      <w:keepNext/>
      <w:widowControl w:val="0"/>
      <w:spacing w:before="0" w:after="0"/>
      <w:outlineLvl w:val="9"/>
    </w:pPr>
    <w:rPr>
      <w:rFonts w:ascii="Univers 10pt" w:hAnsi="Univers 10pt" w:cs="Univers 10pt"/>
      <w:caps/>
      <w:spacing w:val="20"/>
      <w:kern w:val="0"/>
      <w:sz w:val="24"/>
      <w:szCs w:val="24"/>
    </w:rPr>
  </w:style>
  <w:style w:type="paragraph" w:customStyle="1" w:styleId="jCm">
    <w:name w:val="ÚjCím"/>
    <w:basedOn w:val="Normal"/>
    <w:uiPriority w:val="99"/>
    <w:rsid w:val="005759A1"/>
    <w:pPr>
      <w:keepNext/>
      <w:jc w:val="center"/>
    </w:pPr>
    <w:rPr>
      <w:b/>
      <w:bCs/>
      <w:smallCaps/>
      <w:spacing w:val="24"/>
    </w:rPr>
  </w:style>
  <w:style w:type="paragraph" w:customStyle="1" w:styleId="jTel">
    <w:name w:val="ÚjTel"/>
    <w:basedOn w:val="Normal"/>
    <w:uiPriority w:val="99"/>
    <w:rsid w:val="005759A1"/>
    <w:pPr>
      <w:keepNext/>
      <w:jc w:val="center"/>
    </w:pPr>
    <w:rPr>
      <w:b/>
      <w:bCs/>
      <w:smallCaps/>
      <w:spacing w:val="10"/>
    </w:rPr>
  </w:style>
  <w:style w:type="paragraph" w:styleId="Title">
    <w:name w:val="Title"/>
    <w:basedOn w:val="Normal"/>
    <w:link w:val="TitleChar"/>
    <w:uiPriority w:val="99"/>
    <w:qFormat/>
    <w:rsid w:val="005759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16C3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759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6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59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4AD3"/>
    <w:rPr>
      <w:sz w:val="24"/>
      <w:szCs w:val="24"/>
    </w:rPr>
  </w:style>
  <w:style w:type="paragraph" w:customStyle="1" w:styleId="CharCharChar1Char">
    <w:name w:val="Char Char Char1 Char"/>
    <w:basedOn w:val="Normal"/>
    <w:uiPriority w:val="99"/>
    <w:rsid w:val="009908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759A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759A1"/>
  </w:style>
  <w:style w:type="paragraph" w:customStyle="1" w:styleId="Norml1">
    <w:name w:val="Normál 1"/>
    <w:basedOn w:val="Normal"/>
    <w:uiPriority w:val="99"/>
    <w:rsid w:val="005759A1"/>
    <w:pPr>
      <w:spacing w:line="360" w:lineRule="auto"/>
      <w:jc w:val="both"/>
    </w:pPr>
  </w:style>
  <w:style w:type="paragraph" w:styleId="BodyText">
    <w:name w:val="Body Text"/>
    <w:aliases w:val="Szövegtörzs Char"/>
    <w:basedOn w:val="Normal"/>
    <w:link w:val="BodyTextChar"/>
    <w:uiPriority w:val="99"/>
    <w:rsid w:val="00990857"/>
    <w:pPr>
      <w:jc w:val="both"/>
    </w:pPr>
  </w:style>
  <w:style w:type="character" w:customStyle="1" w:styleId="BodyTextChar">
    <w:name w:val="Body Text Char"/>
    <w:aliases w:val="Szövegtörzs Char Char"/>
    <w:basedOn w:val="DefaultParagraphFont"/>
    <w:link w:val="BodyText"/>
    <w:uiPriority w:val="99"/>
    <w:semiHidden/>
    <w:locked/>
    <w:rsid w:val="00C216C3"/>
    <w:rPr>
      <w:sz w:val="24"/>
      <w:szCs w:val="24"/>
    </w:rPr>
  </w:style>
  <w:style w:type="paragraph" w:customStyle="1" w:styleId="Szvegtrzs21">
    <w:name w:val="Szövegtörzs 21"/>
    <w:basedOn w:val="Normal"/>
    <w:uiPriority w:val="99"/>
    <w:rsid w:val="00990857"/>
    <w:pPr>
      <w:spacing w:before="120" w:line="240" w:lineRule="atLeast"/>
      <w:ind w:right="57"/>
      <w:jc w:val="both"/>
    </w:pPr>
  </w:style>
  <w:style w:type="paragraph" w:customStyle="1" w:styleId="jFejlc">
    <w:name w:val="ÚjFejléc"/>
    <w:basedOn w:val="Normal"/>
    <w:uiPriority w:val="99"/>
    <w:rsid w:val="00990857"/>
    <w:pPr>
      <w:jc w:val="both"/>
    </w:pPr>
  </w:style>
  <w:style w:type="paragraph" w:styleId="BodyText2">
    <w:name w:val="Body Text 2"/>
    <w:basedOn w:val="Normal"/>
    <w:link w:val="BodyText2Char"/>
    <w:uiPriority w:val="99"/>
    <w:rsid w:val="0099085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16C3"/>
    <w:rPr>
      <w:sz w:val="24"/>
      <w:szCs w:val="24"/>
    </w:rPr>
  </w:style>
  <w:style w:type="paragraph" w:customStyle="1" w:styleId="Szvegtrzs31">
    <w:name w:val="Szövegtörzs 31"/>
    <w:basedOn w:val="Normal"/>
    <w:uiPriority w:val="99"/>
    <w:rsid w:val="00990857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Indent">
    <w:name w:val="Body Text Indent"/>
    <w:basedOn w:val="Normal"/>
    <w:link w:val="BodyTextIndentChar"/>
    <w:uiPriority w:val="99"/>
    <w:rsid w:val="009908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16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908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16C3"/>
    <w:rPr>
      <w:sz w:val="16"/>
      <w:szCs w:val="16"/>
    </w:rPr>
  </w:style>
  <w:style w:type="table" w:styleId="TableGrid">
    <w:name w:val="Table Grid"/>
    <w:basedOn w:val="TableNormal"/>
    <w:uiPriority w:val="99"/>
    <w:rsid w:val="00523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5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6C3"/>
    <w:rPr>
      <w:sz w:val="2"/>
      <w:szCs w:val="2"/>
    </w:rPr>
  </w:style>
  <w:style w:type="paragraph" w:customStyle="1" w:styleId="CharChar1Char">
    <w:name w:val="Char Char1 Char"/>
    <w:basedOn w:val="Normal"/>
    <w:uiPriority w:val="99"/>
    <w:rsid w:val="00B81A87"/>
    <w:pPr>
      <w:widowControl w:val="0"/>
      <w:spacing w:before="6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32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1Char1">
    <w:name w:val="Char Char Char1 Char1"/>
    <w:basedOn w:val="Normal"/>
    <w:uiPriority w:val="99"/>
    <w:rsid w:val="005476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12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1C077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Franciabekezds">
    <w:name w:val="Francia bekezdés"/>
    <w:basedOn w:val="Normal"/>
    <w:uiPriority w:val="99"/>
    <w:rsid w:val="00D06A5C"/>
    <w:pPr>
      <w:numPr>
        <w:numId w:val="16"/>
      </w:numPr>
      <w:spacing w:after="120"/>
      <w:jc w:val="both"/>
    </w:pPr>
  </w:style>
  <w:style w:type="character" w:customStyle="1" w:styleId="apple-style-span">
    <w:name w:val="apple-style-span"/>
    <w:basedOn w:val="DefaultParagraphFont"/>
    <w:uiPriority w:val="99"/>
    <w:rsid w:val="00D06A5C"/>
  </w:style>
  <w:style w:type="paragraph" w:styleId="ListParagraph">
    <w:name w:val="List Paragraph"/>
    <w:basedOn w:val="Normal"/>
    <w:uiPriority w:val="99"/>
    <w:qFormat/>
    <w:rsid w:val="00D06A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gyarorsza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385</Words>
  <Characters>2663</Characters>
  <Application>Microsoft Office Outlook</Application>
  <DocSecurity>0</DocSecurity>
  <Lines>0</Lines>
  <Paragraphs>0</Paragraphs>
  <ScaleCrop>false</ScaleCrop>
  <Company>kdvktvf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KÖZÉP-DUNA-VÖLGYI KÖRNYEZETVÉDELMI, TERMÉSZETVÉDELMI ÉS VÍZÜGYI FELÜGYELŐSÉG</dc:title>
  <dc:subject/>
  <dc:creator>kdvktvf</dc:creator>
  <cp:keywords/>
  <dc:description/>
  <cp:lastModifiedBy>kdvktvf</cp:lastModifiedBy>
  <cp:revision>11</cp:revision>
  <cp:lastPrinted>2014-03-20T10:47:00Z</cp:lastPrinted>
  <dcterms:created xsi:type="dcterms:W3CDTF">2014-06-12T10:38:00Z</dcterms:created>
  <dcterms:modified xsi:type="dcterms:W3CDTF">2014-06-24T09:57:00Z</dcterms:modified>
</cp:coreProperties>
</file>