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7DD1" w14:textId="7B9979F3" w:rsidR="002A137E" w:rsidRPr="000D1616" w:rsidRDefault="00862443" w:rsidP="000D1616">
      <w:pPr>
        <w:shd w:val="clear" w:color="auto" w:fill="FFFFFF" w:themeFill="background1"/>
        <w:spacing w:after="0" w:line="240" w:lineRule="auto"/>
        <w:jc w:val="center"/>
        <w:rPr>
          <w:rFonts w:ascii="Times New Roman" w:eastAsia="Times New Roman" w:hAnsi="Times New Roman" w:cs="Times New Roman"/>
          <w:sz w:val="24"/>
          <w:szCs w:val="24"/>
          <w:lang w:eastAsia="hu-HU"/>
        </w:rPr>
      </w:pPr>
      <w:r w:rsidRPr="000D1616">
        <w:rPr>
          <w:rFonts w:ascii="Times New Roman" w:eastAsia="Times New Roman" w:hAnsi="Times New Roman" w:cs="Times New Roman"/>
          <w:b/>
          <w:bCs/>
          <w:sz w:val="24"/>
          <w:szCs w:val="24"/>
          <w:lang w:eastAsia="hu-HU"/>
        </w:rPr>
        <w:t>Tájékoztató a m</w:t>
      </w:r>
      <w:r w:rsidR="002A137E" w:rsidRPr="000D1616">
        <w:rPr>
          <w:rFonts w:ascii="Times New Roman" w:eastAsia="Times New Roman" w:hAnsi="Times New Roman" w:cs="Times New Roman"/>
          <w:b/>
          <w:bCs/>
          <w:sz w:val="24"/>
          <w:szCs w:val="24"/>
          <w:lang w:eastAsia="hu-HU"/>
        </w:rPr>
        <w:t>agánszemély kommunális adójáról</w:t>
      </w:r>
    </w:p>
    <w:p w14:paraId="40239FB4" w14:textId="41C833D1" w:rsidR="002A137E" w:rsidRPr="000D1616" w:rsidRDefault="002A137E"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70767296" w14:textId="41C3C10E" w:rsidR="002A137E" w:rsidRPr="000D1616" w:rsidRDefault="002A137E" w:rsidP="000D1616">
      <w:pPr>
        <w:pStyle w:val="Nincstrkz"/>
        <w:shd w:val="clear" w:color="auto" w:fill="FFFFFF" w:themeFill="background1"/>
        <w:rPr>
          <w:lang w:eastAsia="hu-HU"/>
        </w:rPr>
      </w:pPr>
    </w:p>
    <w:p w14:paraId="1EE89ED1" w14:textId="3FE641BE" w:rsidR="00A27633" w:rsidRPr="000D1616" w:rsidRDefault="00A27633" w:rsidP="000D1616">
      <w:pPr>
        <w:shd w:val="clear" w:color="auto" w:fill="FFFFFF" w:themeFill="background1"/>
        <w:spacing w:after="0" w:line="240" w:lineRule="auto"/>
        <w:jc w:val="both"/>
        <w:rPr>
          <w:rFonts w:ascii="Times New Roman" w:eastAsia="Times New Roman" w:hAnsi="Times New Roman" w:cs="Times New Roman"/>
          <w:b/>
          <w:bCs/>
          <w:sz w:val="24"/>
          <w:szCs w:val="24"/>
          <w:lang w:eastAsia="hu-HU"/>
        </w:rPr>
      </w:pPr>
      <w:r w:rsidRPr="000D1616">
        <w:rPr>
          <w:rFonts w:ascii="Times New Roman" w:eastAsia="Times New Roman" w:hAnsi="Times New Roman" w:cs="Times New Roman"/>
          <w:b/>
          <w:bCs/>
          <w:sz w:val="24"/>
          <w:szCs w:val="24"/>
          <w:lang w:eastAsia="hu-HU"/>
        </w:rPr>
        <w:t>Kinek kell adatbejelentési nyomtatványt benyújtani?</w:t>
      </w:r>
    </w:p>
    <w:p w14:paraId="5D218002" w14:textId="77777777" w:rsidR="00A27633" w:rsidRPr="000D1616" w:rsidRDefault="00A27633"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6938B387" w14:textId="77777777" w:rsidR="00A27633" w:rsidRPr="000D1616" w:rsidRDefault="00A27633"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0D1616">
        <w:rPr>
          <w:rFonts w:ascii="Times New Roman" w:eastAsia="Times New Roman" w:hAnsi="Times New Roman" w:cs="Times New Roman"/>
          <w:sz w:val="24"/>
          <w:szCs w:val="24"/>
          <w:lang w:eastAsia="hu-HU"/>
        </w:rPr>
        <w:t>Az adatbejelentési nyomtatvány benyújtásának kötelezettsége azokat terheli, akik a magánszemély kommunális alanyának minősülnek.</w:t>
      </w:r>
    </w:p>
    <w:p w14:paraId="3F4C23FA" w14:textId="77777777" w:rsidR="00A27633" w:rsidRPr="000D1616" w:rsidRDefault="00A27633"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0DD20271" w14:textId="767EF782" w:rsidR="00A27633" w:rsidRPr="000D1616" w:rsidRDefault="00A27633" w:rsidP="000D1616">
      <w:pPr>
        <w:shd w:val="clear" w:color="auto" w:fill="FFFFFF" w:themeFill="background1"/>
        <w:spacing w:after="0" w:line="240" w:lineRule="auto"/>
        <w:jc w:val="both"/>
        <w:rPr>
          <w:rFonts w:ascii="Times New Roman" w:eastAsia="Times New Roman" w:hAnsi="Times New Roman" w:cs="Times New Roman"/>
          <w:b/>
          <w:bCs/>
          <w:sz w:val="24"/>
          <w:szCs w:val="24"/>
          <w:lang w:eastAsia="hu-HU"/>
        </w:rPr>
      </w:pPr>
      <w:r w:rsidRPr="000D1616">
        <w:rPr>
          <w:rFonts w:ascii="Times New Roman" w:eastAsia="Times New Roman" w:hAnsi="Times New Roman" w:cs="Times New Roman"/>
          <w:b/>
          <w:bCs/>
          <w:sz w:val="24"/>
          <w:szCs w:val="24"/>
          <w:lang w:eastAsia="hu-HU"/>
        </w:rPr>
        <w:t>Ezen adó alanya csak és kizárólag magánszemély lehet!</w:t>
      </w:r>
    </w:p>
    <w:p w14:paraId="7FEA2CE9" w14:textId="55C9DC0E" w:rsidR="00A27633" w:rsidRPr="000D1616" w:rsidRDefault="00A27633" w:rsidP="000D1616">
      <w:pPr>
        <w:shd w:val="clear" w:color="auto" w:fill="FFFFFF" w:themeFill="background1"/>
        <w:spacing w:after="0" w:line="240" w:lineRule="auto"/>
        <w:jc w:val="both"/>
        <w:rPr>
          <w:rFonts w:ascii="Times New Roman" w:eastAsia="Times New Roman" w:hAnsi="Times New Roman" w:cs="Times New Roman"/>
          <w:b/>
          <w:bCs/>
          <w:sz w:val="24"/>
          <w:szCs w:val="24"/>
          <w:lang w:eastAsia="hu-HU"/>
        </w:rPr>
      </w:pPr>
    </w:p>
    <w:p w14:paraId="143BEEA0" w14:textId="22019D73" w:rsidR="00A27633" w:rsidRPr="000D1616" w:rsidRDefault="00A27633" w:rsidP="000D1616">
      <w:pPr>
        <w:shd w:val="clear" w:color="auto" w:fill="FFFFFF" w:themeFill="background1"/>
        <w:spacing w:after="0" w:line="240" w:lineRule="auto"/>
        <w:jc w:val="both"/>
        <w:rPr>
          <w:rFonts w:ascii="Times New Roman" w:eastAsia="Times New Roman" w:hAnsi="Times New Roman" w:cs="Times New Roman"/>
          <w:b/>
          <w:bCs/>
          <w:sz w:val="24"/>
          <w:szCs w:val="24"/>
          <w:lang w:eastAsia="hu-HU"/>
        </w:rPr>
      </w:pPr>
      <w:r w:rsidRPr="000D1616">
        <w:rPr>
          <w:rFonts w:ascii="Times New Roman" w:eastAsia="Times New Roman" w:hAnsi="Times New Roman" w:cs="Times New Roman"/>
          <w:b/>
          <w:bCs/>
          <w:sz w:val="24"/>
          <w:szCs w:val="24"/>
          <w:lang w:eastAsia="hu-HU"/>
        </w:rPr>
        <w:t>Ki a kommunális adó alanya?</w:t>
      </w:r>
    </w:p>
    <w:p w14:paraId="303F405D" w14:textId="77777777" w:rsidR="00A27633" w:rsidRPr="000D1616" w:rsidRDefault="00A27633" w:rsidP="000D1616">
      <w:pPr>
        <w:shd w:val="clear" w:color="auto" w:fill="FFFFFF" w:themeFill="background1"/>
        <w:spacing w:after="0" w:line="240" w:lineRule="auto"/>
        <w:jc w:val="both"/>
        <w:rPr>
          <w:rFonts w:ascii="Times New Roman" w:eastAsia="Times New Roman" w:hAnsi="Times New Roman" w:cs="Times New Roman"/>
          <w:b/>
          <w:bCs/>
          <w:sz w:val="24"/>
          <w:szCs w:val="24"/>
          <w:lang w:eastAsia="hu-HU"/>
        </w:rPr>
      </w:pPr>
    </w:p>
    <w:p w14:paraId="5A3E2326" w14:textId="25339AF6" w:rsidR="00A27633" w:rsidRPr="000D1616" w:rsidRDefault="00A27633" w:rsidP="000D1616">
      <w:pPr>
        <w:pStyle w:val="Listaszerbekezds"/>
        <w:numPr>
          <w:ilvl w:val="0"/>
          <w:numId w:val="2"/>
        </w:num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0D1616">
        <w:rPr>
          <w:rFonts w:ascii="Times New Roman" w:eastAsia="Times New Roman" w:hAnsi="Times New Roman" w:cs="Times New Roman"/>
          <w:sz w:val="24"/>
          <w:szCs w:val="24"/>
          <w:lang w:eastAsia="hu-HU"/>
        </w:rPr>
        <w:t>az a magánszemély, aki az adóév első napján az Önkormányzat illetékességi területén nem rendelkezik bejelentett lakóhellyel,</w:t>
      </w:r>
    </w:p>
    <w:p w14:paraId="1CD75D65" w14:textId="650BAB5B" w:rsidR="00A27633" w:rsidRPr="000D1616" w:rsidRDefault="00A27633" w:rsidP="000D1616">
      <w:pPr>
        <w:pStyle w:val="Listaszerbekezds"/>
        <w:numPr>
          <w:ilvl w:val="0"/>
          <w:numId w:val="2"/>
        </w:num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0D1616">
        <w:rPr>
          <w:rFonts w:ascii="Times New Roman" w:eastAsia="Times New Roman" w:hAnsi="Times New Roman" w:cs="Times New Roman"/>
          <w:sz w:val="24"/>
          <w:szCs w:val="24"/>
          <w:lang w:eastAsia="hu-HU"/>
        </w:rPr>
        <w:t xml:space="preserve"> az a magánszemély, aki az adóév első napján az Önkormányzat illetékességi területén rendelkezik bejelentett lakóhellyel, de a</w:t>
      </w:r>
      <w:r w:rsidRPr="000D1616">
        <w:rPr>
          <w:rFonts w:ascii="Times New Roman" w:hAnsi="Times New Roman" w:cs="Times New Roman"/>
          <w:sz w:val="24"/>
          <w:szCs w:val="24"/>
        </w:rPr>
        <w:t xml:space="preserve"> </w:t>
      </w:r>
      <w:r w:rsidRPr="000D1616">
        <w:rPr>
          <w:rFonts w:ascii="Times New Roman" w:eastAsia="Times New Roman" w:hAnsi="Times New Roman" w:cs="Times New Roman"/>
          <w:sz w:val="24"/>
          <w:szCs w:val="24"/>
          <w:lang w:eastAsia="hu-HU"/>
        </w:rPr>
        <w:t>lakását nem életvitelszerű lakhatásra hasznosítja,</w:t>
      </w:r>
    </w:p>
    <w:p w14:paraId="0D26B773" w14:textId="116F29E2" w:rsidR="00A27633" w:rsidRPr="000D1616" w:rsidRDefault="00A27633" w:rsidP="000D1616">
      <w:pPr>
        <w:pStyle w:val="Listaszerbekezds"/>
        <w:numPr>
          <w:ilvl w:val="0"/>
          <w:numId w:val="2"/>
        </w:num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0D1616">
        <w:rPr>
          <w:rFonts w:ascii="Times New Roman" w:eastAsia="Times New Roman" w:hAnsi="Times New Roman" w:cs="Times New Roman"/>
          <w:sz w:val="24"/>
          <w:szCs w:val="24"/>
          <w:lang w:eastAsia="hu-HU"/>
        </w:rPr>
        <w:t>az a magánszemély, aki a lakását részben vagy egészben bérbe adja, vagy amelynek egyéb módon történő hasznosításából adóköteles jövedelme keletkezik,</w:t>
      </w:r>
    </w:p>
    <w:p w14:paraId="21585C65" w14:textId="13E1BD46" w:rsidR="00A27633" w:rsidRPr="000D1616" w:rsidRDefault="00A27633" w:rsidP="000D1616">
      <w:pPr>
        <w:pStyle w:val="Listaszerbekezds"/>
        <w:numPr>
          <w:ilvl w:val="0"/>
          <w:numId w:val="2"/>
        </w:num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0D1616">
        <w:rPr>
          <w:rFonts w:ascii="Times New Roman" w:eastAsia="Times New Roman" w:hAnsi="Times New Roman" w:cs="Times New Roman"/>
          <w:sz w:val="24"/>
          <w:szCs w:val="24"/>
          <w:lang w:eastAsia="hu-HU"/>
        </w:rPr>
        <w:t>az a magánszemély, aki a lakását üzletszerűen hasznosítja</w:t>
      </w:r>
    </w:p>
    <w:p w14:paraId="3C0BF734" w14:textId="321751DE" w:rsidR="00A27633" w:rsidRPr="000D1616" w:rsidRDefault="00A27633" w:rsidP="000D1616">
      <w:pPr>
        <w:shd w:val="clear" w:color="auto" w:fill="FFFFFF" w:themeFill="background1"/>
        <w:spacing w:after="0" w:line="240" w:lineRule="auto"/>
        <w:jc w:val="both"/>
        <w:rPr>
          <w:rFonts w:ascii="Times New Roman" w:eastAsia="Times New Roman" w:hAnsi="Times New Roman" w:cs="Times New Roman"/>
          <w:b/>
          <w:bCs/>
          <w:sz w:val="24"/>
          <w:szCs w:val="24"/>
          <w:lang w:eastAsia="hu-HU"/>
        </w:rPr>
      </w:pPr>
    </w:p>
    <w:p w14:paraId="0B16C6CD" w14:textId="5626DF73" w:rsidR="002A137E" w:rsidRPr="000D1616" w:rsidRDefault="002A137E"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0D1616">
        <w:rPr>
          <w:rFonts w:ascii="Times New Roman" w:eastAsia="Times New Roman" w:hAnsi="Times New Roman" w:cs="Times New Roman"/>
          <w:b/>
          <w:bCs/>
          <w:sz w:val="24"/>
          <w:szCs w:val="24"/>
          <w:lang w:eastAsia="hu-HU"/>
        </w:rPr>
        <w:t>Ki mentesül a magánszemély kommunális adója alól?</w:t>
      </w:r>
    </w:p>
    <w:p w14:paraId="03D565F1" w14:textId="1E587365" w:rsidR="002A137E" w:rsidRPr="000D1616" w:rsidRDefault="002A137E"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2CB47C42" w14:textId="01440D76" w:rsidR="002A137E" w:rsidRPr="000D1616" w:rsidRDefault="004859EF" w:rsidP="000D1616">
      <w:pPr>
        <w:pStyle w:val="Listaszerbekezds"/>
        <w:numPr>
          <w:ilvl w:val="0"/>
          <w:numId w:val="4"/>
        </w:num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0D1616">
        <w:rPr>
          <w:rFonts w:ascii="Times New Roman" w:hAnsi="Times New Roman" w:cs="Times New Roman"/>
          <w:sz w:val="24"/>
          <w:szCs w:val="24"/>
          <w:lang w:eastAsia="hu-HU"/>
        </w:rPr>
        <w:t xml:space="preserve">az a magánszemély, aki </w:t>
      </w:r>
      <w:r w:rsidR="002A137E" w:rsidRPr="000D1616">
        <w:rPr>
          <w:rFonts w:ascii="Times New Roman" w:eastAsia="Times New Roman" w:hAnsi="Times New Roman" w:cs="Times New Roman"/>
          <w:sz w:val="24"/>
          <w:szCs w:val="24"/>
          <w:lang w:eastAsia="hu-HU"/>
        </w:rPr>
        <w:t>az önkormányzat tulajdonában lévő lakás bérlője</w:t>
      </w:r>
      <w:r w:rsidRPr="000D1616">
        <w:rPr>
          <w:rFonts w:ascii="Times New Roman" w:eastAsia="Times New Roman" w:hAnsi="Times New Roman" w:cs="Times New Roman"/>
          <w:sz w:val="24"/>
          <w:szCs w:val="24"/>
          <w:lang w:eastAsia="hu-HU"/>
        </w:rPr>
        <w:t>,</w:t>
      </w:r>
    </w:p>
    <w:p w14:paraId="230FC22D" w14:textId="0CA45C76" w:rsidR="002A137E" w:rsidRPr="000D1616" w:rsidRDefault="004859EF" w:rsidP="000D1616">
      <w:pPr>
        <w:pStyle w:val="Listaszerbekezds"/>
        <w:numPr>
          <w:ilvl w:val="0"/>
          <w:numId w:val="4"/>
        </w:num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0D1616">
        <w:rPr>
          <w:rFonts w:ascii="Times New Roman" w:hAnsi="Times New Roman" w:cs="Times New Roman"/>
          <w:sz w:val="24"/>
          <w:szCs w:val="24"/>
          <w:lang w:eastAsia="hu-HU"/>
        </w:rPr>
        <w:t xml:space="preserve">az a magánszemély, aki </w:t>
      </w:r>
      <w:r w:rsidR="00B93A85" w:rsidRPr="000D1616">
        <w:rPr>
          <w:rFonts w:ascii="Times New Roman" w:hAnsi="Times New Roman" w:cs="Times New Roman"/>
          <w:sz w:val="24"/>
          <w:szCs w:val="24"/>
          <w:lang w:eastAsia="hu-HU"/>
        </w:rPr>
        <w:t>a részben vagy egészben tulajdonában álló lakás</w:t>
      </w:r>
      <w:r w:rsidR="002A137E" w:rsidRPr="000D1616">
        <w:rPr>
          <w:rFonts w:ascii="Times New Roman" w:eastAsia="Times New Roman" w:hAnsi="Times New Roman" w:cs="Times New Roman"/>
          <w:sz w:val="24"/>
          <w:szCs w:val="24"/>
          <w:lang w:eastAsia="hu-HU"/>
        </w:rPr>
        <w:t xml:space="preserve"> tulajdonosa </w:t>
      </w:r>
      <w:r w:rsidR="00B93A85" w:rsidRPr="000D1616">
        <w:rPr>
          <w:rFonts w:ascii="Times New Roman" w:hAnsi="Times New Roman" w:cs="Times New Roman"/>
          <w:sz w:val="24"/>
          <w:szCs w:val="24"/>
          <w:lang w:eastAsia="hu-HU"/>
        </w:rPr>
        <w:t>(több tulajdonos esetében legalább az egyik tulajdonos) vagy az ingatlan-nyilvántartásba bejegyzett vagyoni értékű jog jogosítottja</w:t>
      </w:r>
      <w:r w:rsidR="00B93A85" w:rsidRPr="000D1616">
        <w:rPr>
          <w:rFonts w:ascii="Times New Roman" w:eastAsia="Times New Roman" w:hAnsi="Times New Roman" w:cs="Times New Roman"/>
          <w:sz w:val="24"/>
          <w:szCs w:val="24"/>
          <w:lang w:eastAsia="hu-HU"/>
        </w:rPr>
        <w:t xml:space="preserve"> </w:t>
      </w:r>
      <w:r w:rsidR="002A137E" w:rsidRPr="000D1616">
        <w:rPr>
          <w:rFonts w:ascii="Times New Roman" w:eastAsia="Times New Roman" w:hAnsi="Times New Roman" w:cs="Times New Roman"/>
          <w:sz w:val="24"/>
          <w:szCs w:val="24"/>
          <w:lang w:eastAsia="hu-HU"/>
        </w:rPr>
        <w:t xml:space="preserve">az év első napján </w:t>
      </w:r>
      <w:r w:rsidR="00B93A85" w:rsidRPr="000D1616">
        <w:rPr>
          <w:rFonts w:ascii="Times New Roman" w:hAnsi="Times New Roman" w:cs="Times New Roman"/>
          <w:sz w:val="24"/>
          <w:szCs w:val="24"/>
          <w:lang w:eastAsia="hu-HU"/>
        </w:rPr>
        <w:t>az Önkormányzat illetékességi területén</w:t>
      </w:r>
      <w:r w:rsidR="002A137E" w:rsidRPr="000D1616">
        <w:rPr>
          <w:rFonts w:ascii="Times New Roman" w:eastAsia="Times New Roman" w:hAnsi="Times New Roman" w:cs="Times New Roman"/>
          <w:sz w:val="24"/>
          <w:szCs w:val="24"/>
          <w:lang w:eastAsia="hu-HU"/>
        </w:rPr>
        <w:t xml:space="preserve"> bejelentett </w:t>
      </w:r>
      <w:r w:rsidR="00B93A85" w:rsidRPr="000D1616">
        <w:rPr>
          <w:rFonts w:ascii="Times New Roman" w:hAnsi="Times New Roman" w:cs="Times New Roman"/>
          <w:sz w:val="24"/>
          <w:szCs w:val="24"/>
          <w:lang w:eastAsia="hu-HU"/>
        </w:rPr>
        <w:t>lakóhellyel</w:t>
      </w:r>
      <w:r w:rsidR="002A137E" w:rsidRPr="000D1616">
        <w:rPr>
          <w:rFonts w:ascii="Times New Roman" w:eastAsia="Times New Roman" w:hAnsi="Times New Roman" w:cs="Times New Roman"/>
          <w:sz w:val="24"/>
          <w:szCs w:val="24"/>
          <w:lang w:eastAsia="hu-HU"/>
        </w:rPr>
        <w:t xml:space="preserve"> rendelkezik,</w:t>
      </w:r>
      <w:r w:rsidR="00B93A85" w:rsidRPr="000D1616">
        <w:rPr>
          <w:rFonts w:ascii="Times New Roman" w:hAnsi="Times New Roman" w:cs="Times New Roman"/>
          <w:sz w:val="24"/>
          <w:szCs w:val="24"/>
          <w:lang w:eastAsia="hu-HU"/>
        </w:rPr>
        <w:t xml:space="preserve"> és az adótárgy egyúttal életvitelszerű lakhatásra használt olyan lakás, lakrész,</w:t>
      </w:r>
      <w:r w:rsidR="00DB506F" w:rsidRPr="000D1616">
        <w:rPr>
          <w:rFonts w:ascii="Times New Roman" w:hAnsi="Times New Roman" w:cs="Times New Roman"/>
          <w:sz w:val="24"/>
          <w:szCs w:val="24"/>
          <w:lang w:eastAsia="hu-HU"/>
        </w:rPr>
        <w:t xml:space="preserve"> amelyet nem adnak részben vagy egészben bérbe</w:t>
      </w:r>
      <w:r w:rsidR="00B93A85" w:rsidRPr="000D1616">
        <w:rPr>
          <w:rFonts w:ascii="Times New Roman" w:hAnsi="Times New Roman" w:cs="Times New Roman"/>
          <w:sz w:val="24"/>
          <w:szCs w:val="24"/>
          <w:lang w:eastAsia="hu-HU"/>
        </w:rPr>
        <w:t xml:space="preserve"> vagy amelynek egyéb módon történő hasznosításával összefüggésben a tulajdonosoknak vagy a vagyoni értékű jog jogosítottjának nem keletkezik adóköteles jövedelme – vagy üzletszerűen nem hasznosítja</w:t>
      </w:r>
      <w:r w:rsidRPr="000D1616">
        <w:rPr>
          <w:rFonts w:ascii="Times New Roman" w:hAnsi="Times New Roman" w:cs="Times New Roman"/>
          <w:sz w:val="24"/>
          <w:szCs w:val="24"/>
          <w:lang w:eastAsia="hu-HU"/>
        </w:rPr>
        <w:t>,</w:t>
      </w:r>
    </w:p>
    <w:p w14:paraId="7684BB40" w14:textId="617C8E12" w:rsidR="004859EF" w:rsidRPr="000D1616" w:rsidRDefault="004859EF" w:rsidP="000D1616">
      <w:pPr>
        <w:pStyle w:val="Listaszerbekezds"/>
        <w:numPr>
          <w:ilvl w:val="0"/>
          <w:numId w:val="4"/>
        </w:num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0D1616">
        <w:rPr>
          <w:rFonts w:ascii="Times New Roman" w:hAnsi="Times New Roman" w:cs="Times New Roman"/>
          <w:sz w:val="24"/>
          <w:szCs w:val="24"/>
          <w:lang w:eastAsia="hu-HU"/>
        </w:rPr>
        <w:t xml:space="preserve">az a magánszemély, aki </w:t>
      </w:r>
      <w:r w:rsidRPr="000D1616">
        <w:rPr>
          <w:rFonts w:ascii="Times New Roman" w:hAnsi="Times New Roman" w:cs="Times New Roman"/>
          <w:sz w:val="24"/>
          <w:szCs w:val="24"/>
        </w:rPr>
        <w:t>a nem magánszemély tulajdonában álló lakás bérleti jogával rendelkezik,</w:t>
      </w:r>
    </w:p>
    <w:p w14:paraId="026323E1" w14:textId="5C1B9736" w:rsidR="004859EF" w:rsidRPr="000D1616" w:rsidRDefault="004859EF" w:rsidP="000D1616">
      <w:pPr>
        <w:pStyle w:val="Listaszerbekezds"/>
        <w:numPr>
          <w:ilvl w:val="0"/>
          <w:numId w:val="4"/>
        </w:num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0D1616">
        <w:rPr>
          <w:rFonts w:ascii="Times New Roman" w:hAnsi="Times New Roman" w:cs="Times New Roman"/>
          <w:sz w:val="24"/>
          <w:szCs w:val="24"/>
          <w:lang w:eastAsia="hu-HU"/>
        </w:rPr>
        <w:t xml:space="preserve">az a magánszemély, akinek a </w:t>
      </w:r>
      <w:r w:rsidRPr="000D1616">
        <w:rPr>
          <w:rFonts w:ascii="Times New Roman" w:eastAsia="Times New Roman" w:hAnsi="Times New Roman" w:cs="Times New Roman"/>
          <w:bCs/>
          <w:sz w:val="24"/>
          <w:szCs w:val="24"/>
          <w:lang w:eastAsia="hu-HU"/>
        </w:rPr>
        <w:t>tulajdonában álló építmény után építményadó-fizetési kötelezettsége keletkezik,</w:t>
      </w:r>
    </w:p>
    <w:p w14:paraId="2B0266A0" w14:textId="77777777" w:rsidR="004859EF" w:rsidRPr="000D1616" w:rsidRDefault="004859EF" w:rsidP="000D1616">
      <w:pPr>
        <w:pStyle w:val="Listaszerbekezds"/>
        <w:numPr>
          <w:ilvl w:val="0"/>
          <w:numId w:val="4"/>
        </w:numPr>
        <w:shd w:val="clear" w:color="auto" w:fill="FFFFFF" w:themeFill="background1"/>
        <w:spacing w:after="0" w:line="240" w:lineRule="auto"/>
        <w:jc w:val="both"/>
        <w:rPr>
          <w:rFonts w:ascii="Times New Roman" w:eastAsia="Times New Roman" w:hAnsi="Times New Roman" w:cs="Times New Roman"/>
          <w:bCs/>
          <w:sz w:val="24"/>
          <w:szCs w:val="24"/>
          <w:lang w:eastAsia="hu-HU"/>
        </w:rPr>
      </w:pPr>
      <w:r w:rsidRPr="000D1616">
        <w:rPr>
          <w:rFonts w:ascii="Times New Roman" w:hAnsi="Times New Roman" w:cs="Times New Roman"/>
          <w:sz w:val="24"/>
          <w:szCs w:val="24"/>
          <w:lang w:eastAsia="hu-HU"/>
        </w:rPr>
        <w:t xml:space="preserve">az a magánszemély, akinek a </w:t>
      </w:r>
      <w:r w:rsidRPr="000D1616">
        <w:rPr>
          <w:rFonts w:ascii="Times New Roman" w:eastAsia="Times New Roman" w:hAnsi="Times New Roman" w:cs="Times New Roman"/>
          <w:bCs/>
          <w:sz w:val="24"/>
          <w:szCs w:val="24"/>
          <w:lang w:eastAsia="hu-HU"/>
        </w:rPr>
        <w:t>tulajdonában álló telek után telekadó-fizetési kötelezettsége keletkezik</w:t>
      </w:r>
    </w:p>
    <w:p w14:paraId="2984C7BD" w14:textId="77777777" w:rsidR="004859EF" w:rsidRPr="000D1616" w:rsidRDefault="004859EF"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1319D737" w14:textId="7D09304E" w:rsidR="002A137E" w:rsidRPr="000D1616" w:rsidRDefault="002A137E" w:rsidP="000D1616">
      <w:pPr>
        <w:shd w:val="clear" w:color="auto" w:fill="FFFFFF" w:themeFill="background1"/>
        <w:spacing w:after="0" w:line="240" w:lineRule="auto"/>
        <w:jc w:val="center"/>
        <w:rPr>
          <w:rFonts w:ascii="Times New Roman" w:eastAsia="Times New Roman" w:hAnsi="Times New Roman" w:cs="Times New Roman"/>
          <w:b/>
          <w:bCs/>
          <w:sz w:val="24"/>
          <w:szCs w:val="24"/>
          <w:lang w:eastAsia="hu-HU"/>
        </w:rPr>
      </w:pPr>
      <w:r w:rsidRPr="000D1616">
        <w:rPr>
          <w:rFonts w:ascii="Times New Roman" w:eastAsia="Times New Roman" w:hAnsi="Times New Roman" w:cs="Times New Roman"/>
          <w:b/>
          <w:bCs/>
          <w:sz w:val="24"/>
          <w:szCs w:val="24"/>
          <w:lang w:eastAsia="hu-HU"/>
        </w:rPr>
        <w:t>Az adókötelezettség keletkezése és megszűnése</w:t>
      </w:r>
    </w:p>
    <w:p w14:paraId="648F246F" w14:textId="62759927" w:rsidR="00CC3525" w:rsidRPr="000D1616" w:rsidRDefault="00CC3525" w:rsidP="000D1616">
      <w:pPr>
        <w:shd w:val="clear" w:color="auto" w:fill="FFFFFF" w:themeFill="background1"/>
        <w:spacing w:after="0" w:line="240" w:lineRule="auto"/>
        <w:jc w:val="center"/>
        <w:rPr>
          <w:rFonts w:ascii="Times New Roman" w:eastAsia="Times New Roman" w:hAnsi="Times New Roman" w:cs="Times New Roman"/>
          <w:b/>
          <w:bCs/>
          <w:sz w:val="24"/>
          <w:szCs w:val="24"/>
          <w:lang w:eastAsia="hu-HU"/>
        </w:rPr>
      </w:pPr>
    </w:p>
    <w:p w14:paraId="4619D5B5" w14:textId="77777777" w:rsidR="00CC3525" w:rsidRPr="000D1616" w:rsidRDefault="00CC3525" w:rsidP="000D1616">
      <w:pPr>
        <w:shd w:val="clear" w:color="auto" w:fill="FFFFFF" w:themeFill="background1"/>
        <w:spacing w:after="0" w:line="240" w:lineRule="auto"/>
        <w:jc w:val="both"/>
        <w:rPr>
          <w:rFonts w:ascii="Times New Roman" w:eastAsia="Times New Roman" w:hAnsi="Times New Roman" w:cs="Times New Roman"/>
          <w:b/>
          <w:bCs/>
          <w:sz w:val="24"/>
          <w:szCs w:val="24"/>
          <w:lang w:eastAsia="hu-HU"/>
        </w:rPr>
      </w:pPr>
      <w:r w:rsidRPr="000D1616">
        <w:rPr>
          <w:rFonts w:ascii="Times New Roman" w:eastAsia="Times New Roman" w:hAnsi="Times New Roman" w:cs="Times New Roman"/>
          <w:b/>
          <w:bCs/>
          <w:sz w:val="24"/>
          <w:szCs w:val="24"/>
          <w:lang w:eastAsia="hu-HU"/>
        </w:rPr>
        <w:t>A tulajdonos személye</w:t>
      </w:r>
    </w:p>
    <w:p w14:paraId="68285D10" w14:textId="77777777" w:rsidR="00CC3525" w:rsidRPr="000D1616" w:rsidRDefault="00CC3525" w:rsidP="000D1616">
      <w:pPr>
        <w:shd w:val="clear" w:color="auto" w:fill="FFFFFF" w:themeFill="background1"/>
        <w:spacing w:after="0" w:line="240" w:lineRule="auto"/>
        <w:jc w:val="both"/>
        <w:rPr>
          <w:rFonts w:ascii="Times New Roman" w:eastAsia="Times New Roman" w:hAnsi="Times New Roman" w:cs="Times New Roman"/>
          <w:b/>
          <w:bCs/>
          <w:sz w:val="24"/>
          <w:szCs w:val="24"/>
          <w:lang w:eastAsia="hu-HU"/>
        </w:rPr>
      </w:pPr>
    </w:p>
    <w:p w14:paraId="6F87269F" w14:textId="33AD3B91" w:rsidR="00CC3525" w:rsidRPr="000D1616" w:rsidRDefault="00CC3525" w:rsidP="000D1616">
      <w:pPr>
        <w:shd w:val="clear" w:color="auto" w:fill="FFFFFF" w:themeFill="background1"/>
        <w:spacing w:after="0" w:line="240" w:lineRule="auto"/>
        <w:jc w:val="both"/>
        <w:rPr>
          <w:rFonts w:ascii="Times New Roman" w:eastAsia="Times New Roman" w:hAnsi="Times New Roman" w:cs="Times New Roman"/>
          <w:b/>
          <w:bCs/>
          <w:sz w:val="24"/>
          <w:szCs w:val="24"/>
          <w:lang w:eastAsia="hu-HU"/>
        </w:rPr>
      </w:pPr>
      <w:r w:rsidRPr="000D1616">
        <w:rPr>
          <w:rFonts w:ascii="Times New Roman" w:eastAsia="Times New Roman" w:hAnsi="Times New Roman" w:cs="Times New Roman"/>
          <w:sz w:val="24"/>
          <w:szCs w:val="24"/>
          <w:lang w:eastAsia="hu-HU"/>
        </w:rPr>
        <w:t xml:space="preserve">Az ingatlan </w:t>
      </w:r>
      <w:r w:rsidRPr="000D1616">
        <w:rPr>
          <w:rFonts w:ascii="Times New Roman" w:eastAsia="Times New Roman" w:hAnsi="Times New Roman" w:cs="Times New Roman"/>
          <w:b/>
          <w:bCs/>
          <w:sz w:val="24"/>
          <w:szCs w:val="24"/>
          <w:lang w:eastAsia="hu-HU"/>
        </w:rPr>
        <w:t>tulajdonosának</w:t>
      </w:r>
      <w:r w:rsidRPr="000D1616">
        <w:rPr>
          <w:rFonts w:ascii="Times New Roman" w:eastAsia="Times New Roman" w:hAnsi="Times New Roman" w:cs="Times New Roman"/>
          <w:sz w:val="24"/>
          <w:szCs w:val="24"/>
          <w:lang w:eastAsia="hu-HU"/>
        </w:rPr>
        <w:t xml:space="preserve"> azt a magánszemélyt kell tekinteni, aki </w:t>
      </w:r>
      <w:r w:rsidRPr="000D1616">
        <w:rPr>
          <w:rFonts w:ascii="Times New Roman" w:eastAsia="Times New Roman" w:hAnsi="Times New Roman" w:cs="Times New Roman"/>
          <w:b/>
          <w:bCs/>
          <w:sz w:val="24"/>
          <w:szCs w:val="24"/>
          <w:lang w:eastAsia="hu-HU"/>
        </w:rPr>
        <w:t>az ingatlan</w:t>
      </w:r>
      <w:r w:rsidR="00383721" w:rsidRPr="000D1616">
        <w:rPr>
          <w:rFonts w:ascii="Times New Roman" w:eastAsia="Times New Roman" w:hAnsi="Times New Roman" w:cs="Times New Roman"/>
          <w:b/>
          <w:bCs/>
          <w:sz w:val="24"/>
          <w:szCs w:val="24"/>
          <w:lang w:eastAsia="hu-HU"/>
        </w:rPr>
        <w:t>-</w:t>
      </w:r>
      <w:r w:rsidRPr="000D1616">
        <w:rPr>
          <w:rFonts w:ascii="Times New Roman" w:eastAsia="Times New Roman" w:hAnsi="Times New Roman" w:cs="Times New Roman"/>
          <w:b/>
          <w:bCs/>
          <w:sz w:val="24"/>
          <w:szCs w:val="24"/>
          <w:lang w:eastAsia="hu-HU"/>
        </w:rPr>
        <w:t>nyilvántartásban tulajdonosként szerepel.</w:t>
      </w:r>
    </w:p>
    <w:p w14:paraId="2EE18C9C" w14:textId="77777777" w:rsidR="00CC3525" w:rsidRPr="000D1616" w:rsidRDefault="00CC3525" w:rsidP="000D1616">
      <w:pPr>
        <w:shd w:val="clear" w:color="auto" w:fill="FFFFFF" w:themeFill="background1"/>
        <w:spacing w:after="0" w:line="240" w:lineRule="auto"/>
        <w:jc w:val="both"/>
        <w:rPr>
          <w:rFonts w:ascii="Times New Roman" w:eastAsia="Times New Roman" w:hAnsi="Times New Roman" w:cs="Times New Roman"/>
          <w:b/>
          <w:bCs/>
          <w:sz w:val="24"/>
          <w:szCs w:val="24"/>
          <w:lang w:eastAsia="hu-HU"/>
        </w:rPr>
      </w:pPr>
    </w:p>
    <w:p w14:paraId="1DDC176A" w14:textId="77777777" w:rsidR="00CC3525" w:rsidRPr="00121C3D" w:rsidRDefault="00CC3525"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0D1616">
        <w:rPr>
          <w:rFonts w:ascii="Times New Roman" w:eastAsia="Times New Roman" w:hAnsi="Times New Roman" w:cs="Times New Roman"/>
          <w:sz w:val="24"/>
          <w:szCs w:val="24"/>
          <w:lang w:eastAsia="hu-HU"/>
        </w:rPr>
        <w:t xml:space="preserve">Ha az ingatlan tulajdonjogának átruházására irányuló szerződést az ingatlanügyi hatósághoz benyújtották - melynek tényét az ingatlanügyi hatóság </w:t>
      </w:r>
      <w:r w:rsidRPr="000D1616">
        <w:rPr>
          <w:rFonts w:ascii="Times New Roman" w:eastAsia="Times New Roman" w:hAnsi="Times New Roman" w:cs="Times New Roman"/>
          <w:b/>
          <w:bCs/>
          <w:sz w:val="24"/>
          <w:szCs w:val="24"/>
          <w:lang w:eastAsia="hu-HU"/>
        </w:rPr>
        <w:t>széljegyezte -, a szerző felet kell tulajdonosnak tekinteni.</w:t>
      </w:r>
      <w:r w:rsidRPr="000D1616">
        <w:rPr>
          <w:rFonts w:ascii="Times New Roman" w:eastAsia="Times New Roman" w:hAnsi="Times New Roman" w:cs="Times New Roman"/>
          <w:sz w:val="24"/>
          <w:szCs w:val="24"/>
          <w:lang w:eastAsia="hu-HU"/>
        </w:rPr>
        <w:t xml:space="preserve"> Ez alól kivétel, ha a tulajdonjog bejegyzése iránti kérelmet az ingatlanügyi hatóság jogerősen vagy véglegesen elutasította vagy azt visszavonták vagy a bíróság megállapította a szerződés érvénytelenségét.</w:t>
      </w:r>
    </w:p>
    <w:p w14:paraId="4A4AE76B" w14:textId="77777777" w:rsidR="00CC3525" w:rsidRPr="00121C3D" w:rsidRDefault="00CC3525"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121C3D">
        <w:rPr>
          <w:rFonts w:ascii="Times New Roman" w:eastAsia="Times New Roman" w:hAnsi="Times New Roman" w:cs="Times New Roman"/>
          <w:sz w:val="24"/>
          <w:szCs w:val="24"/>
          <w:lang w:eastAsia="hu-HU"/>
        </w:rPr>
        <w:lastRenderedPageBreak/>
        <w:t xml:space="preserve">Mindez praktikusan azt jelenti, hogy </w:t>
      </w:r>
      <w:r w:rsidRPr="00121C3D">
        <w:rPr>
          <w:rFonts w:ascii="Times New Roman" w:eastAsia="Times New Roman" w:hAnsi="Times New Roman" w:cs="Times New Roman"/>
          <w:b/>
          <w:bCs/>
          <w:sz w:val="24"/>
          <w:szCs w:val="24"/>
          <w:lang w:eastAsia="hu-HU"/>
        </w:rPr>
        <w:t>a „széljegyre vett” szerző fél, a széljegyre vétel dátumát követő év első napjától a magánszemély kommunális adó alanyának tekintendő</w:t>
      </w:r>
      <w:r w:rsidRPr="00121C3D">
        <w:rPr>
          <w:rFonts w:ascii="Times New Roman" w:eastAsia="Times New Roman" w:hAnsi="Times New Roman" w:cs="Times New Roman"/>
          <w:sz w:val="24"/>
          <w:szCs w:val="24"/>
          <w:lang w:eastAsia="hu-HU"/>
        </w:rPr>
        <w:t>. Kivételt ez alól az általános szabály alól az az eset képez, ha az ingatlanügyi hatóság a széljegyet anélkül törli, hogy a szerző fél tulajdonjogát bejegyezte volna.</w:t>
      </w:r>
    </w:p>
    <w:p w14:paraId="369CC698" w14:textId="77777777" w:rsidR="00CC3525" w:rsidRPr="00121C3D" w:rsidRDefault="00CC3525" w:rsidP="000D1616">
      <w:pPr>
        <w:shd w:val="clear" w:color="auto" w:fill="FFFFFF" w:themeFill="background1"/>
        <w:spacing w:after="0" w:line="240" w:lineRule="auto"/>
        <w:jc w:val="both"/>
        <w:rPr>
          <w:rFonts w:ascii="Times New Roman" w:eastAsia="Times New Roman" w:hAnsi="Times New Roman" w:cs="Times New Roman"/>
          <w:b/>
          <w:bCs/>
          <w:sz w:val="24"/>
          <w:szCs w:val="24"/>
          <w:lang w:eastAsia="hu-HU"/>
        </w:rPr>
      </w:pPr>
    </w:p>
    <w:p w14:paraId="2321B06C" w14:textId="77777777" w:rsidR="00CC3525" w:rsidRPr="00121C3D" w:rsidRDefault="00CC3525"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121C3D">
        <w:rPr>
          <w:rFonts w:ascii="Times New Roman" w:eastAsia="Times New Roman" w:hAnsi="Times New Roman" w:cs="Times New Roman"/>
          <w:sz w:val="24"/>
          <w:szCs w:val="24"/>
          <w:lang w:eastAsia="hu-HU"/>
        </w:rPr>
        <w:t xml:space="preserve">Újonnan létrehozott építmény, például </w:t>
      </w:r>
      <w:r w:rsidRPr="00121C3D">
        <w:rPr>
          <w:rFonts w:ascii="Times New Roman" w:eastAsia="Times New Roman" w:hAnsi="Times New Roman" w:cs="Times New Roman"/>
          <w:b/>
          <w:bCs/>
          <w:sz w:val="24"/>
          <w:szCs w:val="24"/>
          <w:lang w:eastAsia="hu-HU"/>
        </w:rPr>
        <w:t>új lakás tulajdonosára speciális szabály is vonatkozik</w:t>
      </w:r>
      <w:r w:rsidRPr="00121C3D">
        <w:rPr>
          <w:rFonts w:ascii="Times New Roman" w:eastAsia="Times New Roman" w:hAnsi="Times New Roman" w:cs="Times New Roman"/>
          <w:sz w:val="24"/>
          <w:szCs w:val="24"/>
          <w:lang w:eastAsia="hu-HU"/>
        </w:rPr>
        <w:t>, ha a lakást „tervasztalról” vette meg. Ebben az esetben a szerző fél nem a szerződés ingatlanügyi hatósághoz való benyújtását követő évtől lesz tulajdonos, hanem azon évtől, mely évet megelőzően az új épület, lakás el is készül (</w:t>
      </w:r>
      <w:r w:rsidRPr="00121C3D">
        <w:rPr>
          <w:rFonts w:ascii="Times New Roman" w:eastAsia="Times New Roman" w:hAnsi="Times New Roman" w:cs="Times New Roman"/>
          <w:b/>
          <w:bCs/>
          <w:sz w:val="24"/>
          <w:szCs w:val="24"/>
          <w:lang w:eastAsia="hu-HU"/>
        </w:rPr>
        <w:t>használatba vételi, fennmaradási engedély jogerőre emelkedik</w:t>
      </w:r>
      <w:r w:rsidRPr="00121C3D">
        <w:rPr>
          <w:rFonts w:ascii="Times New Roman" w:eastAsia="Times New Roman" w:hAnsi="Times New Roman" w:cs="Times New Roman"/>
          <w:sz w:val="24"/>
          <w:szCs w:val="24"/>
          <w:lang w:eastAsia="hu-HU"/>
        </w:rPr>
        <w:t>, egyszerű bejelentés esetén a hatósági bizonyítványt kiadták).</w:t>
      </w:r>
    </w:p>
    <w:p w14:paraId="5E79EB83" w14:textId="77777777" w:rsidR="00CC3525" w:rsidRPr="00121C3D" w:rsidRDefault="00CC3525"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064CD6FC" w14:textId="77777777" w:rsidR="00CC3525" w:rsidRPr="00121C3D" w:rsidRDefault="00CC3525"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121C3D">
        <w:rPr>
          <w:rFonts w:ascii="Times New Roman" w:eastAsia="Times New Roman" w:hAnsi="Times New Roman" w:cs="Times New Roman"/>
          <w:sz w:val="24"/>
          <w:szCs w:val="24"/>
          <w:lang w:eastAsia="hu-HU"/>
        </w:rPr>
        <w:t xml:space="preserve">Egyéb módon történő tulajdonszerzés esetére a Polgári Törvénykönyv vonatkozó szabályai az irányadók. Ezen tulajdonszerzési fajták közé tartoznak az ingatlan-nyilvántartáson kívüli – a Ptk. szabályai alapján előálló – tulajdonszerzés-módok, így a </w:t>
      </w:r>
      <w:r w:rsidRPr="00121C3D">
        <w:rPr>
          <w:rFonts w:ascii="Times New Roman" w:eastAsia="Times New Roman" w:hAnsi="Times New Roman" w:cs="Times New Roman"/>
          <w:b/>
          <w:bCs/>
          <w:sz w:val="24"/>
          <w:szCs w:val="24"/>
          <w:lang w:eastAsia="hu-HU"/>
        </w:rPr>
        <w:t>ráépítés, elbirtoklás</w:t>
      </w:r>
      <w:r w:rsidRPr="00121C3D">
        <w:rPr>
          <w:rFonts w:ascii="Times New Roman" w:eastAsia="Times New Roman" w:hAnsi="Times New Roman" w:cs="Times New Roman"/>
          <w:sz w:val="24"/>
          <w:szCs w:val="24"/>
          <w:lang w:eastAsia="hu-HU"/>
        </w:rPr>
        <w:t xml:space="preserve"> vagy az ingatlan-nyilvántartásban nem szereplő építmények szerzése is, de ide tartozik az </w:t>
      </w:r>
      <w:r w:rsidRPr="00121C3D">
        <w:rPr>
          <w:rFonts w:ascii="Times New Roman" w:eastAsia="Times New Roman" w:hAnsi="Times New Roman" w:cs="Times New Roman"/>
          <w:b/>
          <w:bCs/>
          <w:sz w:val="24"/>
          <w:szCs w:val="24"/>
          <w:lang w:eastAsia="hu-HU"/>
        </w:rPr>
        <w:t>öröklés</w:t>
      </w:r>
      <w:r w:rsidRPr="00121C3D">
        <w:rPr>
          <w:rFonts w:ascii="Times New Roman" w:eastAsia="Times New Roman" w:hAnsi="Times New Roman" w:cs="Times New Roman"/>
          <w:sz w:val="24"/>
          <w:szCs w:val="24"/>
          <w:lang w:eastAsia="hu-HU"/>
        </w:rPr>
        <w:t xml:space="preserve"> útján való szerzés is.</w:t>
      </w:r>
    </w:p>
    <w:p w14:paraId="4CE04595" w14:textId="77777777" w:rsidR="00CC3525" w:rsidRPr="00121C3D" w:rsidRDefault="00CC3525" w:rsidP="000D1616">
      <w:pPr>
        <w:shd w:val="clear" w:color="auto" w:fill="FFFFFF" w:themeFill="background1"/>
        <w:spacing w:after="0" w:line="240" w:lineRule="auto"/>
        <w:jc w:val="both"/>
        <w:rPr>
          <w:rFonts w:ascii="Times New Roman" w:eastAsia="Times New Roman" w:hAnsi="Times New Roman" w:cs="Times New Roman"/>
          <w:b/>
          <w:bCs/>
          <w:sz w:val="24"/>
          <w:szCs w:val="24"/>
          <w:lang w:eastAsia="hu-HU"/>
        </w:rPr>
      </w:pPr>
    </w:p>
    <w:p w14:paraId="52DA3C45" w14:textId="77777777" w:rsidR="00CC3525" w:rsidRPr="00121C3D" w:rsidRDefault="00CC3525" w:rsidP="000D1616">
      <w:pPr>
        <w:shd w:val="clear" w:color="auto" w:fill="FFFFFF" w:themeFill="background1"/>
        <w:spacing w:after="0" w:line="240" w:lineRule="auto"/>
        <w:jc w:val="both"/>
        <w:rPr>
          <w:rFonts w:ascii="Times New Roman" w:eastAsia="Times New Roman" w:hAnsi="Times New Roman" w:cs="Times New Roman"/>
          <w:b/>
          <w:bCs/>
          <w:sz w:val="24"/>
          <w:szCs w:val="24"/>
          <w:lang w:eastAsia="hu-HU"/>
        </w:rPr>
      </w:pPr>
      <w:r w:rsidRPr="00121C3D">
        <w:rPr>
          <w:rFonts w:ascii="Times New Roman" w:eastAsia="Times New Roman" w:hAnsi="Times New Roman" w:cs="Times New Roman"/>
          <w:b/>
          <w:bCs/>
          <w:sz w:val="24"/>
          <w:szCs w:val="24"/>
          <w:lang w:eastAsia="hu-HU"/>
        </w:rPr>
        <w:t>Vagyoni értékű jog jogosítottja</w:t>
      </w:r>
    </w:p>
    <w:p w14:paraId="1947066D" w14:textId="77777777" w:rsidR="00CC3525" w:rsidRPr="00121C3D" w:rsidRDefault="00CC3525"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54CE3187" w14:textId="77777777" w:rsidR="00CC3525" w:rsidRPr="00121C3D" w:rsidRDefault="00CC3525"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121C3D">
        <w:rPr>
          <w:rFonts w:ascii="Times New Roman" w:eastAsia="Times New Roman" w:hAnsi="Times New Roman" w:cs="Times New Roman"/>
          <w:sz w:val="24"/>
          <w:szCs w:val="24"/>
          <w:lang w:eastAsia="hu-HU"/>
        </w:rPr>
        <w:t xml:space="preserve">Az adóalanyiságot generáló vagyoni értékű jog az ingatlan-nyilvántartásba bejegyzett kezelői jog, vagyonkezelői jog, tartós földhasználat, </w:t>
      </w:r>
      <w:r w:rsidRPr="00121C3D">
        <w:rPr>
          <w:rFonts w:ascii="Times New Roman" w:eastAsia="Times New Roman" w:hAnsi="Times New Roman" w:cs="Times New Roman"/>
          <w:b/>
          <w:bCs/>
          <w:sz w:val="24"/>
          <w:szCs w:val="24"/>
          <w:lang w:eastAsia="hu-HU"/>
        </w:rPr>
        <w:t>haszonélvezet, használat joga</w:t>
      </w:r>
      <w:r w:rsidRPr="00121C3D">
        <w:rPr>
          <w:rFonts w:ascii="Times New Roman" w:eastAsia="Times New Roman" w:hAnsi="Times New Roman" w:cs="Times New Roman"/>
          <w:sz w:val="24"/>
          <w:szCs w:val="24"/>
          <w:lang w:eastAsia="hu-HU"/>
        </w:rPr>
        <w:t xml:space="preserve"> - ideértve a külföldiek ingatlanhasználati jogát is -, földhasználat és lakásbérlet lehet.</w:t>
      </w:r>
    </w:p>
    <w:p w14:paraId="054EEF26" w14:textId="77777777" w:rsidR="00CC3525" w:rsidRPr="00121C3D" w:rsidRDefault="00CC3525"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403935E2" w14:textId="43007005" w:rsidR="00CC3525" w:rsidRPr="00121C3D" w:rsidRDefault="00CC3525" w:rsidP="000D1616">
      <w:pPr>
        <w:shd w:val="clear" w:color="auto" w:fill="FFFFFF" w:themeFill="background1"/>
        <w:spacing w:after="0" w:line="240" w:lineRule="auto"/>
        <w:jc w:val="both"/>
        <w:rPr>
          <w:rFonts w:ascii="Times New Roman" w:eastAsia="Times New Roman" w:hAnsi="Times New Roman" w:cs="Times New Roman"/>
          <w:b/>
          <w:bCs/>
          <w:sz w:val="24"/>
          <w:szCs w:val="24"/>
          <w:lang w:eastAsia="hu-HU"/>
        </w:rPr>
      </w:pPr>
      <w:r w:rsidRPr="00121C3D">
        <w:rPr>
          <w:rFonts w:ascii="Times New Roman" w:eastAsia="Times New Roman" w:hAnsi="Times New Roman" w:cs="Times New Roman"/>
          <w:b/>
          <w:bCs/>
          <w:sz w:val="24"/>
          <w:szCs w:val="24"/>
          <w:lang w:eastAsia="hu-HU"/>
        </w:rPr>
        <w:t>Ilyen vagyoni értékű jog ingatlan-nyilvántartásba történő bejegyzése esetén nem az ingatlan</w:t>
      </w:r>
      <w:r w:rsidR="00383721" w:rsidRPr="00121C3D">
        <w:rPr>
          <w:rFonts w:ascii="Times New Roman" w:eastAsia="Times New Roman" w:hAnsi="Times New Roman" w:cs="Times New Roman"/>
          <w:b/>
          <w:bCs/>
          <w:sz w:val="24"/>
          <w:szCs w:val="24"/>
          <w:lang w:eastAsia="hu-HU"/>
        </w:rPr>
        <w:t>-</w:t>
      </w:r>
      <w:r w:rsidRPr="00121C3D">
        <w:rPr>
          <w:rFonts w:ascii="Times New Roman" w:eastAsia="Times New Roman" w:hAnsi="Times New Roman" w:cs="Times New Roman"/>
          <w:b/>
          <w:bCs/>
          <w:sz w:val="24"/>
          <w:szCs w:val="24"/>
          <w:lang w:eastAsia="hu-HU"/>
        </w:rPr>
        <w:t>nyilvántartási tulajdonos, hanem az ilyen jog jogosítottjaként az ingatlan-nyilvántartásba bejegyzett személy minősül adóalanynak.</w:t>
      </w:r>
    </w:p>
    <w:p w14:paraId="6DD4F7F7" w14:textId="77777777" w:rsidR="00CC3525" w:rsidRPr="00121C3D" w:rsidRDefault="00CC3525" w:rsidP="000D1616">
      <w:pPr>
        <w:shd w:val="clear" w:color="auto" w:fill="FFFFFF" w:themeFill="background1"/>
        <w:spacing w:after="0" w:line="240" w:lineRule="auto"/>
        <w:jc w:val="both"/>
        <w:rPr>
          <w:rFonts w:ascii="Times New Roman" w:eastAsia="Times New Roman" w:hAnsi="Times New Roman" w:cs="Times New Roman"/>
          <w:b/>
          <w:bCs/>
          <w:sz w:val="24"/>
          <w:szCs w:val="24"/>
          <w:lang w:eastAsia="hu-HU"/>
        </w:rPr>
      </w:pPr>
    </w:p>
    <w:p w14:paraId="2D40528A" w14:textId="77777777" w:rsidR="00CC3525" w:rsidRPr="00121C3D" w:rsidRDefault="00CC3525" w:rsidP="000D1616">
      <w:pPr>
        <w:shd w:val="clear" w:color="auto" w:fill="FFFFFF" w:themeFill="background1"/>
        <w:spacing w:after="0" w:line="240" w:lineRule="auto"/>
        <w:jc w:val="both"/>
        <w:rPr>
          <w:rFonts w:ascii="Times New Roman" w:eastAsia="Times New Roman" w:hAnsi="Times New Roman" w:cs="Times New Roman"/>
          <w:b/>
          <w:bCs/>
          <w:sz w:val="24"/>
          <w:szCs w:val="24"/>
          <w:lang w:eastAsia="hu-HU"/>
        </w:rPr>
      </w:pPr>
      <w:r w:rsidRPr="00121C3D">
        <w:rPr>
          <w:rFonts w:ascii="Times New Roman" w:eastAsia="Times New Roman" w:hAnsi="Times New Roman" w:cs="Times New Roman"/>
          <w:b/>
          <w:bCs/>
          <w:sz w:val="24"/>
          <w:szCs w:val="24"/>
          <w:lang w:eastAsia="hu-HU"/>
        </w:rPr>
        <w:t>Egyéb esetek</w:t>
      </w:r>
    </w:p>
    <w:p w14:paraId="17AB3D25" w14:textId="77777777" w:rsidR="00CC3525" w:rsidRPr="00121C3D" w:rsidRDefault="00CC3525"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54815D69" w14:textId="1F557315" w:rsidR="00CC3525" w:rsidRPr="00121C3D" w:rsidRDefault="00CC3525"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121C3D">
        <w:rPr>
          <w:rFonts w:ascii="Times New Roman" w:eastAsia="Times New Roman" w:hAnsi="Times New Roman" w:cs="Times New Roman"/>
          <w:sz w:val="24"/>
          <w:szCs w:val="24"/>
          <w:lang w:eastAsia="hu-HU"/>
        </w:rPr>
        <w:t>Ha az épületnek több tulajdonosa van vagy többeknek áll fenn vagyoni értékű joga az adóköteles építményén, akkor tulajdoni illetőségük vagyoni értékű jogosultságuk arányában áll fenn az adóalanyiság.</w:t>
      </w:r>
    </w:p>
    <w:p w14:paraId="61620928" w14:textId="7ED2EE34" w:rsidR="002A137E" w:rsidRPr="00121C3D" w:rsidRDefault="002A137E"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31DE88FC" w14:textId="11145239" w:rsidR="002A137E" w:rsidRPr="00121C3D" w:rsidRDefault="002A137E"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121C3D">
        <w:rPr>
          <w:rFonts w:ascii="Times New Roman" w:eastAsia="Times New Roman" w:hAnsi="Times New Roman" w:cs="Times New Roman"/>
          <w:sz w:val="24"/>
          <w:szCs w:val="24"/>
          <w:lang w:eastAsia="hu-HU"/>
        </w:rPr>
        <w:t>Lakásbérleti jog esetén az adókötelezettség a lakásbérleti jogviszony létrejöttét követő év első napján keletkezik és a lakásbérleti jogviszony megszűnése évének utolsó napján szűnik meg. A lakásbérleti jogviszonynak az év első felében történő megszűnése esetén a második félévre szűnik meg az adókötelezettség.</w:t>
      </w:r>
    </w:p>
    <w:p w14:paraId="4139E970" w14:textId="31537500" w:rsidR="002A137E" w:rsidRPr="00121C3D" w:rsidRDefault="002A137E"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53AC7599" w14:textId="34D7F5E2" w:rsidR="004A51C0" w:rsidRPr="00121C3D" w:rsidRDefault="00383721" w:rsidP="000D1616">
      <w:pPr>
        <w:shd w:val="clear" w:color="auto" w:fill="FFFFFF" w:themeFill="background1"/>
        <w:spacing w:after="0" w:line="240" w:lineRule="auto"/>
        <w:jc w:val="both"/>
        <w:rPr>
          <w:rFonts w:ascii="Times New Roman" w:eastAsia="Times New Roman" w:hAnsi="Times New Roman" w:cs="Times New Roman"/>
          <w:b/>
          <w:bCs/>
          <w:sz w:val="24"/>
          <w:szCs w:val="24"/>
          <w:lang w:eastAsia="hu-HU"/>
        </w:rPr>
      </w:pPr>
      <w:r w:rsidRPr="00121C3D">
        <w:rPr>
          <w:rFonts w:ascii="Times New Roman" w:eastAsia="Times New Roman" w:hAnsi="Times New Roman" w:cs="Times New Roman"/>
          <w:b/>
          <w:bCs/>
          <w:sz w:val="24"/>
          <w:szCs w:val="24"/>
          <w:lang w:eastAsia="hu-HU"/>
        </w:rPr>
        <w:t>Mely időpontig és</w:t>
      </w:r>
      <w:r w:rsidR="004A51C0" w:rsidRPr="00121C3D">
        <w:rPr>
          <w:rFonts w:ascii="Times New Roman" w:eastAsia="Times New Roman" w:hAnsi="Times New Roman" w:cs="Times New Roman"/>
          <w:b/>
          <w:bCs/>
          <w:sz w:val="24"/>
          <w:szCs w:val="24"/>
          <w:lang w:eastAsia="hu-HU"/>
        </w:rPr>
        <w:t xml:space="preserve"> hová kell a bejelentést benyújtani?</w:t>
      </w:r>
    </w:p>
    <w:p w14:paraId="1A285310" w14:textId="77777777" w:rsidR="004A51C0" w:rsidRPr="00121C3D" w:rsidRDefault="004A51C0" w:rsidP="000D1616">
      <w:pPr>
        <w:shd w:val="clear" w:color="auto" w:fill="FFFFFF" w:themeFill="background1"/>
        <w:spacing w:after="0" w:line="240" w:lineRule="auto"/>
        <w:jc w:val="both"/>
        <w:rPr>
          <w:rFonts w:ascii="Times New Roman" w:eastAsia="Times New Roman" w:hAnsi="Times New Roman" w:cs="Times New Roman"/>
          <w:color w:val="444444"/>
          <w:sz w:val="24"/>
          <w:szCs w:val="24"/>
          <w:lang w:eastAsia="hu-HU"/>
        </w:rPr>
      </w:pPr>
    </w:p>
    <w:p w14:paraId="628BA31B" w14:textId="3C6442BD" w:rsidR="004A51C0" w:rsidRPr="00121C3D" w:rsidRDefault="004A51C0"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121C3D">
        <w:rPr>
          <w:rFonts w:ascii="Times New Roman" w:eastAsia="Times New Roman" w:hAnsi="Times New Roman" w:cs="Times New Roman"/>
          <w:sz w:val="24"/>
          <w:szCs w:val="24"/>
          <w:lang w:eastAsia="hu-HU"/>
        </w:rPr>
        <w:t xml:space="preserve">Az adókötelezettség keletkezését, megszűnését, </w:t>
      </w:r>
      <w:r w:rsidRPr="00121C3D">
        <w:rPr>
          <w:rFonts w:ascii="Times New Roman" w:eastAsia="Times New Roman" w:hAnsi="Times New Roman" w:cs="Times New Roman"/>
          <w:b/>
          <w:bCs/>
          <w:sz w:val="24"/>
          <w:szCs w:val="24"/>
          <w:lang w:eastAsia="hu-HU"/>
        </w:rPr>
        <w:t>változását követő tizenöt n</w:t>
      </w:r>
      <w:r w:rsidR="00383721" w:rsidRPr="00121C3D">
        <w:rPr>
          <w:rFonts w:ascii="Times New Roman" w:eastAsia="Times New Roman" w:hAnsi="Times New Roman" w:cs="Times New Roman"/>
          <w:b/>
          <w:bCs/>
          <w:sz w:val="24"/>
          <w:szCs w:val="24"/>
          <w:lang w:eastAsia="hu-HU"/>
        </w:rPr>
        <w:t>apon belül kell teljesíteni.</w:t>
      </w:r>
      <w:r w:rsidRPr="00121C3D">
        <w:rPr>
          <w:rFonts w:ascii="Times New Roman" w:eastAsia="Times New Roman" w:hAnsi="Times New Roman" w:cs="Times New Roman"/>
          <w:sz w:val="24"/>
          <w:szCs w:val="24"/>
          <w:lang w:eastAsia="hu-HU"/>
        </w:rPr>
        <w:t xml:space="preserve"> Ahhoz az önkormányzathoz kell az adatbejelentést benyújtani, amelyiknek a területén az adóköteles építmény található.</w:t>
      </w:r>
    </w:p>
    <w:p w14:paraId="0CE3025E" w14:textId="0A82B255" w:rsidR="004A51C0" w:rsidRPr="00121C3D" w:rsidRDefault="004A51C0"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1409A0F3" w14:textId="17D2F0A3" w:rsidR="004859EF" w:rsidRPr="00121C3D" w:rsidRDefault="004859EF"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121C3D">
        <w:rPr>
          <w:rFonts w:ascii="Times New Roman" w:eastAsia="Times New Roman" w:hAnsi="Times New Roman" w:cs="Times New Roman"/>
          <w:bCs/>
          <w:sz w:val="24"/>
          <w:szCs w:val="24"/>
          <w:lang w:eastAsia="hu-HU"/>
        </w:rPr>
        <w:t>A magánszemély kommunális adója – vállalkozónak nem minősülő – magánszemély adóalanya mentesül a</w:t>
      </w:r>
      <w:r w:rsidR="00896CBA" w:rsidRPr="00121C3D">
        <w:rPr>
          <w:rFonts w:ascii="Times New Roman" w:eastAsia="Times New Roman" w:hAnsi="Times New Roman" w:cs="Times New Roman"/>
          <w:bCs/>
          <w:sz w:val="24"/>
          <w:szCs w:val="24"/>
          <w:lang w:eastAsia="hu-HU"/>
        </w:rPr>
        <w:t>z</w:t>
      </w:r>
      <w:r w:rsidRPr="00121C3D">
        <w:rPr>
          <w:rFonts w:ascii="Times New Roman" w:eastAsia="Times New Roman" w:hAnsi="Times New Roman" w:cs="Times New Roman"/>
          <w:bCs/>
          <w:sz w:val="24"/>
          <w:szCs w:val="24"/>
          <w:lang w:eastAsia="hu-HU"/>
        </w:rPr>
        <w:t xml:space="preserve"> adatbejelentés-benyújtási kötelezettség alól abban az esetben, ha az az adóalanyt az e rendelet szerinti adófizetési kötelezettség nem terheli.</w:t>
      </w:r>
    </w:p>
    <w:p w14:paraId="10E1730A" w14:textId="77777777" w:rsidR="004859EF" w:rsidRPr="00121C3D" w:rsidRDefault="004859EF"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36ECD2E7" w14:textId="66A8041D" w:rsidR="002A137E" w:rsidRPr="00121C3D" w:rsidRDefault="002A137E"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121C3D">
        <w:rPr>
          <w:rFonts w:ascii="Times New Roman" w:eastAsia="Times New Roman" w:hAnsi="Times New Roman" w:cs="Times New Roman"/>
          <w:b/>
          <w:bCs/>
          <w:sz w:val="24"/>
          <w:szCs w:val="24"/>
          <w:lang w:eastAsia="hu-HU"/>
        </w:rPr>
        <w:t xml:space="preserve">Hogyan lehet </w:t>
      </w:r>
      <w:r w:rsidR="00A27633" w:rsidRPr="00121C3D">
        <w:rPr>
          <w:rFonts w:ascii="Times New Roman" w:eastAsia="Times New Roman" w:hAnsi="Times New Roman" w:cs="Times New Roman"/>
          <w:b/>
          <w:bCs/>
          <w:sz w:val="24"/>
          <w:szCs w:val="24"/>
          <w:lang w:eastAsia="hu-HU"/>
        </w:rPr>
        <w:t>adatbejelentést</w:t>
      </w:r>
      <w:r w:rsidRPr="00121C3D">
        <w:rPr>
          <w:rFonts w:ascii="Times New Roman" w:eastAsia="Times New Roman" w:hAnsi="Times New Roman" w:cs="Times New Roman"/>
          <w:b/>
          <w:bCs/>
          <w:sz w:val="24"/>
          <w:szCs w:val="24"/>
          <w:lang w:eastAsia="hu-HU"/>
        </w:rPr>
        <w:t xml:space="preserve"> tenni?</w:t>
      </w:r>
    </w:p>
    <w:p w14:paraId="3663BCE3" w14:textId="310C2D58" w:rsidR="002A137E" w:rsidRPr="00121C3D" w:rsidRDefault="002A137E"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642FCE60" w14:textId="77777777" w:rsidR="00896CBA" w:rsidRPr="00121C3D" w:rsidRDefault="00A27633"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121C3D">
        <w:rPr>
          <w:rFonts w:ascii="Times New Roman" w:eastAsia="Times New Roman" w:hAnsi="Times New Roman" w:cs="Times New Roman"/>
          <w:sz w:val="24"/>
          <w:szCs w:val="24"/>
          <w:lang w:eastAsia="hu-HU"/>
        </w:rPr>
        <w:t xml:space="preserve">Az adatbejelentés az adóhatóság által rendszeresített </w:t>
      </w:r>
      <w:r w:rsidR="00896CBA" w:rsidRPr="00121C3D">
        <w:rPr>
          <w:rFonts w:ascii="Times New Roman" w:eastAsia="Times New Roman" w:hAnsi="Times New Roman" w:cs="Times New Roman"/>
          <w:sz w:val="24"/>
          <w:szCs w:val="24"/>
          <w:lang w:eastAsia="hu-HU"/>
        </w:rPr>
        <w:t xml:space="preserve">formanyomtatványon nyújtható be. </w:t>
      </w:r>
    </w:p>
    <w:p w14:paraId="26687E96" w14:textId="77777777" w:rsidR="00896CBA" w:rsidRPr="00121C3D" w:rsidRDefault="00896CBA"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05F84E4F" w14:textId="77777777" w:rsidR="00896CBA" w:rsidRPr="00121C3D" w:rsidRDefault="00896CBA"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121C3D">
        <w:rPr>
          <w:rFonts w:ascii="Times New Roman" w:eastAsia="Times New Roman" w:hAnsi="Times New Roman" w:cs="Times New Roman"/>
          <w:sz w:val="24"/>
          <w:szCs w:val="24"/>
          <w:lang w:eastAsia="hu-HU"/>
        </w:rPr>
        <w:t>E</w:t>
      </w:r>
      <w:r w:rsidR="004A51C0" w:rsidRPr="00121C3D">
        <w:rPr>
          <w:rFonts w:ascii="Times New Roman" w:eastAsia="Times New Roman" w:hAnsi="Times New Roman" w:cs="Times New Roman"/>
          <w:sz w:val="24"/>
          <w:szCs w:val="24"/>
          <w:lang w:eastAsia="hu-HU"/>
        </w:rPr>
        <w:t xml:space="preserve">lektronikusan az E-Önkormányzat portálon </w:t>
      </w:r>
      <w:hyperlink r:id="rId5" w:history="1">
        <w:r w:rsidR="004A51C0" w:rsidRPr="00121C3D">
          <w:rPr>
            <w:rStyle w:val="Hiperhivatkozs"/>
            <w:rFonts w:ascii="Times New Roman" w:eastAsia="Times New Roman" w:hAnsi="Times New Roman" w:cs="Times New Roman"/>
            <w:sz w:val="24"/>
            <w:szCs w:val="24"/>
            <w:lang w:eastAsia="hu-HU"/>
          </w:rPr>
          <w:t>https://ohp-20.asp.lgov.hu/nyitolap</w:t>
        </w:r>
      </w:hyperlink>
      <w:r w:rsidR="004A51C0" w:rsidRPr="00121C3D">
        <w:rPr>
          <w:rFonts w:ascii="Times New Roman" w:eastAsia="Times New Roman" w:hAnsi="Times New Roman" w:cs="Times New Roman"/>
          <w:color w:val="444444"/>
          <w:sz w:val="24"/>
          <w:szCs w:val="24"/>
          <w:lang w:eastAsia="hu-HU"/>
        </w:rPr>
        <w:t xml:space="preserve"> </w:t>
      </w:r>
      <w:r w:rsidR="004A51C0" w:rsidRPr="00121C3D">
        <w:rPr>
          <w:rFonts w:ascii="Times New Roman" w:eastAsia="Times New Roman" w:hAnsi="Times New Roman" w:cs="Times New Roman"/>
          <w:sz w:val="24"/>
          <w:szCs w:val="24"/>
          <w:lang w:eastAsia="hu-HU"/>
        </w:rPr>
        <w:t xml:space="preserve">az „Adatbejelentés a magánszemély kommunális adójáról” szóló űrlap kitöltésével, vagy a </w:t>
      </w:r>
      <w:hyperlink r:id="rId6" w:history="1">
        <w:r w:rsidR="004A51C0" w:rsidRPr="00121C3D">
          <w:rPr>
            <w:rStyle w:val="Hiperhivatkozs"/>
            <w:rFonts w:ascii="Times New Roman" w:eastAsia="Times New Roman" w:hAnsi="Times New Roman" w:cs="Times New Roman"/>
            <w:sz w:val="24"/>
            <w:szCs w:val="24"/>
            <w:lang w:eastAsia="hu-HU"/>
          </w:rPr>
          <w:t>https://jozsefvaros.hu/onkormanyzat/ugy/144</w:t>
        </w:r>
      </w:hyperlink>
      <w:r w:rsidR="004A51C0" w:rsidRPr="00121C3D">
        <w:rPr>
          <w:rFonts w:ascii="Times New Roman" w:eastAsia="Times New Roman" w:hAnsi="Times New Roman" w:cs="Times New Roman"/>
          <w:color w:val="444444"/>
          <w:sz w:val="24"/>
          <w:szCs w:val="24"/>
          <w:lang w:eastAsia="hu-HU"/>
        </w:rPr>
        <w:t xml:space="preserve"> </w:t>
      </w:r>
      <w:r w:rsidR="004A51C0" w:rsidRPr="00121C3D">
        <w:rPr>
          <w:rFonts w:ascii="Times New Roman" w:eastAsia="Times New Roman" w:hAnsi="Times New Roman" w:cs="Times New Roman"/>
          <w:sz w:val="24"/>
          <w:szCs w:val="24"/>
          <w:lang w:eastAsia="hu-HU"/>
        </w:rPr>
        <w:t>oldalról letöltött „</w:t>
      </w:r>
      <w:proofErr w:type="spellStart"/>
      <w:r w:rsidR="004A51C0" w:rsidRPr="00121C3D">
        <w:rPr>
          <w:rFonts w:ascii="Times New Roman" w:eastAsia="Times New Roman" w:hAnsi="Times New Roman" w:cs="Times New Roman"/>
          <w:sz w:val="24"/>
          <w:szCs w:val="24"/>
          <w:lang w:eastAsia="hu-HU"/>
        </w:rPr>
        <w:t>word</w:t>
      </w:r>
      <w:proofErr w:type="spellEnd"/>
      <w:r w:rsidR="004A51C0" w:rsidRPr="00121C3D">
        <w:rPr>
          <w:rFonts w:ascii="Times New Roman" w:eastAsia="Times New Roman" w:hAnsi="Times New Roman" w:cs="Times New Roman"/>
          <w:sz w:val="24"/>
          <w:szCs w:val="24"/>
          <w:lang w:eastAsia="hu-HU"/>
        </w:rPr>
        <w:t xml:space="preserve">” </w:t>
      </w:r>
      <w:r w:rsidR="00A27633" w:rsidRPr="00121C3D">
        <w:rPr>
          <w:rFonts w:ascii="Times New Roman" w:eastAsia="Times New Roman" w:hAnsi="Times New Roman" w:cs="Times New Roman"/>
          <w:sz w:val="24"/>
          <w:szCs w:val="24"/>
          <w:lang w:eastAsia="hu-HU"/>
        </w:rPr>
        <w:t>formátumú űrlap</w:t>
      </w:r>
      <w:r w:rsidR="004A51C0" w:rsidRPr="00121C3D">
        <w:rPr>
          <w:rFonts w:ascii="Times New Roman" w:eastAsia="Times New Roman" w:hAnsi="Times New Roman" w:cs="Times New Roman"/>
          <w:sz w:val="24"/>
          <w:szCs w:val="24"/>
          <w:lang w:eastAsia="hu-HU"/>
        </w:rPr>
        <w:t xml:space="preserve"> kitöltésével, majd</w:t>
      </w:r>
      <w:r w:rsidR="00A27633" w:rsidRPr="00121C3D">
        <w:rPr>
          <w:rFonts w:ascii="Times New Roman" w:eastAsia="Times New Roman" w:hAnsi="Times New Roman" w:cs="Times New Roman"/>
          <w:sz w:val="24"/>
          <w:szCs w:val="24"/>
          <w:lang w:eastAsia="hu-HU"/>
        </w:rPr>
        <w:t xml:space="preserve"> </w:t>
      </w:r>
      <w:r w:rsidRPr="00121C3D">
        <w:rPr>
          <w:rFonts w:ascii="Times New Roman" w:eastAsia="Times New Roman" w:hAnsi="Times New Roman" w:cs="Times New Roman"/>
          <w:sz w:val="24"/>
          <w:szCs w:val="24"/>
          <w:lang w:eastAsia="hu-HU"/>
        </w:rPr>
        <w:t xml:space="preserve">azt </w:t>
      </w:r>
      <w:r w:rsidR="004859EF" w:rsidRPr="00121C3D">
        <w:rPr>
          <w:rFonts w:ascii="Times New Roman" w:eastAsia="Times New Roman" w:hAnsi="Times New Roman" w:cs="Times New Roman"/>
          <w:sz w:val="24"/>
          <w:szCs w:val="24"/>
          <w:lang w:eastAsia="hu-HU"/>
        </w:rPr>
        <w:t xml:space="preserve">az </w:t>
      </w:r>
      <w:r w:rsidR="00A27633" w:rsidRPr="00121C3D">
        <w:rPr>
          <w:rFonts w:ascii="Times New Roman" w:eastAsia="Times New Roman" w:hAnsi="Times New Roman" w:cs="Times New Roman"/>
          <w:sz w:val="24"/>
          <w:szCs w:val="24"/>
          <w:lang w:eastAsia="hu-HU"/>
        </w:rPr>
        <w:t>e-papír</w:t>
      </w:r>
      <w:r w:rsidR="004A51C0" w:rsidRPr="00121C3D">
        <w:rPr>
          <w:rFonts w:ascii="Times New Roman" w:eastAsia="Times New Roman" w:hAnsi="Times New Roman" w:cs="Times New Roman"/>
          <w:sz w:val="24"/>
          <w:szCs w:val="24"/>
          <w:lang w:eastAsia="hu-HU"/>
        </w:rPr>
        <w:t xml:space="preserve"> </w:t>
      </w:r>
      <w:hyperlink r:id="rId7" w:history="1">
        <w:r w:rsidR="004A51C0" w:rsidRPr="00121C3D">
          <w:rPr>
            <w:rStyle w:val="Hiperhivatkozs"/>
            <w:rFonts w:ascii="Times New Roman" w:eastAsia="Times New Roman" w:hAnsi="Times New Roman" w:cs="Times New Roman"/>
            <w:sz w:val="24"/>
            <w:szCs w:val="24"/>
            <w:lang w:eastAsia="hu-HU"/>
          </w:rPr>
          <w:t>https://epapir.gov.hu/</w:t>
        </w:r>
      </w:hyperlink>
      <w:r w:rsidR="004A51C0" w:rsidRPr="00121C3D">
        <w:rPr>
          <w:rFonts w:ascii="Times New Roman" w:eastAsia="Times New Roman" w:hAnsi="Times New Roman" w:cs="Times New Roman"/>
          <w:color w:val="444444"/>
          <w:sz w:val="24"/>
          <w:szCs w:val="24"/>
          <w:lang w:eastAsia="hu-HU"/>
        </w:rPr>
        <w:t xml:space="preserve"> </w:t>
      </w:r>
      <w:r w:rsidR="004859EF" w:rsidRPr="00121C3D">
        <w:rPr>
          <w:rFonts w:ascii="Times New Roman" w:eastAsia="Times New Roman" w:hAnsi="Times New Roman" w:cs="Times New Roman"/>
          <w:sz w:val="24"/>
          <w:szCs w:val="24"/>
          <w:lang w:eastAsia="hu-HU"/>
        </w:rPr>
        <w:t xml:space="preserve">oldalon </w:t>
      </w:r>
      <w:r w:rsidR="004A51C0" w:rsidRPr="00121C3D">
        <w:rPr>
          <w:rFonts w:ascii="Times New Roman" w:eastAsia="Times New Roman" w:hAnsi="Times New Roman" w:cs="Times New Roman"/>
          <w:sz w:val="24"/>
          <w:szCs w:val="24"/>
          <w:lang w:eastAsia="hu-HU"/>
        </w:rPr>
        <w:t>keresztül történő megküldésével</w:t>
      </w:r>
      <w:r w:rsidRPr="00121C3D">
        <w:rPr>
          <w:rFonts w:ascii="Times New Roman" w:eastAsia="Times New Roman" w:hAnsi="Times New Roman" w:cs="Times New Roman"/>
          <w:sz w:val="24"/>
          <w:szCs w:val="24"/>
          <w:lang w:eastAsia="hu-HU"/>
        </w:rPr>
        <w:t>.</w:t>
      </w:r>
      <w:r w:rsidR="004A51C0" w:rsidRPr="00121C3D">
        <w:rPr>
          <w:rFonts w:ascii="Times New Roman" w:eastAsia="Times New Roman" w:hAnsi="Times New Roman" w:cs="Times New Roman"/>
          <w:sz w:val="24"/>
          <w:szCs w:val="24"/>
          <w:lang w:eastAsia="hu-HU"/>
        </w:rPr>
        <w:t xml:space="preserve"> </w:t>
      </w:r>
    </w:p>
    <w:p w14:paraId="485E8E8A" w14:textId="77777777" w:rsidR="00896CBA" w:rsidRPr="00121C3D" w:rsidRDefault="00896CBA"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670BE38F" w14:textId="50112729" w:rsidR="00A27633" w:rsidRPr="00121C3D" w:rsidRDefault="00896CBA"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121C3D">
        <w:rPr>
          <w:rFonts w:ascii="Times New Roman" w:eastAsia="Times New Roman" w:hAnsi="Times New Roman" w:cs="Times New Roman"/>
          <w:sz w:val="24"/>
          <w:szCs w:val="24"/>
          <w:lang w:eastAsia="hu-HU"/>
        </w:rPr>
        <w:t>A</w:t>
      </w:r>
      <w:r w:rsidR="004A51C0" w:rsidRPr="00121C3D">
        <w:rPr>
          <w:rFonts w:ascii="Times New Roman" w:eastAsia="Times New Roman" w:hAnsi="Times New Roman" w:cs="Times New Roman"/>
          <w:sz w:val="24"/>
          <w:szCs w:val="24"/>
          <w:lang w:eastAsia="hu-HU"/>
        </w:rPr>
        <w:t>mennyiben nem rendelkezik ügyfélkapuval úgy a fent megjelölt oldalról letöltött nyomtatványt papír alapon küld</w:t>
      </w:r>
      <w:r w:rsidRPr="00121C3D">
        <w:rPr>
          <w:rFonts w:ascii="Times New Roman" w:eastAsia="Times New Roman" w:hAnsi="Times New Roman" w:cs="Times New Roman"/>
          <w:sz w:val="24"/>
          <w:szCs w:val="24"/>
          <w:lang w:eastAsia="hu-HU"/>
        </w:rPr>
        <w:t>je meg</w:t>
      </w:r>
      <w:r w:rsidR="004A51C0" w:rsidRPr="00121C3D">
        <w:rPr>
          <w:rFonts w:ascii="Times New Roman" w:eastAsia="Times New Roman" w:hAnsi="Times New Roman" w:cs="Times New Roman"/>
          <w:sz w:val="24"/>
          <w:szCs w:val="24"/>
          <w:lang w:eastAsia="hu-HU"/>
        </w:rPr>
        <w:t xml:space="preserve"> a 1082 Budapest, Baross utca 63-67. </w:t>
      </w:r>
      <w:r w:rsidR="004859EF" w:rsidRPr="00121C3D">
        <w:rPr>
          <w:rFonts w:ascii="Times New Roman" w:eastAsia="Times New Roman" w:hAnsi="Times New Roman" w:cs="Times New Roman"/>
          <w:sz w:val="24"/>
          <w:szCs w:val="24"/>
          <w:lang w:eastAsia="hu-HU"/>
        </w:rPr>
        <w:t xml:space="preserve">levelezési </w:t>
      </w:r>
      <w:r w:rsidR="004A51C0" w:rsidRPr="00121C3D">
        <w:rPr>
          <w:rFonts w:ascii="Times New Roman" w:eastAsia="Times New Roman" w:hAnsi="Times New Roman" w:cs="Times New Roman"/>
          <w:sz w:val="24"/>
          <w:szCs w:val="24"/>
          <w:lang w:eastAsia="hu-HU"/>
        </w:rPr>
        <w:t>címre.</w:t>
      </w:r>
    </w:p>
    <w:p w14:paraId="1D060FAA" w14:textId="4D195103" w:rsidR="00A27633" w:rsidRPr="00121C3D" w:rsidRDefault="00A27633"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0ED65722" w14:textId="3F6B2747" w:rsidR="004A51C0" w:rsidRPr="00121C3D" w:rsidRDefault="004A51C0" w:rsidP="000D1616">
      <w:pPr>
        <w:shd w:val="clear" w:color="auto" w:fill="FFFFFF" w:themeFill="background1"/>
        <w:spacing w:after="0" w:line="240" w:lineRule="auto"/>
        <w:jc w:val="both"/>
        <w:rPr>
          <w:rFonts w:ascii="Times New Roman" w:eastAsia="Times New Roman" w:hAnsi="Times New Roman" w:cs="Times New Roman"/>
          <w:b/>
          <w:bCs/>
          <w:sz w:val="24"/>
          <w:szCs w:val="24"/>
          <w:lang w:eastAsia="hu-HU"/>
        </w:rPr>
      </w:pPr>
      <w:r w:rsidRPr="00121C3D">
        <w:rPr>
          <w:rFonts w:ascii="Times New Roman" w:eastAsia="Times New Roman" w:hAnsi="Times New Roman" w:cs="Times New Roman"/>
          <w:b/>
          <w:bCs/>
          <w:sz w:val="24"/>
          <w:szCs w:val="24"/>
          <w:lang w:eastAsia="hu-HU"/>
        </w:rPr>
        <w:t>Az adatbejelentéshez kérjük mellékelni: az adásvételi és\vagy bérleti szerződést.</w:t>
      </w:r>
    </w:p>
    <w:p w14:paraId="623B4CA0" w14:textId="77777777" w:rsidR="004A51C0" w:rsidRPr="00121C3D" w:rsidRDefault="004A51C0"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383C062A" w14:textId="346A02E9" w:rsidR="00A27633" w:rsidRPr="00121C3D" w:rsidRDefault="00A27633"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121C3D">
        <w:rPr>
          <w:rFonts w:ascii="Times New Roman" w:eastAsia="Times New Roman" w:hAnsi="Times New Roman" w:cs="Times New Roman"/>
          <w:sz w:val="24"/>
          <w:szCs w:val="24"/>
          <w:lang w:eastAsia="hu-HU"/>
        </w:rPr>
        <w:t>Az adóhatóság írásban, az elektronikus ügyintézés és a bizalmi szolgáltatások általános szabályairól szóló 2015. évi CCXXII. törvényben meghatározott elektronikus úton vagy személyesen, írásbelinek nem minősülő elektronikus úton tart kapcsolatot az adózóval és az eljárásban résztvevőkkel.</w:t>
      </w:r>
    </w:p>
    <w:p w14:paraId="71C53DBD" w14:textId="77777777" w:rsidR="00A27633" w:rsidRPr="00121C3D" w:rsidRDefault="00A27633"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7E7DEA22" w14:textId="0CCEAB08" w:rsidR="00A27633" w:rsidRPr="00121C3D" w:rsidRDefault="00A27633"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121C3D">
        <w:rPr>
          <w:rFonts w:ascii="Times New Roman" w:eastAsia="Times New Roman" w:hAnsi="Times New Roman" w:cs="Times New Roman"/>
          <w:sz w:val="24"/>
          <w:szCs w:val="24"/>
          <w:lang w:eastAsia="hu-HU"/>
        </w:rPr>
        <w:t>Figyelem! Amennyiben az adózó nem tesz adatbejelentést, az önkormányzati adóhatóságnak törvényi lehetősége, hogy ellenőrzést folytasson le, illetőleg az ellenőrzésben feltárt adókülönbözetet elévülési időn belül több évre visszamenőlegesen megállapítsa.</w:t>
      </w:r>
    </w:p>
    <w:p w14:paraId="6F841C62" w14:textId="77777777" w:rsidR="004A51C0" w:rsidRPr="00121C3D" w:rsidRDefault="004A51C0"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3F8C2605" w14:textId="77777777" w:rsidR="00A27633" w:rsidRPr="00121C3D" w:rsidRDefault="00A27633"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121C3D">
        <w:rPr>
          <w:rFonts w:ascii="Times New Roman" w:eastAsia="Times New Roman" w:hAnsi="Times New Roman" w:cs="Times New Roman"/>
          <w:sz w:val="24"/>
          <w:szCs w:val="24"/>
          <w:lang w:eastAsia="hu-HU"/>
        </w:rPr>
        <w:t>Az Art. 202. § (1) bekezdése alapján az adó megállapításához való jog annak a naptári évnek az utolsó napjától számított öt év elteltével évül el, amelyben az adóról bevallást, adatbejelentést, bejelentést kellett volna tenni, illetve bevallás, adatbejelentés, bejelentés hiányában az adót meg kellett volna fizetni.</w:t>
      </w:r>
    </w:p>
    <w:p w14:paraId="7E9B5778" w14:textId="77777777" w:rsidR="00A27633" w:rsidRPr="00121C3D" w:rsidRDefault="00A27633"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121C3D">
        <w:rPr>
          <w:rFonts w:ascii="Times New Roman" w:eastAsia="Times New Roman" w:hAnsi="Times New Roman" w:cs="Times New Roman"/>
          <w:sz w:val="24"/>
          <w:szCs w:val="24"/>
          <w:lang w:eastAsia="hu-HU"/>
        </w:rPr>
        <w:t>Tájékoztatásul: az Art. 220. § szerint az adóhatóság az e törvényben, adókötelezettséget előíró törvényben, illetve e törvények felhatalmazásán alapuló más jogszabályban megállapított kötelezettségnek a megszegése miatt a természetes személy adózót kettőszázezer forintig, nem természetes személy adózót ötszázezer forintig terjedő mulasztási bírsággal sújthatja.</w:t>
      </w:r>
    </w:p>
    <w:p w14:paraId="287785A4" w14:textId="77777777" w:rsidR="00A27633" w:rsidRPr="00121C3D" w:rsidRDefault="00A27633"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0C4E9F8D" w14:textId="77777777" w:rsidR="00A27633" w:rsidRPr="00121C3D" w:rsidRDefault="00A27633" w:rsidP="000D1616">
      <w:pPr>
        <w:shd w:val="clear" w:color="auto" w:fill="FFFFFF" w:themeFill="background1"/>
        <w:spacing w:after="0" w:line="240" w:lineRule="auto"/>
        <w:jc w:val="both"/>
        <w:rPr>
          <w:rFonts w:ascii="Times New Roman" w:eastAsia="Times New Roman" w:hAnsi="Times New Roman" w:cs="Times New Roman"/>
          <w:b/>
          <w:bCs/>
          <w:sz w:val="24"/>
          <w:szCs w:val="24"/>
          <w:lang w:eastAsia="hu-HU"/>
        </w:rPr>
      </w:pPr>
      <w:r w:rsidRPr="00121C3D">
        <w:rPr>
          <w:rFonts w:ascii="Times New Roman" w:eastAsia="Times New Roman" w:hAnsi="Times New Roman" w:cs="Times New Roman"/>
          <w:b/>
          <w:bCs/>
          <w:sz w:val="24"/>
          <w:szCs w:val="24"/>
          <w:lang w:eastAsia="hu-HU"/>
        </w:rPr>
        <w:t>Eljárás díja:</w:t>
      </w:r>
    </w:p>
    <w:p w14:paraId="3F4B95D3" w14:textId="77777777" w:rsidR="00A27633" w:rsidRPr="00121C3D" w:rsidRDefault="00A27633"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51BFA2EE" w14:textId="77777777" w:rsidR="00A27633" w:rsidRPr="00121C3D" w:rsidRDefault="00A27633"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121C3D">
        <w:rPr>
          <w:rFonts w:ascii="Times New Roman" w:eastAsia="Times New Roman" w:hAnsi="Times New Roman" w:cs="Times New Roman"/>
          <w:sz w:val="24"/>
          <w:szCs w:val="24"/>
          <w:lang w:eastAsia="hu-HU"/>
        </w:rPr>
        <w:t>Magánszemély kommunális adója adatbejelentő benyújtása díj-és illetékmentes.</w:t>
      </w:r>
    </w:p>
    <w:p w14:paraId="3FDA7827" w14:textId="77777777" w:rsidR="00A27633" w:rsidRPr="00121C3D" w:rsidRDefault="00A27633"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3B403507" w14:textId="77777777" w:rsidR="00A27633" w:rsidRPr="00121C3D" w:rsidRDefault="00A27633" w:rsidP="000D1616">
      <w:pPr>
        <w:shd w:val="clear" w:color="auto" w:fill="FFFFFF" w:themeFill="background1"/>
        <w:spacing w:after="0" w:line="240" w:lineRule="auto"/>
        <w:jc w:val="both"/>
        <w:rPr>
          <w:rFonts w:ascii="Times New Roman" w:eastAsia="Times New Roman" w:hAnsi="Times New Roman" w:cs="Times New Roman"/>
          <w:b/>
          <w:bCs/>
          <w:sz w:val="24"/>
          <w:szCs w:val="24"/>
          <w:lang w:eastAsia="hu-HU"/>
        </w:rPr>
      </w:pPr>
      <w:r w:rsidRPr="00121C3D">
        <w:rPr>
          <w:rFonts w:ascii="Times New Roman" w:eastAsia="Times New Roman" w:hAnsi="Times New Roman" w:cs="Times New Roman"/>
          <w:b/>
          <w:bCs/>
          <w:sz w:val="24"/>
          <w:szCs w:val="24"/>
          <w:lang w:eastAsia="hu-HU"/>
        </w:rPr>
        <w:t>Ügyintézési idő:</w:t>
      </w:r>
    </w:p>
    <w:p w14:paraId="293F249D" w14:textId="77777777" w:rsidR="00A27633" w:rsidRPr="00121C3D" w:rsidRDefault="00A27633"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766C510E" w14:textId="77777777" w:rsidR="00A27633" w:rsidRPr="00121C3D" w:rsidRDefault="00A27633"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121C3D">
        <w:rPr>
          <w:rFonts w:ascii="Times New Roman" w:eastAsia="Times New Roman" w:hAnsi="Times New Roman" w:cs="Times New Roman"/>
          <w:sz w:val="24"/>
          <w:szCs w:val="24"/>
          <w:lang w:eastAsia="hu-HU"/>
        </w:rPr>
        <w:t>Az ügyintézési határidő az adatbejelentésnek az eljárásra hatáskörrel és illetékességgel rendelkező adóhatósághoz történő megérkezését követő napon kezdődik. Ha jogszabály eltérően nem rendelkezik, az ügyintézési határidő 30 nap.</w:t>
      </w:r>
    </w:p>
    <w:p w14:paraId="346E84DE" w14:textId="77777777" w:rsidR="00A27633" w:rsidRPr="00121C3D" w:rsidRDefault="00A27633"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0EEBF904" w14:textId="77777777" w:rsidR="00A27633" w:rsidRPr="00121C3D" w:rsidRDefault="00A27633" w:rsidP="000D1616">
      <w:pPr>
        <w:shd w:val="clear" w:color="auto" w:fill="FFFFFF" w:themeFill="background1"/>
        <w:spacing w:after="0" w:line="240" w:lineRule="auto"/>
        <w:jc w:val="both"/>
        <w:rPr>
          <w:rFonts w:ascii="Times New Roman" w:eastAsia="Times New Roman" w:hAnsi="Times New Roman" w:cs="Times New Roman"/>
          <w:b/>
          <w:bCs/>
          <w:sz w:val="24"/>
          <w:szCs w:val="24"/>
          <w:lang w:eastAsia="hu-HU"/>
        </w:rPr>
      </w:pPr>
      <w:r w:rsidRPr="00121C3D">
        <w:rPr>
          <w:rFonts w:ascii="Times New Roman" w:eastAsia="Times New Roman" w:hAnsi="Times New Roman" w:cs="Times New Roman"/>
          <w:b/>
          <w:bCs/>
          <w:sz w:val="24"/>
          <w:szCs w:val="24"/>
          <w:lang w:eastAsia="hu-HU"/>
        </w:rPr>
        <w:t>Mi történik az adatbejelentést követően?</w:t>
      </w:r>
    </w:p>
    <w:p w14:paraId="0DBCC30E" w14:textId="77777777" w:rsidR="00A27633" w:rsidRPr="00121C3D" w:rsidRDefault="00A27633"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1D93B732" w14:textId="77777777" w:rsidR="00A27633" w:rsidRPr="00121C3D" w:rsidRDefault="00A27633"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121C3D">
        <w:rPr>
          <w:rFonts w:ascii="Times New Roman" w:eastAsia="Times New Roman" w:hAnsi="Times New Roman" w:cs="Times New Roman"/>
          <w:sz w:val="24"/>
          <w:szCs w:val="24"/>
          <w:lang w:eastAsia="hu-HU"/>
        </w:rPr>
        <w:t xml:space="preserve">Az adatbejelentés adatai alapján </w:t>
      </w:r>
      <w:r w:rsidRPr="00121C3D">
        <w:rPr>
          <w:rFonts w:ascii="Times New Roman" w:eastAsia="Times New Roman" w:hAnsi="Times New Roman" w:cs="Times New Roman"/>
          <w:b/>
          <w:bCs/>
          <w:sz w:val="24"/>
          <w:szCs w:val="24"/>
          <w:lang w:eastAsia="hu-HU"/>
        </w:rPr>
        <w:t>az önkormányzati adóhatóság határozatban állapítja meg az adót</w:t>
      </w:r>
      <w:r w:rsidRPr="00121C3D">
        <w:rPr>
          <w:rFonts w:ascii="Times New Roman" w:eastAsia="Times New Roman" w:hAnsi="Times New Roman" w:cs="Times New Roman"/>
          <w:sz w:val="24"/>
          <w:szCs w:val="24"/>
          <w:lang w:eastAsia="hu-HU"/>
        </w:rPr>
        <w:t xml:space="preserve">, és írásbeli alapon történő kapcsolattartás esetén hivatalos iratként vagy az </w:t>
      </w:r>
      <w:proofErr w:type="spellStart"/>
      <w:r w:rsidRPr="00121C3D">
        <w:rPr>
          <w:rFonts w:ascii="Times New Roman" w:eastAsia="Times New Roman" w:hAnsi="Times New Roman" w:cs="Times New Roman"/>
          <w:sz w:val="24"/>
          <w:szCs w:val="24"/>
          <w:lang w:eastAsia="hu-HU"/>
        </w:rPr>
        <w:t>Eüsztv</w:t>
      </w:r>
      <w:proofErr w:type="spellEnd"/>
      <w:r w:rsidRPr="00121C3D">
        <w:rPr>
          <w:rFonts w:ascii="Times New Roman" w:eastAsia="Times New Roman" w:hAnsi="Times New Roman" w:cs="Times New Roman"/>
          <w:sz w:val="24"/>
          <w:szCs w:val="24"/>
          <w:lang w:eastAsia="hu-HU"/>
        </w:rPr>
        <w:t>.-ben meghatározott elektronikus úton kézbesíti.</w:t>
      </w:r>
    </w:p>
    <w:p w14:paraId="46E7BB1A" w14:textId="77777777" w:rsidR="00A27633" w:rsidRPr="00121C3D" w:rsidRDefault="00A27633"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4301A84A" w14:textId="6D61290B" w:rsidR="00A27633" w:rsidRPr="00121C3D" w:rsidRDefault="00A27633"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121C3D">
        <w:rPr>
          <w:rFonts w:ascii="Times New Roman" w:eastAsia="Times New Roman" w:hAnsi="Times New Roman" w:cs="Times New Roman"/>
          <w:sz w:val="24"/>
          <w:szCs w:val="24"/>
          <w:lang w:eastAsia="hu-HU"/>
        </w:rPr>
        <w:t>Amennyiben a határozat-hozatalhoz az szükséges az adóhatóság hiánypótlást</w:t>
      </w:r>
      <w:r w:rsidR="00383721" w:rsidRPr="00121C3D">
        <w:rPr>
          <w:rFonts w:ascii="Times New Roman" w:eastAsia="Times New Roman" w:hAnsi="Times New Roman" w:cs="Times New Roman"/>
          <w:sz w:val="24"/>
          <w:szCs w:val="24"/>
          <w:lang w:eastAsia="hu-HU"/>
        </w:rPr>
        <w:t>, nyilatkozattételt</w:t>
      </w:r>
      <w:r w:rsidRPr="00121C3D">
        <w:rPr>
          <w:rFonts w:ascii="Times New Roman" w:eastAsia="Times New Roman" w:hAnsi="Times New Roman" w:cs="Times New Roman"/>
          <w:sz w:val="24"/>
          <w:szCs w:val="24"/>
          <w:lang w:eastAsia="hu-HU"/>
        </w:rPr>
        <w:t xml:space="preserve"> rendelhet el, ami azt jelenti, hogy további adatokat kérhet. Ha a tényállás ekkor sem </w:t>
      </w:r>
      <w:r w:rsidRPr="00121C3D">
        <w:rPr>
          <w:rFonts w:ascii="Times New Roman" w:eastAsia="Times New Roman" w:hAnsi="Times New Roman" w:cs="Times New Roman"/>
          <w:sz w:val="24"/>
          <w:szCs w:val="24"/>
          <w:lang w:eastAsia="hu-HU"/>
        </w:rPr>
        <w:lastRenderedPageBreak/>
        <w:t>tisztázható, akkor az önkormányzati adóhatóság ellenőrzést rendel el és ellenőrzés keretén belül hoz határozatot az adó összegéről.</w:t>
      </w:r>
    </w:p>
    <w:p w14:paraId="31A2028A" w14:textId="77777777" w:rsidR="00A27633" w:rsidRPr="00121C3D" w:rsidRDefault="00A27633"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2F4831F0" w14:textId="49E85883" w:rsidR="00A27633" w:rsidRPr="00121C3D" w:rsidRDefault="00A27633" w:rsidP="000D1616">
      <w:pPr>
        <w:shd w:val="clear" w:color="auto" w:fill="FFFFFF" w:themeFill="background1"/>
        <w:spacing w:after="0" w:line="240" w:lineRule="auto"/>
        <w:jc w:val="both"/>
        <w:rPr>
          <w:rFonts w:ascii="Times New Roman" w:eastAsia="Times New Roman" w:hAnsi="Times New Roman" w:cs="Times New Roman"/>
          <w:b/>
          <w:bCs/>
          <w:sz w:val="24"/>
          <w:szCs w:val="24"/>
          <w:lang w:eastAsia="hu-HU"/>
        </w:rPr>
      </w:pPr>
      <w:r w:rsidRPr="00121C3D">
        <w:rPr>
          <w:rFonts w:ascii="Times New Roman" w:eastAsia="Times New Roman" w:hAnsi="Times New Roman" w:cs="Times New Roman"/>
          <w:b/>
          <w:bCs/>
          <w:sz w:val="24"/>
          <w:szCs w:val="24"/>
          <w:lang w:eastAsia="hu-HU"/>
        </w:rPr>
        <w:t>Az adózónak a határozat kézhezvételét követően kell az adót megfizetni a határozatban szereplő időpontokban és össz</w:t>
      </w:r>
      <w:r w:rsidR="00383721" w:rsidRPr="00121C3D">
        <w:rPr>
          <w:rFonts w:ascii="Times New Roman" w:eastAsia="Times New Roman" w:hAnsi="Times New Roman" w:cs="Times New Roman"/>
          <w:b/>
          <w:bCs/>
          <w:sz w:val="24"/>
          <w:szCs w:val="24"/>
          <w:lang w:eastAsia="hu-HU"/>
        </w:rPr>
        <w:t>egbe</w:t>
      </w:r>
      <w:r w:rsidR="00862443">
        <w:rPr>
          <w:rFonts w:ascii="Times New Roman" w:eastAsia="Times New Roman" w:hAnsi="Times New Roman" w:cs="Times New Roman"/>
          <w:b/>
          <w:bCs/>
          <w:sz w:val="24"/>
          <w:szCs w:val="24"/>
          <w:lang w:eastAsia="hu-HU"/>
        </w:rPr>
        <w:t>n</w:t>
      </w:r>
      <w:r w:rsidR="00383721" w:rsidRPr="00121C3D">
        <w:rPr>
          <w:rFonts w:ascii="Times New Roman" w:eastAsia="Times New Roman" w:hAnsi="Times New Roman" w:cs="Times New Roman"/>
          <w:b/>
          <w:bCs/>
          <w:sz w:val="24"/>
          <w:szCs w:val="24"/>
          <w:lang w:eastAsia="hu-HU"/>
        </w:rPr>
        <w:t>.</w:t>
      </w:r>
    </w:p>
    <w:p w14:paraId="7FB09ACD" w14:textId="77777777" w:rsidR="00A27633" w:rsidRPr="00121C3D" w:rsidRDefault="00A27633"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4523DD19" w14:textId="71986F88" w:rsidR="002A137E" w:rsidRPr="00121C3D" w:rsidRDefault="00383721"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121C3D">
        <w:rPr>
          <w:rFonts w:ascii="Times New Roman" w:eastAsia="Times New Roman" w:hAnsi="Times New Roman" w:cs="Times New Roman"/>
          <w:sz w:val="24"/>
          <w:szCs w:val="24"/>
          <w:lang w:eastAsia="hu-HU"/>
        </w:rPr>
        <w:t>Teljes adóévben</w:t>
      </w:r>
      <w:r w:rsidR="00A27633" w:rsidRPr="00121C3D">
        <w:rPr>
          <w:rFonts w:ascii="Times New Roman" w:eastAsia="Times New Roman" w:hAnsi="Times New Roman" w:cs="Times New Roman"/>
          <w:sz w:val="24"/>
          <w:szCs w:val="24"/>
          <w:lang w:eastAsia="hu-HU"/>
        </w:rPr>
        <w:t xml:space="preserve"> adót két egyenlő részletben adóév </w:t>
      </w:r>
      <w:r w:rsidR="00A27633" w:rsidRPr="00121C3D">
        <w:rPr>
          <w:rFonts w:ascii="Times New Roman" w:eastAsia="Times New Roman" w:hAnsi="Times New Roman" w:cs="Times New Roman"/>
          <w:b/>
          <w:bCs/>
          <w:sz w:val="24"/>
          <w:szCs w:val="24"/>
          <w:lang w:eastAsia="hu-HU"/>
        </w:rPr>
        <w:t>március 15</w:t>
      </w:r>
      <w:r w:rsidRPr="00121C3D">
        <w:rPr>
          <w:rFonts w:ascii="Times New Roman" w:eastAsia="Times New Roman" w:hAnsi="Times New Roman" w:cs="Times New Roman"/>
          <w:b/>
          <w:bCs/>
          <w:sz w:val="24"/>
          <w:szCs w:val="24"/>
          <w:lang w:eastAsia="hu-HU"/>
        </w:rPr>
        <w:t>-ig</w:t>
      </w:r>
      <w:r w:rsidR="00A27633" w:rsidRPr="00121C3D">
        <w:rPr>
          <w:rFonts w:ascii="Times New Roman" w:eastAsia="Times New Roman" w:hAnsi="Times New Roman" w:cs="Times New Roman"/>
          <w:sz w:val="24"/>
          <w:szCs w:val="24"/>
          <w:lang w:eastAsia="hu-HU"/>
        </w:rPr>
        <w:t xml:space="preserve">, illetve </w:t>
      </w:r>
      <w:r w:rsidR="00A27633" w:rsidRPr="00121C3D">
        <w:rPr>
          <w:rFonts w:ascii="Times New Roman" w:eastAsia="Times New Roman" w:hAnsi="Times New Roman" w:cs="Times New Roman"/>
          <w:b/>
          <w:bCs/>
          <w:sz w:val="24"/>
          <w:szCs w:val="24"/>
          <w:lang w:eastAsia="hu-HU"/>
        </w:rPr>
        <w:t>szeptember 15-ig kell megfizetni, csekken</w:t>
      </w:r>
      <w:r w:rsidR="004A51C0" w:rsidRPr="00121C3D">
        <w:rPr>
          <w:rFonts w:ascii="Times New Roman" w:eastAsia="Times New Roman" w:hAnsi="Times New Roman" w:cs="Times New Roman"/>
          <w:b/>
          <w:bCs/>
          <w:sz w:val="24"/>
          <w:szCs w:val="24"/>
          <w:lang w:eastAsia="hu-HU"/>
        </w:rPr>
        <w:t xml:space="preserve"> vagy </w:t>
      </w:r>
      <w:r w:rsidR="00A27633" w:rsidRPr="00121C3D">
        <w:rPr>
          <w:rFonts w:ascii="Times New Roman" w:eastAsia="Times New Roman" w:hAnsi="Times New Roman" w:cs="Times New Roman"/>
          <w:b/>
          <w:bCs/>
          <w:sz w:val="24"/>
          <w:szCs w:val="24"/>
          <w:lang w:eastAsia="hu-HU"/>
        </w:rPr>
        <w:t>átutalási megbízással a Józsefvárosi Önkormányzat</w:t>
      </w:r>
      <w:r w:rsidRPr="00121C3D">
        <w:rPr>
          <w:rFonts w:ascii="Times New Roman" w:eastAsia="Times New Roman" w:hAnsi="Times New Roman" w:cs="Times New Roman"/>
          <w:b/>
          <w:bCs/>
          <w:sz w:val="24"/>
          <w:szCs w:val="24"/>
          <w:lang w:eastAsia="hu-HU"/>
        </w:rPr>
        <w:t xml:space="preserve"> 11784009-15508009-02820000. számú</w:t>
      </w:r>
      <w:r w:rsidR="00A27633" w:rsidRPr="00121C3D">
        <w:rPr>
          <w:rFonts w:ascii="Times New Roman" w:eastAsia="Times New Roman" w:hAnsi="Times New Roman" w:cs="Times New Roman"/>
          <w:b/>
          <w:bCs/>
          <w:sz w:val="24"/>
          <w:szCs w:val="24"/>
          <w:lang w:eastAsia="hu-HU"/>
        </w:rPr>
        <w:t xml:space="preserve"> JVÖ Magánszemélyek kommunális adója számla javára.</w:t>
      </w:r>
      <w:r w:rsidR="00A27633" w:rsidRPr="00121C3D">
        <w:rPr>
          <w:rFonts w:ascii="Times New Roman" w:eastAsia="Times New Roman" w:hAnsi="Times New Roman" w:cs="Times New Roman"/>
          <w:sz w:val="24"/>
          <w:szCs w:val="24"/>
          <w:lang w:eastAsia="hu-HU"/>
        </w:rPr>
        <w:t xml:space="preserve"> Az adókötelezettség mindaddig fennáll, amíg az adóhatóság újabb határozatot nem hoz az adott építményről.</w:t>
      </w:r>
      <w:r w:rsidR="00862443">
        <w:rPr>
          <w:rFonts w:ascii="Times New Roman" w:eastAsia="Times New Roman" w:hAnsi="Times New Roman" w:cs="Times New Roman"/>
          <w:sz w:val="24"/>
          <w:szCs w:val="24"/>
          <w:lang w:eastAsia="hu-HU"/>
        </w:rPr>
        <w:t xml:space="preserve"> </w:t>
      </w:r>
    </w:p>
    <w:p w14:paraId="69D37132" w14:textId="1A580F11" w:rsidR="00A27633" w:rsidRPr="00121C3D" w:rsidRDefault="00A27633"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3F46CAEE" w14:textId="5E9D062C" w:rsidR="004A51C0" w:rsidRPr="000D1616" w:rsidRDefault="000D1616"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0D1616">
        <w:rPr>
          <w:rFonts w:ascii="Times New Roman" w:hAnsi="Times New Roman" w:cs="Times New Roman"/>
          <w:sz w:val="24"/>
          <w:szCs w:val="24"/>
        </w:rPr>
        <w:t xml:space="preserve">Az adó- és illetékfizetési kötelezettség teljesíthető az E-Önkormányzat Portálon az elektronikus fizetési rendszer igénybevételével az alábbi elérhetőségen: </w:t>
      </w:r>
      <w:hyperlink r:id="rId8" w:history="1">
        <w:r w:rsidRPr="000D1616">
          <w:rPr>
            <w:rStyle w:val="Hiperhivatkozs"/>
            <w:rFonts w:ascii="Times New Roman" w:hAnsi="Times New Roman" w:cs="Times New Roman"/>
            <w:sz w:val="24"/>
            <w:szCs w:val="24"/>
          </w:rPr>
          <w:t>https://ohp-20.asp.lgov.hu/nyitolap</w:t>
        </w:r>
      </w:hyperlink>
    </w:p>
    <w:p w14:paraId="41E1D06F" w14:textId="77777777" w:rsidR="000D1616" w:rsidRPr="00121C3D" w:rsidRDefault="000D1616"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7BF5A8C2" w14:textId="6472F28B" w:rsidR="004A51C0" w:rsidRPr="00121C3D" w:rsidRDefault="004A51C0" w:rsidP="000D1616">
      <w:pPr>
        <w:shd w:val="clear" w:color="auto" w:fill="FFFFFF" w:themeFill="background1"/>
        <w:spacing w:after="0" w:line="240" w:lineRule="auto"/>
        <w:jc w:val="center"/>
        <w:rPr>
          <w:rFonts w:ascii="Times New Roman" w:eastAsia="Times New Roman" w:hAnsi="Times New Roman" w:cs="Times New Roman"/>
          <w:b/>
          <w:bCs/>
          <w:sz w:val="24"/>
          <w:szCs w:val="24"/>
          <w:lang w:eastAsia="hu-HU"/>
        </w:rPr>
      </w:pPr>
      <w:r w:rsidRPr="00121C3D">
        <w:rPr>
          <w:rFonts w:ascii="Times New Roman" w:eastAsia="Times New Roman" w:hAnsi="Times New Roman" w:cs="Times New Roman"/>
          <w:b/>
          <w:bCs/>
          <w:sz w:val="24"/>
          <w:szCs w:val="24"/>
          <w:lang w:eastAsia="hu-HU"/>
        </w:rPr>
        <w:t>A magánszemély kommunális adójának éves mértéke adótárgyanként, illetve lakásbérleti jogonként évi</w:t>
      </w:r>
      <w:r w:rsidR="00896CBA" w:rsidRPr="00121C3D">
        <w:rPr>
          <w:rFonts w:ascii="Times New Roman" w:eastAsia="Times New Roman" w:hAnsi="Times New Roman" w:cs="Times New Roman"/>
          <w:b/>
          <w:bCs/>
          <w:sz w:val="24"/>
          <w:szCs w:val="24"/>
          <w:lang w:eastAsia="hu-HU"/>
        </w:rPr>
        <w:t>:</w:t>
      </w:r>
      <w:r w:rsidRPr="00121C3D">
        <w:rPr>
          <w:rFonts w:ascii="Times New Roman" w:eastAsia="Times New Roman" w:hAnsi="Times New Roman" w:cs="Times New Roman"/>
          <w:b/>
          <w:bCs/>
          <w:sz w:val="24"/>
          <w:szCs w:val="24"/>
          <w:lang w:eastAsia="hu-HU"/>
        </w:rPr>
        <w:t xml:space="preserve"> 28.140,- Ft.</w:t>
      </w:r>
    </w:p>
    <w:p w14:paraId="7C7229A9" w14:textId="42B54616" w:rsidR="00A27633" w:rsidRPr="00121C3D" w:rsidRDefault="00A27633"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0C18CE49" w14:textId="77777777" w:rsidR="005B6EDD" w:rsidRPr="00121C3D" w:rsidRDefault="005B6EDD"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121C3D">
        <w:rPr>
          <w:rFonts w:ascii="Times New Roman" w:eastAsia="Times New Roman" w:hAnsi="Times New Roman" w:cs="Times New Roman"/>
          <w:b/>
          <w:bCs/>
          <w:sz w:val="24"/>
          <w:szCs w:val="24"/>
          <w:lang w:eastAsia="hu-HU"/>
        </w:rPr>
        <w:t>Eljáró hatóság:</w:t>
      </w:r>
      <w:r w:rsidRPr="00121C3D">
        <w:rPr>
          <w:rFonts w:ascii="Times New Roman" w:eastAsia="Times New Roman" w:hAnsi="Times New Roman" w:cs="Times New Roman"/>
          <w:sz w:val="24"/>
          <w:szCs w:val="24"/>
          <w:lang w:eastAsia="hu-HU"/>
        </w:rPr>
        <w:t xml:space="preserve"> jegyző</w:t>
      </w:r>
    </w:p>
    <w:p w14:paraId="2EAE6B50" w14:textId="77777777" w:rsidR="005B6EDD" w:rsidRPr="00121C3D" w:rsidRDefault="005B6EDD"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745796A7" w14:textId="77777777" w:rsidR="005B6EDD" w:rsidRPr="00121C3D" w:rsidRDefault="005B6EDD"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121C3D">
        <w:rPr>
          <w:rFonts w:ascii="Times New Roman" w:eastAsia="Times New Roman" w:hAnsi="Times New Roman" w:cs="Times New Roman"/>
          <w:sz w:val="24"/>
          <w:szCs w:val="24"/>
          <w:lang w:eastAsia="hu-HU"/>
        </w:rPr>
        <w:t>Ügyintézés helye: Budapest Főváros VIII. Kerület Józsefvárosi Polgármesteri Hivatal (1082 Bp. Baross u. 63-67.) Költségvetési és Pénzügyi Ügyosztály, Adóügyi Iroda, (II. emelet 217.)</w:t>
      </w:r>
    </w:p>
    <w:p w14:paraId="5F3B8684" w14:textId="77777777" w:rsidR="005B6EDD" w:rsidRPr="00121C3D" w:rsidRDefault="005B6EDD"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09A46DEB" w14:textId="77777777" w:rsidR="005B6EDD" w:rsidRPr="00121C3D" w:rsidRDefault="005B6EDD" w:rsidP="000D1616">
      <w:pPr>
        <w:shd w:val="clear" w:color="auto" w:fill="FFFFFF" w:themeFill="background1"/>
        <w:spacing w:after="0" w:line="240" w:lineRule="auto"/>
        <w:jc w:val="both"/>
        <w:rPr>
          <w:rFonts w:ascii="Times New Roman" w:eastAsia="Times New Roman" w:hAnsi="Times New Roman" w:cs="Times New Roman"/>
          <w:b/>
          <w:bCs/>
          <w:sz w:val="24"/>
          <w:szCs w:val="24"/>
          <w:lang w:eastAsia="hu-HU"/>
        </w:rPr>
      </w:pPr>
      <w:r w:rsidRPr="00121C3D">
        <w:rPr>
          <w:rFonts w:ascii="Times New Roman" w:eastAsia="Times New Roman" w:hAnsi="Times New Roman" w:cs="Times New Roman"/>
          <w:b/>
          <w:bCs/>
          <w:sz w:val="24"/>
          <w:szCs w:val="24"/>
          <w:lang w:eastAsia="hu-HU"/>
        </w:rPr>
        <w:t>Ügyfélfogadás ideje: (2020. november 16-tól a személyes ügyfélfogadás szünetel!)</w:t>
      </w:r>
    </w:p>
    <w:p w14:paraId="260C0B62" w14:textId="77777777" w:rsidR="00383721" w:rsidRPr="00121C3D" w:rsidRDefault="00383721" w:rsidP="000D1616">
      <w:pPr>
        <w:shd w:val="clear" w:color="auto" w:fill="FFFFFF" w:themeFill="background1"/>
        <w:spacing w:after="0" w:line="240" w:lineRule="auto"/>
        <w:jc w:val="both"/>
        <w:rPr>
          <w:rFonts w:ascii="Times New Roman" w:eastAsia="Times New Roman" w:hAnsi="Times New Roman" w:cs="Times New Roman"/>
          <w:b/>
          <w:bCs/>
          <w:sz w:val="24"/>
          <w:szCs w:val="24"/>
          <w:lang w:eastAsia="hu-HU"/>
        </w:rPr>
      </w:pPr>
    </w:p>
    <w:p w14:paraId="04197C6F" w14:textId="29F42464" w:rsidR="005B6EDD" w:rsidRPr="00121C3D" w:rsidRDefault="005B6EDD"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roofErr w:type="gramStart"/>
      <w:r w:rsidRPr="00121C3D">
        <w:rPr>
          <w:rFonts w:ascii="Times New Roman" w:eastAsia="Times New Roman" w:hAnsi="Times New Roman" w:cs="Times New Roman"/>
          <w:sz w:val="24"/>
          <w:szCs w:val="24"/>
          <w:lang w:eastAsia="hu-HU"/>
        </w:rPr>
        <w:t xml:space="preserve">Hétfő: </w:t>
      </w:r>
      <w:r w:rsidR="00383721" w:rsidRPr="00121C3D">
        <w:rPr>
          <w:rFonts w:ascii="Times New Roman" w:eastAsia="Times New Roman" w:hAnsi="Times New Roman" w:cs="Times New Roman"/>
          <w:sz w:val="24"/>
          <w:szCs w:val="24"/>
          <w:lang w:eastAsia="hu-HU"/>
        </w:rPr>
        <w:t xml:space="preserve">  </w:t>
      </w:r>
      <w:proofErr w:type="gramEnd"/>
      <w:r w:rsidRPr="00121C3D">
        <w:rPr>
          <w:rFonts w:ascii="Times New Roman" w:eastAsia="Times New Roman" w:hAnsi="Times New Roman" w:cs="Times New Roman"/>
          <w:sz w:val="24"/>
          <w:szCs w:val="24"/>
          <w:lang w:eastAsia="hu-HU"/>
        </w:rPr>
        <w:t>13.30 – 18.00</w:t>
      </w:r>
    </w:p>
    <w:p w14:paraId="60C75A4E" w14:textId="77777777" w:rsidR="005B6EDD" w:rsidRPr="00121C3D" w:rsidRDefault="005B6EDD"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121C3D">
        <w:rPr>
          <w:rFonts w:ascii="Times New Roman" w:eastAsia="Times New Roman" w:hAnsi="Times New Roman" w:cs="Times New Roman"/>
          <w:sz w:val="24"/>
          <w:szCs w:val="24"/>
          <w:lang w:eastAsia="hu-HU"/>
        </w:rPr>
        <w:t>Szerda: 08.15 – 16:30</w:t>
      </w:r>
    </w:p>
    <w:p w14:paraId="5AE05413" w14:textId="77777777" w:rsidR="005B6EDD" w:rsidRPr="00121C3D" w:rsidRDefault="005B6EDD"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121C3D">
        <w:rPr>
          <w:rFonts w:ascii="Times New Roman" w:eastAsia="Times New Roman" w:hAnsi="Times New Roman" w:cs="Times New Roman"/>
          <w:sz w:val="24"/>
          <w:szCs w:val="24"/>
          <w:lang w:eastAsia="hu-HU"/>
        </w:rPr>
        <w:t>Péntek: 08.15 – 11.30</w:t>
      </w:r>
    </w:p>
    <w:p w14:paraId="6B0652C3" w14:textId="77777777" w:rsidR="005B6EDD" w:rsidRPr="00121C3D" w:rsidRDefault="005B6EDD"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6CA1F853" w14:textId="77777777" w:rsidR="005B6EDD" w:rsidRPr="00121C3D" w:rsidRDefault="005B6EDD" w:rsidP="000D1616">
      <w:pPr>
        <w:shd w:val="clear" w:color="auto" w:fill="FFFFFF" w:themeFill="background1"/>
        <w:spacing w:after="0" w:line="240" w:lineRule="auto"/>
        <w:jc w:val="both"/>
        <w:rPr>
          <w:rFonts w:ascii="Times New Roman" w:eastAsia="Times New Roman" w:hAnsi="Times New Roman" w:cs="Times New Roman"/>
          <w:b/>
          <w:bCs/>
          <w:sz w:val="24"/>
          <w:szCs w:val="24"/>
          <w:lang w:eastAsia="hu-HU"/>
        </w:rPr>
      </w:pPr>
      <w:r w:rsidRPr="00121C3D">
        <w:rPr>
          <w:rFonts w:ascii="Times New Roman" w:eastAsia="Times New Roman" w:hAnsi="Times New Roman" w:cs="Times New Roman"/>
          <w:b/>
          <w:bCs/>
          <w:sz w:val="24"/>
          <w:szCs w:val="24"/>
          <w:lang w:eastAsia="hu-HU"/>
        </w:rPr>
        <w:t>Vonatkozó jogszabályok:</w:t>
      </w:r>
    </w:p>
    <w:p w14:paraId="371D66E0" w14:textId="77777777" w:rsidR="00383721" w:rsidRPr="00121C3D" w:rsidRDefault="00383721" w:rsidP="000D1616">
      <w:pPr>
        <w:shd w:val="clear" w:color="auto" w:fill="FFFFFF" w:themeFill="background1"/>
        <w:spacing w:after="0" w:line="240" w:lineRule="auto"/>
        <w:jc w:val="both"/>
        <w:rPr>
          <w:rFonts w:ascii="Times New Roman" w:eastAsia="Times New Roman" w:hAnsi="Times New Roman" w:cs="Times New Roman"/>
          <w:b/>
          <w:bCs/>
          <w:sz w:val="24"/>
          <w:szCs w:val="24"/>
          <w:lang w:eastAsia="hu-HU"/>
        </w:rPr>
      </w:pPr>
    </w:p>
    <w:p w14:paraId="1CC0812A" w14:textId="260566F0" w:rsidR="005B6EDD" w:rsidRPr="00121C3D" w:rsidRDefault="0000200B"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121C3D">
        <w:rPr>
          <w:rFonts w:ascii="Times New Roman" w:eastAsia="Times New Roman" w:hAnsi="Times New Roman" w:cs="Times New Roman"/>
          <w:sz w:val="24"/>
          <w:szCs w:val="24"/>
          <w:lang w:eastAsia="hu-HU"/>
        </w:rPr>
        <w:t xml:space="preserve">2017. évi CL. tv. </w:t>
      </w:r>
      <w:r w:rsidR="005B6EDD" w:rsidRPr="00121C3D">
        <w:rPr>
          <w:rFonts w:ascii="Times New Roman" w:eastAsia="Times New Roman" w:hAnsi="Times New Roman" w:cs="Times New Roman"/>
          <w:sz w:val="24"/>
          <w:szCs w:val="24"/>
          <w:lang w:eastAsia="hu-HU"/>
        </w:rPr>
        <w:t xml:space="preserve"> az adózás rendjéről,</w:t>
      </w:r>
    </w:p>
    <w:p w14:paraId="2027E939" w14:textId="4201C0C5" w:rsidR="005B6EDD" w:rsidRPr="00121C3D" w:rsidRDefault="0000200B"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121C3D">
        <w:rPr>
          <w:rFonts w:ascii="Times New Roman" w:eastAsia="Times New Roman" w:hAnsi="Times New Roman" w:cs="Times New Roman"/>
          <w:sz w:val="24"/>
          <w:szCs w:val="24"/>
          <w:lang w:eastAsia="hu-HU"/>
        </w:rPr>
        <w:t>2017. évi CLI. tv.</w:t>
      </w:r>
      <w:r w:rsidR="005B6EDD" w:rsidRPr="00121C3D">
        <w:rPr>
          <w:rFonts w:ascii="Times New Roman" w:eastAsia="Times New Roman" w:hAnsi="Times New Roman" w:cs="Times New Roman"/>
          <w:sz w:val="24"/>
          <w:szCs w:val="24"/>
          <w:lang w:eastAsia="hu-HU"/>
        </w:rPr>
        <w:t xml:space="preserve"> az adóigazgatási rendtartásról,</w:t>
      </w:r>
    </w:p>
    <w:p w14:paraId="362AF5B1" w14:textId="28CFA599" w:rsidR="005B6EDD" w:rsidRPr="00121C3D" w:rsidRDefault="0000200B"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121C3D">
        <w:rPr>
          <w:rFonts w:ascii="Times New Roman" w:eastAsia="Times New Roman" w:hAnsi="Times New Roman" w:cs="Times New Roman"/>
          <w:sz w:val="24"/>
          <w:szCs w:val="24"/>
          <w:lang w:eastAsia="hu-HU"/>
        </w:rPr>
        <w:t xml:space="preserve">1990. évi C. törvény </w:t>
      </w:r>
      <w:r w:rsidR="005B6EDD" w:rsidRPr="00121C3D">
        <w:rPr>
          <w:rFonts w:ascii="Times New Roman" w:eastAsia="Times New Roman" w:hAnsi="Times New Roman" w:cs="Times New Roman"/>
          <w:sz w:val="24"/>
          <w:szCs w:val="24"/>
          <w:lang w:eastAsia="hu-HU"/>
        </w:rPr>
        <w:t>a helyi adókról,</w:t>
      </w:r>
    </w:p>
    <w:p w14:paraId="7437992D" w14:textId="530F2F38" w:rsidR="00A27633" w:rsidRPr="00121C3D" w:rsidRDefault="005B6EDD"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121C3D">
        <w:rPr>
          <w:rFonts w:ascii="Times New Roman" w:eastAsia="Times New Roman" w:hAnsi="Times New Roman" w:cs="Times New Roman"/>
          <w:sz w:val="24"/>
          <w:szCs w:val="24"/>
          <w:lang w:eastAsia="hu-HU"/>
        </w:rPr>
        <w:t>40/2014. (XI.13.) sz</w:t>
      </w:r>
      <w:r w:rsidR="00896CBA" w:rsidRPr="00121C3D">
        <w:rPr>
          <w:rFonts w:ascii="Times New Roman" w:eastAsia="Times New Roman" w:hAnsi="Times New Roman" w:cs="Times New Roman"/>
          <w:sz w:val="24"/>
          <w:szCs w:val="24"/>
          <w:lang w:eastAsia="hu-HU"/>
        </w:rPr>
        <w:t>ámú</w:t>
      </w:r>
      <w:r w:rsidRPr="00121C3D">
        <w:rPr>
          <w:rFonts w:ascii="Times New Roman" w:eastAsia="Times New Roman" w:hAnsi="Times New Roman" w:cs="Times New Roman"/>
          <w:sz w:val="24"/>
          <w:szCs w:val="24"/>
          <w:lang w:eastAsia="hu-HU"/>
        </w:rPr>
        <w:t xml:space="preserve"> ö</w:t>
      </w:r>
      <w:r w:rsidR="0000200B" w:rsidRPr="00121C3D">
        <w:rPr>
          <w:rFonts w:ascii="Times New Roman" w:eastAsia="Times New Roman" w:hAnsi="Times New Roman" w:cs="Times New Roman"/>
          <w:sz w:val="24"/>
          <w:szCs w:val="24"/>
          <w:lang w:eastAsia="hu-HU"/>
        </w:rPr>
        <w:t xml:space="preserve">nkormányzati rendelet </w:t>
      </w:r>
    </w:p>
    <w:p w14:paraId="0A83CA28" w14:textId="6961EB7A" w:rsidR="002A137E" w:rsidRDefault="002A137E"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6C93A353" w14:textId="76ED9897" w:rsidR="00465C76" w:rsidRDefault="00465C76"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1403D95C" w14:textId="659C8D32" w:rsidR="005D7095" w:rsidRDefault="005D7095">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14:paraId="7CEF0851" w14:textId="77777777" w:rsidR="002A137E" w:rsidRPr="00121C3D" w:rsidRDefault="002A137E" w:rsidP="000D1616">
      <w:pPr>
        <w:shd w:val="clear" w:color="auto" w:fill="FFFFFF" w:themeFill="background1"/>
        <w:spacing w:after="0" w:line="240" w:lineRule="auto"/>
        <w:jc w:val="center"/>
        <w:rPr>
          <w:rFonts w:ascii="Times New Roman" w:eastAsia="Times New Roman" w:hAnsi="Times New Roman" w:cs="Times New Roman"/>
          <w:sz w:val="24"/>
          <w:szCs w:val="24"/>
          <w:lang w:eastAsia="hu-HU"/>
        </w:rPr>
      </w:pPr>
      <w:r w:rsidRPr="00121C3D">
        <w:rPr>
          <w:rFonts w:ascii="Times New Roman" w:eastAsia="Times New Roman" w:hAnsi="Times New Roman" w:cs="Times New Roman"/>
          <w:b/>
          <w:bCs/>
          <w:sz w:val="24"/>
          <w:szCs w:val="24"/>
          <w:u w:val="single"/>
          <w:lang w:eastAsia="hu-HU"/>
        </w:rPr>
        <w:lastRenderedPageBreak/>
        <w:t>Példák a kommunális adóhoz:</w:t>
      </w:r>
    </w:p>
    <w:p w14:paraId="791EF692" w14:textId="30263EC9" w:rsidR="002A137E" w:rsidRPr="00121C3D" w:rsidRDefault="002A137E" w:rsidP="000D1616">
      <w:pPr>
        <w:shd w:val="clear" w:color="auto" w:fill="FFFFFF" w:themeFill="background1"/>
        <w:spacing w:after="0" w:line="240" w:lineRule="auto"/>
        <w:jc w:val="center"/>
        <w:rPr>
          <w:rFonts w:ascii="Times New Roman" w:eastAsia="Times New Roman" w:hAnsi="Times New Roman" w:cs="Times New Roman"/>
          <w:sz w:val="24"/>
          <w:szCs w:val="24"/>
          <w:lang w:eastAsia="hu-HU"/>
        </w:rPr>
      </w:pPr>
    </w:p>
    <w:p w14:paraId="33E635A7" w14:textId="77777777" w:rsidR="002A137E" w:rsidRPr="00121C3D" w:rsidRDefault="002A137E" w:rsidP="000D1616">
      <w:pPr>
        <w:shd w:val="clear" w:color="auto" w:fill="FFFFFF" w:themeFill="background1"/>
        <w:spacing w:after="0" w:line="240" w:lineRule="auto"/>
        <w:jc w:val="both"/>
        <w:rPr>
          <w:rFonts w:ascii="Times New Roman" w:eastAsia="Times New Roman" w:hAnsi="Times New Roman" w:cs="Times New Roman"/>
          <w:b/>
          <w:bCs/>
          <w:sz w:val="24"/>
          <w:szCs w:val="24"/>
          <w:u w:val="single"/>
          <w:lang w:eastAsia="hu-HU"/>
        </w:rPr>
      </w:pPr>
      <w:r w:rsidRPr="00121C3D">
        <w:rPr>
          <w:rFonts w:ascii="Times New Roman" w:eastAsia="Times New Roman" w:hAnsi="Times New Roman" w:cs="Times New Roman"/>
          <w:b/>
          <w:bCs/>
          <w:sz w:val="24"/>
          <w:szCs w:val="24"/>
          <w:u w:val="single"/>
          <w:lang w:eastAsia="hu-HU"/>
        </w:rPr>
        <w:t>Adóznom kell?</w:t>
      </w:r>
    </w:p>
    <w:p w14:paraId="0A28D8B8" w14:textId="77777777" w:rsidR="0000200B" w:rsidRPr="00121C3D" w:rsidRDefault="0000200B" w:rsidP="000D1616">
      <w:pPr>
        <w:shd w:val="clear" w:color="auto" w:fill="FFFFFF" w:themeFill="background1"/>
        <w:spacing w:after="0" w:line="240" w:lineRule="auto"/>
        <w:jc w:val="both"/>
        <w:rPr>
          <w:rFonts w:ascii="Times New Roman" w:eastAsia="Times New Roman" w:hAnsi="Times New Roman" w:cs="Times New Roman"/>
          <w:color w:val="444444"/>
          <w:sz w:val="24"/>
          <w:szCs w:val="24"/>
          <w:lang w:eastAsia="hu-HU"/>
        </w:rPr>
      </w:pPr>
    </w:p>
    <w:p w14:paraId="21A50FD3" w14:textId="187C736D" w:rsidR="002A137E" w:rsidRPr="00121C3D" w:rsidRDefault="002A137E" w:rsidP="005D7095">
      <w:pPr>
        <w:shd w:val="clear" w:color="auto" w:fill="FFFFFF" w:themeFill="background1"/>
        <w:spacing w:after="0" w:line="240" w:lineRule="auto"/>
        <w:jc w:val="both"/>
        <w:rPr>
          <w:rFonts w:ascii="Times New Roman" w:hAnsi="Times New Roman" w:cs="Times New Roman"/>
          <w:b/>
          <w:sz w:val="24"/>
          <w:szCs w:val="24"/>
        </w:rPr>
      </w:pPr>
      <w:proofErr w:type="gramStart"/>
      <w:r w:rsidRPr="00121C3D">
        <w:rPr>
          <w:rFonts w:ascii="Times New Roman" w:eastAsia="Times New Roman" w:hAnsi="Times New Roman" w:cs="Times New Roman"/>
          <w:b/>
          <w:bCs/>
          <w:sz w:val="24"/>
          <w:szCs w:val="24"/>
          <w:u w:val="single"/>
          <w:lang w:eastAsia="hu-HU"/>
        </w:rPr>
        <w:t>NEM</w:t>
      </w:r>
      <w:proofErr w:type="gramEnd"/>
      <w:r w:rsidRPr="00121C3D">
        <w:rPr>
          <w:rFonts w:ascii="Times New Roman" w:eastAsia="Times New Roman" w:hAnsi="Times New Roman" w:cs="Times New Roman"/>
          <w:sz w:val="24"/>
          <w:szCs w:val="24"/>
          <w:lang w:eastAsia="hu-HU"/>
        </w:rPr>
        <w:t xml:space="preserve"> </w:t>
      </w:r>
      <w:r w:rsidR="00EE467F" w:rsidRPr="00121C3D">
        <w:rPr>
          <w:rFonts w:ascii="Times New Roman" w:hAnsi="Times New Roman" w:cs="Times New Roman"/>
          <w:sz w:val="24"/>
          <w:szCs w:val="24"/>
        </w:rPr>
        <w:t xml:space="preserve">ha </w:t>
      </w:r>
      <w:r w:rsidRPr="00121C3D">
        <w:rPr>
          <w:rFonts w:ascii="Times New Roman" w:hAnsi="Times New Roman" w:cs="Times New Roman"/>
          <w:sz w:val="24"/>
          <w:szCs w:val="24"/>
        </w:rPr>
        <w:t xml:space="preserve">az </w:t>
      </w:r>
      <w:r w:rsidRPr="00121C3D">
        <w:rPr>
          <w:rFonts w:ascii="Times New Roman" w:hAnsi="Times New Roman" w:cs="Times New Roman"/>
          <w:b/>
          <w:bCs/>
          <w:sz w:val="24"/>
          <w:szCs w:val="24"/>
        </w:rPr>
        <w:t>Önkormányzat tulajdonában lévő lakás bérlője</w:t>
      </w:r>
      <w:r w:rsidR="00862443">
        <w:rPr>
          <w:rFonts w:ascii="Times New Roman" w:hAnsi="Times New Roman" w:cs="Times New Roman"/>
          <w:b/>
          <w:bCs/>
          <w:sz w:val="24"/>
          <w:szCs w:val="24"/>
        </w:rPr>
        <w:t>.</w:t>
      </w:r>
    </w:p>
    <w:p w14:paraId="545CE86B" w14:textId="77777777" w:rsidR="002A137E" w:rsidRPr="00121C3D" w:rsidRDefault="002A137E"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0B4D37C0" w14:textId="46437844" w:rsidR="002A137E" w:rsidRPr="00121C3D" w:rsidRDefault="00EE467F" w:rsidP="000D1616">
      <w:pPr>
        <w:shd w:val="clear" w:color="auto" w:fill="FFFFFF" w:themeFill="background1"/>
        <w:jc w:val="both"/>
        <w:rPr>
          <w:rFonts w:ascii="Times New Roman" w:hAnsi="Times New Roman" w:cs="Times New Roman"/>
          <w:b/>
          <w:sz w:val="24"/>
          <w:szCs w:val="24"/>
        </w:rPr>
      </w:pPr>
      <w:proofErr w:type="gramStart"/>
      <w:r w:rsidRPr="00121C3D">
        <w:rPr>
          <w:rFonts w:ascii="Times New Roman" w:eastAsia="Times New Roman" w:hAnsi="Times New Roman" w:cs="Times New Roman"/>
          <w:b/>
          <w:bCs/>
          <w:sz w:val="24"/>
          <w:szCs w:val="24"/>
          <w:u w:val="single"/>
          <w:lang w:eastAsia="hu-HU"/>
        </w:rPr>
        <w:t>NEM</w:t>
      </w:r>
      <w:proofErr w:type="gramEnd"/>
      <w:r w:rsidRPr="00121C3D">
        <w:rPr>
          <w:rFonts w:ascii="Times New Roman" w:eastAsia="Times New Roman" w:hAnsi="Times New Roman" w:cs="Times New Roman"/>
          <w:sz w:val="24"/>
          <w:szCs w:val="24"/>
          <w:lang w:eastAsia="hu-HU"/>
        </w:rPr>
        <w:t xml:space="preserve"> ha</w:t>
      </w:r>
      <w:r w:rsidR="002A137E" w:rsidRPr="00121C3D">
        <w:rPr>
          <w:rFonts w:ascii="Times New Roman" w:hAnsi="Times New Roman" w:cs="Times New Roman"/>
          <w:sz w:val="24"/>
          <w:szCs w:val="24"/>
        </w:rPr>
        <w:t xml:space="preserve"> magánszemély adózónként, választása alapján az a részben vagy egészben tulajdonában álló lakás, amelynek tulajdonosa (több tulajdonos esetében legalább az egyik tulajdonos) vagy az ingatlan-nyilvántartásba bejegyzett vagyoni értékű jog jogosítottja </w:t>
      </w:r>
      <w:r w:rsidR="002A137E" w:rsidRPr="00121C3D">
        <w:rPr>
          <w:rFonts w:ascii="Times New Roman" w:hAnsi="Times New Roman" w:cs="Times New Roman"/>
          <w:b/>
          <w:sz w:val="24"/>
          <w:szCs w:val="24"/>
        </w:rPr>
        <w:t>az adóév első napján az Önkormányzat illetékességi területén</w:t>
      </w:r>
    </w:p>
    <w:p w14:paraId="2C60834A" w14:textId="77777777" w:rsidR="002A137E" w:rsidRPr="00121C3D" w:rsidRDefault="002A137E" w:rsidP="000D1616">
      <w:pPr>
        <w:pStyle w:val="Listaszerbekezds"/>
        <w:numPr>
          <w:ilvl w:val="0"/>
          <w:numId w:val="1"/>
        </w:numPr>
        <w:shd w:val="clear" w:color="auto" w:fill="FFFFFF" w:themeFill="background1"/>
        <w:jc w:val="both"/>
        <w:rPr>
          <w:rFonts w:ascii="Times New Roman" w:hAnsi="Times New Roman" w:cs="Times New Roman"/>
          <w:b/>
          <w:sz w:val="24"/>
          <w:szCs w:val="24"/>
        </w:rPr>
      </w:pPr>
      <w:r w:rsidRPr="00121C3D">
        <w:rPr>
          <w:rFonts w:ascii="Times New Roman" w:hAnsi="Times New Roman" w:cs="Times New Roman"/>
          <w:b/>
          <w:sz w:val="24"/>
          <w:szCs w:val="24"/>
        </w:rPr>
        <w:t xml:space="preserve">bejelentett lakóhellyel rendelkezik, </w:t>
      </w:r>
    </w:p>
    <w:p w14:paraId="0D996CC0" w14:textId="424321B9" w:rsidR="002A137E" w:rsidRPr="00121C3D" w:rsidRDefault="002A137E" w:rsidP="000D1616">
      <w:pPr>
        <w:pStyle w:val="Listaszerbekezds"/>
        <w:numPr>
          <w:ilvl w:val="0"/>
          <w:numId w:val="1"/>
        </w:numPr>
        <w:shd w:val="clear" w:color="auto" w:fill="FFFFFF" w:themeFill="background1"/>
        <w:jc w:val="both"/>
        <w:rPr>
          <w:rFonts w:ascii="Times New Roman" w:hAnsi="Times New Roman" w:cs="Times New Roman"/>
          <w:b/>
          <w:sz w:val="24"/>
          <w:szCs w:val="24"/>
        </w:rPr>
      </w:pPr>
      <w:r w:rsidRPr="00121C3D">
        <w:rPr>
          <w:rFonts w:ascii="Times New Roman" w:hAnsi="Times New Roman" w:cs="Times New Roman"/>
          <w:b/>
          <w:sz w:val="24"/>
          <w:szCs w:val="24"/>
        </w:rPr>
        <w:t>és az adótárgy egyúttal életvitelszerű lakhatásra használt olyan lakás, lakrész,</w:t>
      </w:r>
      <w:r w:rsidR="00F953A7" w:rsidRPr="00121C3D">
        <w:rPr>
          <w:rFonts w:ascii="Times New Roman" w:hAnsi="Times New Roman" w:cs="Times New Roman"/>
          <w:b/>
          <w:sz w:val="24"/>
          <w:szCs w:val="24"/>
        </w:rPr>
        <w:t xml:space="preserve"> </w:t>
      </w:r>
      <w:r w:rsidR="00D07942" w:rsidRPr="00121C3D">
        <w:rPr>
          <w:rFonts w:ascii="Times New Roman" w:hAnsi="Times New Roman" w:cs="Times New Roman"/>
          <w:bCs/>
          <w:i/>
          <w:iCs/>
          <w:sz w:val="24"/>
          <w:szCs w:val="24"/>
        </w:rPr>
        <w:t>életvitelszerű tartózkodás: a természetes személy akkor tartózkodik életvitelszerűen az épületben, ha az a lakóingatlan szolgál számára ténylegesen, életvitelszerűen lakóhelyéül,  ahonnan az életét szervezi (pl. rendszeresen innen indul munkába vagy oktatási intézménybe, illetve ide tér haza), ahol az életviteléhez szükséges tevékenységeket – úgymint étkezés, főzés, mosás, tisztálkodás stb. – legjellemzőbben folytatja, amely családi élete helyszínéül szolgál, amely vonatkozásában közüzemi szolgáltatásokat vesz igénybe, illetve amely elsődleges elérhetőségi címeként jelenik meg a hatóságoknál, közműszolgáltatóknál. Az életvitelszerű tartózkodás azt jelenti, hogy ez a lakás a természetes személy otthona, máshol nincs olyan lakása, amelyet ténylegesen, rendeltetésszerűen használ. Nem tekinthető életvitelszerű ott-tartózkodásnak, ha a természetes személy csupán ritkán, alkalomszerűen, az ott lakás/tartózkodás látszatának keltése céljából használja az ingatlant.</w:t>
      </w:r>
    </w:p>
    <w:p w14:paraId="51EDC46F" w14:textId="2D1628FD" w:rsidR="002A137E" w:rsidRPr="00121C3D" w:rsidRDefault="002A137E" w:rsidP="000D1616">
      <w:pPr>
        <w:pStyle w:val="Listaszerbekezds"/>
        <w:numPr>
          <w:ilvl w:val="0"/>
          <w:numId w:val="1"/>
        </w:numPr>
        <w:shd w:val="clear" w:color="auto" w:fill="FFFFFF" w:themeFill="background1"/>
        <w:jc w:val="both"/>
        <w:rPr>
          <w:rFonts w:ascii="Times New Roman" w:hAnsi="Times New Roman" w:cs="Times New Roman"/>
          <w:b/>
          <w:sz w:val="24"/>
          <w:szCs w:val="24"/>
        </w:rPr>
      </w:pPr>
      <w:r w:rsidRPr="00121C3D">
        <w:rPr>
          <w:rFonts w:ascii="Times New Roman" w:hAnsi="Times New Roman" w:cs="Times New Roman"/>
          <w:b/>
          <w:sz w:val="24"/>
          <w:szCs w:val="24"/>
        </w:rPr>
        <w:t>amelyet nem adnak részben vagy egészben bérbe, vagy amelynek egyéb módon történő hasznosításával összefüggésben a tulajdonosoknak vagy a vagyoni értékű jog jogosítottjának nem k</w:t>
      </w:r>
      <w:r w:rsidR="00862443">
        <w:rPr>
          <w:rFonts w:ascii="Times New Roman" w:hAnsi="Times New Roman" w:cs="Times New Roman"/>
          <w:b/>
          <w:sz w:val="24"/>
          <w:szCs w:val="24"/>
        </w:rPr>
        <w:t xml:space="preserve">eletkezik adóköteles jövedelme </w:t>
      </w:r>
    </w:p>
    <w:p w14:paraId="725FA137" w14:textId="219C0398" w:rsidR="002A137E" w:rsidRPr="00121C3D" w:rsidRDefault="002A137E" w:rsidP="000D1616">
      <w:pPr>
        <w:pStyle w:val="Listaszerbekezds"/>
        <w:numPr>
          <w:ilvl w:val="0"/>
          <w:numId w:val="1"/>
        </w:numPr>
        <w:shd w:val="clear" w:color="auto" w:fill="FFFFFF" w:themeFill="background1"/>
        <w:jc w:val="both"/>
        <w:rPr>
          <w:rFonts w:ascii="Times New Roman" w:hAnsi="Times New Roman" w:cs="Times New Roman"/>
          <w:b/>
          <w:sz w:val="24"/>
          <w:szCs w:val="24"/>
        </w:rPr>
      </w:pPr>
      <w:r w:rsidRPr="00121C3D">
        <w:rPr>
          <w:rFonts w:ascii="Times New Roman" w:hAnsi="Times New Roman" w:cs="Times New Roman"/>
          <w:b/>
          <w:sz w:val="24"/>
          <w:szCs w:val="24"/>
        </w:rPr>
        <w:t xml:space="preserve"> vagy üzletszerűen nem hasznosítják.</w:t>
      </w:r>
    </w:p>
    <w:p w14:paraId="59B8AEE5" w14:textId="4146D593" w:rsidR="002A137E" w:rsidRDefault="002A137E"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roofErr w:type="gramStart"/>
      <w:r w:rsidRPr="00121C3D">
        <w:rPr>
          <w:rFonts w:ascii="Times New Roman" w:eastAsia="Times New Roman" w:hAnsi="Times New Roman" w:cs="Times New Roman"/>
          <w:b/>
          <w:bCs/>
          <w:sz w:val="24"/>
          <w:szCs w:val="24"/>
          <w:u w:val="single"/>
          <w:lang w:eastAsia="hu-HU"/>
        </w:rPr>
        <w:t>NEM</w:t>
      </w:r>
      <w:proofErr w:type="gramEnd"/>
      <w:r w:rsidR="00D07942" w:rsidRPr="00121C3D">
        <w:rPr>
          <w:rFonts w:ascii="Times New Roman" w:eastAsia="Times New Roman" w:hAnsi="Times New Roman" w:cs="Times New Roman"/>
          <w:b/>
          <w:bCs/>
          <w:sz w:val="24"/>
          <w:szCs w:val="24"/>
          <w:u w:val="single"/>
          <w:lang w:eastAsia="hu-HU"/>
        </w:rPr>
        <w:t xml:space="preserve"> </w:t>
      </w:r>
      <w:r w:rsidRPr="00121C3D">
        <w:rPr>
          <w:rFonts w:ascii="Times New Roman" w:eastAsia="Times New Roman" w:hAnsi="Times New Roman" w:cs="Times New Roman"/>
          <w:sz w:val="24"/>
          <w:szCs w:val="24"/>
          <w:lang w:eastAsia="hu-HU"/>
        </w:rPr>
        <w:t>ha magánszemélytől bérelek lakást</w:t>
      </w:r>
      <w:r w:rsidR="00862443">
        <w:rPr>
          <w:rFonts w:ascii="Times New Roman" w:eastAsia="Times New Roman" w:hAnsi="Times New Roman" w:cs="Times New Roman"/>
          <w:sz w:val="24"/>
          <w:szCs w:val="24"/>
          <w:lang w:eastAsia="hu-HU"/>
        </w:rPr>
        <w:t>.</w:t>
      </w:r>
    </w:p>
    <w:p w14:paraId="45E019B4" w14:textId="77777777" w:rsidR="00862443" w:rsidRPr="00121C3D" w:rsidRDefault="00862443"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1D1A6108" w14:textId="765DE57E" w:rsidR="002A137E" w:rsidRDefault="002A137E"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roofErr w:type="gramStart"/>
      <w:r w:rsidRPr="00121C3D">
        <w:rPr>
          <w:rFonts w:ascii="Times New Roman" w:eastAsia="Times New Roman" w:hAnsi="Times New Roman" w:cs="Times New Roman"/>
          <w:b/>
          <w:bCs/>
          <w:sz w:val="24"/>
          <w:szCs w:val="24"/>
          <w:u w:val="single"/>
          <w:lang w:eastAsia="hu-HU"/>
        </w:rPr>
        <w:t>NEM</w:t>
      </w:r>
      <w:proofErr w:type="gramEnd"/>
      <w:r w:rsidR="0000200B" w:rsidRPr="00121C3D">
        <w:rPr>
          <w:rFonts w:ascii="Times New Roman" w:eastAsia="Times New Roman" w:hAnsi="Times New Roman" w:cs="Times New Roman"/>
          <w:sz w:val="24"/>
          <w:szCs w:val="24"/>
          <w:lang w:eastAsia="hu-HU"/>
        </w:rPr>
        <w:t xml:space="preserve"> ha </w:t>
      </w:r>
      <w:r w:rsidRPr="00121C3D">
        <w:rPr>
          <w:rFonts w:ascii="Times New Roman" w:eastAsia="Times New Roman" w:hAnsi="Times New Roman" w:cs="Times New Roman"/>
          <w:sz w:val="24"/>
          <w:szCs w:val="24"/>
          <w:lang w:eastAsia="hu-HU"/>
        </w:rPr>
        <w:t xml:space="preserve">cégtől bérlek </w:t>
      </w:r>
      <w:r w:rsidR="00EE467F" w:rsidRPr="00121C3D">
        <w:rPr>
          <w:rFonts w:ascii="Times New Roman" w:eastAsia="Times New Roman" w:hAnsi="Times New Roman" w:cs="Times New Roman"/>
          <w:sz w:val="24"/>
          <w:szCs w:val="24"/>
          <w:lang w:eastAsia="hu-HU"/>
        </w:rPr>
        <w:t>lakást, valamint ez a lakás egyben lakóhely is.</w:t>
      </w:r>
    </w:p>
    <w:p w14:paraId="557C314E" w14:textId="77777777" w:rsidR="00862443" w:rsidRPr="00121C3D" w:rsidRDefault="00862443"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40430ECA" w14:textId="0975A13A" w:rsidR="00862443" w:rsidRDefault="002A137E" w:rsidP="000D1616">
      <w:pPr>
        <w:shd w:val="clear" w:color="auto" w:fill="FFFFFF" w:themeFill="background1"/>
        <w:jc w:val="both"/>
        <w:rPr>
          <w:rFonts w:ascii="Times New Roman" w:hAnsi="Times New Roman" w:cs="Times New Roman"/>
          <w:b/>
          <w:sz w:val="24"/>
          <w:szCs w:val="24"/>
        </w:rPr>
      </w:pPr>
      <w:proofErr w:type="gramStart"/>
      <w:r w:rsidRPr="00121C3D">
        <w:rPr>
          <w:rFonts w:ascii="Times New Roman" w:eastAsia="Times New Roman" w:hAnsi="Times New Roman" w:cs="Times New Roman"/>
          <w:b/>
          <w:bCs/>
          <w:sz w:val="24"/>
          <w:szCs w:val="24"/>
          <w:u w:val="single"/>
          <w:lang w:eastAsia="hu-HU"/>
        </w:rPr>
        <w:t>NEM</w:t>
      </w:r>
      <w:proofErr w:type="gramEnd"/>
      <w:r w:rsidR="0000200B" w:rsidRPr="00121C3D">
        <w:rPr>
          <w:rFonts w:ascii="Times New Roman" w:eastAsia="Times New Roman" w:hAnsi="Times New Roman" w:cs="Times New Roman"/>
          <w:sz w:val="24"/>
          <w:szCs w:val="24"/>
          <w:lang w:eastAsia="hu-HU"/>
        </w:rPr>
        <w:t xml:space="preserve"> ha</w:t>
      </w:r>
      <w:r w:rsidRPr="00121C3D">
        <w:rPr>
          <w:rFonts w:ascii="Times New Roman" w:hAnsi="Times New Roman" w:cs="Times New Roman"/>
          <w:sz w:val="24"/>
          <w:szCs w:val="24"/>
        </w:rPr>
        <w:t xml:space="preserve"> </w:t>
      </w:r>
      <w:r w:rsidRPr="00121C3D">
        <w:rPr>
          <w:rFonts w:ascii="Times New Roman" w:hAnsi="Times New Roman" w:cs="Times New Roman"/>
          <w:b/>
          <w:sz w:val="24"/>
          <w:szCs w:val="24"/>
        </w:rPr>
        <w:t>m</w:t>
      </w:r>
      <w:r w:rsidRPr="00121C3D">
        <w:rPr>
          <w:rFonts w:ascii="Times New Roman" w:hAnsi="Times New Roman" w:cs="Times New Roman"/>
          <w:b/>
          <w:bCs/>
          <w:sz w:val="24"/>
          <w:szCs w:val="24"/>
        </w:rPr>
        <w:t>agánszemély tulajdonában álló építmény,</w:t>
      </w:r>
      <w:r w:rsidRPr="00121C3D">
        <w:rPr>
          <w:rFonts w:ascii="Times New Roman" w:hAnsi="Times New Roman" w:cs="Times New Roman"/>
          <w:bCs/>
          <w:sz w:val="24"/>
          <w:szCs w:val="24"/>
        </w:rPr>
        <w:t xml:space="preserve"> </w:t>
      </w:r>
      <w:r w:rsidRPr="00121C3D">
        <w:rPr>
          <w:rFonts w:ascii="Times New Roman" w:hAnsi="Times New Roman" w:cs="Times New Roman"/>
          <w:b/>
          <w:bCs/>
          <w:sz w:val="24"/>
          <w:szCs w:val="24"/>
        </w:rPr>
        <w:t>amely után a tulajdonosnak</w:t>
      </w:r>
      <w:r w:rsidRPr="00121C3D">
        <w:rPr>
          <w:rFonts w:ascii="Times New Roman" w:hAnsi="Times New Roman" w:cs="Times New Roman"/>
          <w:bCs/>
          <w:sz w:val="24"/>
          <w:szCs w:val="24"/>
        </w:rPr>
        <w:t xml:space="preserve">, az ingatlan-nyilvántartásba bejegyzett vagyoni értékű jog jogosítottjának </w:t>
      </w:r>
      <w:r w:rsidRPr="00121C3D">
        <w:rPr>
          <w:rFonts w:ascii="Times New Roman" w:hAnsi="Times New Roman" w:cs="Times New Roman"/>
          <w:b/>
          <w:bCs/>
          <w:sz w:val="24"/>
          <w:szCs w:val="24"/>
        </w:rPr>
        <w:t>építményadó-fizetési kötelezettsége keletkezik</w:t>
      </w:r>
      <w:r w:rsidR="00862443">
        <w:rPr>
          <w:rFonts w:ascii="Times New Roman" w:hAnsi="Times New Roman" w:cs="Times New Roman"/>
          <w:b/>
          <w:bCs/>
          <w:sz w:val="24"/>
          <w:szCs w:val="24"/>
        </w:rPr>
        <w:t>.</w:t>
      </w:r>
      <w:r w:rsidRPr="00121C3D">
        <w:rPr>
          <w:rFonts w:ascii="Times New Roman" w:hAnsi="Times New Roman" w:cs="Times New Roman"/>
          <w:b/>
          <w:sz w:val="24"/>
          <w:szCs w:val="24"/>
        </w:rPr>
        <w:t xml:space="preserve"> </w:t>
      </w:r>
      <w:r w:rsidRPr="00121C3D">
        <w:rPr>
          <w:rFonts w:ascii="Times New Roman" w:eastAsia="Times New Roman" w:hAnsi="Times New Roman" w:cs="Times New Roman"/>
          <w:i/>
          <w:iCs/>
          <w:sz w:val="24"/>
          <w:szCs w:val="24"/>
          <w:lang w:eastAsia="hu-HU"/>
        </w:rPr>
        <w:t>(pl. nem lakás céljára (iroda céljára) történő hasznosítás esetén)</w:t>
      </w:r>
    </w:p>
    <w:p w14:paraId="64E7BE3A" w14:textId="679B24CF" w:rsidR="00F953A7" w:rsidRPr="00121C3D" w:rsidRDefault="002A137E" w:rsidP="000D1616">
      <w:pPr>
        <w:shd w:val="clear" w:color="auto" w:fill="FFFFFF" w:themeFill="background1"/>
        <w:jc w:val="both"/>
        <w:rPr>
          <w:rFonts w:ascii="Times New Roman" w:hAnsi="Times New Roman" w:cs="Times New Roman"/>
          <w:b/>
          <w:sz w:val="24"/>
          <w:szCs w:val="24"/>
        </w:rPr>
      </w:pPr>
      <w:r w:rsidRPr="00121C3D">
        <w:rPr>
          <w:rFonts w:ascii="Times New Roman" w:eastAsia="Times New Roman" w:hAnsi="Times New Roman" w:cs="Times New Roman"/>
          <w:b/>
          <w:bCs/>
          <w:sz w:val="24"/>
          <w:szCs w:val="24"/>
          <w:u w:val="single"/>
          <w:lang w:eastAsia="hu-HU"/>
        </w:rPr>
        <w:t>NEM</w:t>
      </w:r>
      <w:r w:rsidR="00F953A7" w:rsidRPr="00121C3D">
        <w:rPr>
          <w:rFonts w:ascii="Times New Roman" w:hAnsi="Times New Roman" w:cs="Times New Roman"/>
          <w:sz w:val="24"/>
          <w:szCs w:val="24"/>
        </w:rPr>
        <w:t xml:space="preserve"> </w:t>
      </w:r>
      <w:r w:rsidR="0000200B" w:rsidRPr="00121C3D">
        <w:rPr>
          <w:rFonts w:ascii="Times New Roman" w:hAnsi="Times New Roman" w:cs="Times New Roman"/>
          <w:sz w:val="24"/>
          <w:szCs w:val="24"/>
        </w:rPr>
        <w:t>keletkezik kommunálisadó fizetési kötelezettség</w:t>
      </w:r>
      <w:r w:rsidR="00F953A7" w:rsidRPr="00121C3D">
        <w:rPr>
          <w:rFonts w:ascii="Times New Roman" w:hAnsi="Times New Roman" w:cs="Times New Roman"/>
          <w:sz w:val="24"/>
          <w:szCs w:val="24"/>
        </w:rPr>
        <w:t xml:space="preserve"> a </w:t>
      </w:r>
      <w:r w:rsidR="00F953A7" w:rsidRPr="00121C3D">
        <w:rPr>
          <w:rFonts w:ascii="Times New Roman" w:hAnsi="Times New Roman" w:cs="Times New Roman"/>
          <w:b/>
          <w:sz w:val="24"/>
          <w:szCs w:val="24"/>
        </w:rPr>
        <w:t>m</w:t>
      </w:r>
      <w:r w:rsidR="00F953A7" w:rsidRPr="00121C3D">
        <w:rPr>
          <w:rFonts w:ascii="Times New Roman" w:hAnsi="Times New Roman" w:cs="Times New Roman"/>
          <w:b/>
          <w:bCs/>
          <w:sz w:val="24"/>
          <w:szCs w:val="24"/>
        </w:rPr>
        <w:t>agánszemél</w:t>
      </w:r>
      <w:r w:rsidR="0000200B" w:rsidRPr="00121C3D">
        <w:rPr>
          <w:rFonts w:ascii="Times New Roman" w:hAnsi="Times New Roman" w:cs="Times New Roman"/>
          <w:b/>
          <w:bCs/>
          <w:sz w:val="24"/>
          <w:szCs w:val="24"/>
        </w:rPr>
        <w:t>y tulajdonában álló telek,</w:t>
      </w:r>
      <w:r w:rsidR="00F953A7" w:rsidRPr="00121C3D">
        <w:rPr>
          <w:rFonts w:ascii="Times New Roman" w:hAnsi="Times New Roman" w:cs="Times New Roman"/>
          <w:b/>
          <w:bCs/>
          <w:sz w:val="24"/>
          <w:szCs w:val="24"/>
        </w:rPr>
        <w:t xml:space="preserve"> után a tulajdonosnak</w:t>
      </w:r>
      <w:r w:rsidR="00F953A7" w:rsidRPr="00121C3D">
        <w:rPr>
          <w:rFonts w:ascii="Times New Roman" w:hAnsi="Times New Roman" w:cs="Times New Roman"/>
          <w:bCs/>
          <w:sz w:val="24"/>
          <w:szCs w:val="24"/>
        </w:rPr>
        <w:t>, az ingatlan-nyilvántartásba bejegyzett vag</w:t>
      </w:r>
      <w:r w:rsidR="0000200B" w:rsidRPr="00121C3D">
        <w:rPr>
          <w:rFonts w:ascii="Times New Roman" w:hAnsi="Times New Roman" w:cs="Times New Roman"/>
          <w:bCs/>
          <w:sz w:val="24"/>
          <w:szCs w:val="24"/>
        </w:rPr>
        <w:t xml:space="preserve">yoni értékű jog jogosítottjának, mert ez esetben </w:t>
      </w:r>
      <w:r w:rsidR="00F953A7" w:rsidRPr="00121C3D">
        <w:rPr>
          <w:rFonts w:ascii="Times New Roman" w:hAnsi="Times New Roman" w:cs="Times New Roman"/>
          <w:b/>
          <w:bCs/>
          <w:sz w:val="24"/>
          <w:szCs w:val="24"/>
        </w:rPr>
        <w:t>telekadó-fizetési kötelezettsége keletkezik</w:t>
      </w:r>
      <w:r w:rsidR="0000200B" w:rsidRPr="00121C3D">
        <w:rPr>
          <w:rFonts w:ascii="Times New Roman" w:hAnsi="Times New Roman" w:cs="Times New Roman"/>
          <w:b/>
          <w:bCs/>
          <w:sz w:val="24"/>
          <w:szCs w:val="24"/>
        </w:rPr>
        <w:t>.</w:t>
      </w:r>
    </w:p>
    <w:p w14:paraId="2979A96A" w14:textId="5CB56FD6" w:rsidR="00F953A7" w:rsidRPr="00121C3D" w:rsidRDefault="00F953A7"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roofErr w:type="gramStart"/>
      <w:r w:rsidRPr="00121C3D">
        <w:rPr>
          <w:rFonts w:ascii="Times New Roman" w:eastAsia="Times New Roman" w:hAnsi="Times New Roman" w:cs="Times New Roman"/>
          <w:b/>
          <w:bCs/>
          <w:sz w:val="24"/>
          <w:szCs w:val="24"/>
          <w:u w:val="single"/>
          <w:lang w:eastAsia="hu-HU"/>
        </w:rPr>
        <w:t>IGEN</w:t>
      </w:r>
      <w:proofErr w:type="gramEnd"/>
      <w:r w:rsidR="00D07942" w:rsidRPr="00121C3D">
        <w:rPr>
          <w:rFonts w:ascii="Times New Roman" w:eastAsia="Times New Roman" w:hAnsi="Times New Roman" w:cs="Times New Roman"/>
          <w:sz w:val="24"/>
          <w:szCs w:val="24"/>
          <w:lang w:eastAsia="hu-HU"/>
        </w:rPr>
        <w:t xml:space="preserve"> </w:t>
      </w:r>
      <w:r w:rsidRPr="00121C3D">
        <w:rPr>
          <w:rFonts w:ascii="Times New Roman" w:eastAsia="Times New Roman" w:hAnsi="Times New Roman" w:cs="Times New Roman"/>
          <w:sz w:val="24"/>
          <w:szCs w:val="24"/>
          <w:lang w:eastAsia="hu-HU"/>
        </w:rPr>
        <w:t>ha a tulajdonom a lakás és bejelentett lakóhellyel rendelkezem,</w:t>
      </w:r>
    </w:p>
    <w:p w14:paraId="56BD2DC6" w14:textId="7FFB9B5B" w:rsidR="00121C3D" w:rsidRPr="00121C3D" w:rsidRDefault="00F953A7"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r w:rsidRPr="00121C3D">
        <w:rPr>
          <w:rFonts w:ascii="Times New Roman" w:eastAsia="Times New Roman" w:hAnsi="Times New Roman" w:cs="Times New Roman"/>
          <w:sz w:val="24"/>
          <w:szCs w:val="24"/>
          <w:lang w:eastAsia="hu-HU"/>
        </w:rPr>
        <w:t>de életvitelszerűen nem élek ott.</w:t>
      </w:r>
    </w:p>
    <w:p w14:paraId="33B861A3" w14:textId="3291EEE1" w:rsidR="00121C3D" w:rsidRPr="00121C3D" w:rsidRDefault="00121C3D" w:rsidP="000D1616">
      <w:pPr>
        <w:shd w:val="clear" w:color="auto" w:fill="FFFFFF" w:themeFill="background1"/>
        <w:spacing w:after="0" w:line="240" w:lineRule="auto"/>
        <w:jc w:val="both"/>
        <w:rPr>
          <w:rFonts w:ascii="Times New Roman" w:hAnsi="Times New Roman" w:cs="Times New Roman"/>
          <w:bCs/>
          <w:i/>
          <w:iCs/>
          <w:sz w:val="24"/>
          <w:szCs w:val="24"/>
        </w:rPr>
      </w:pPr>
      <w:r w:rsidRPr="00121C3D">
        <w:rPr>
          <w:rFonts w:ascii="Times New Roman" w:hAnsi="Times New Roman" w:cs="Times New Roman"/>
          <w:bCs/>
          <w:i/>
          <w:iCs/>
          <w:sz w:val="24"/>
          <w:szCs w:val="24"/>
        </w:rPr>
        <w:t xml:space="preserve">életvitelszerű tartózkodás: a természetes személy akkor tartózkodik életvitelszerűen az épületben, ha az a lakóingatlan szolgál számára ténylegesen, életvitelszerűen lakóhelyéül,  ahonnan az életét szervezi (pl. rendszeresen innen indul munkába vagy oktatási intézménybe, </w:t>
      </w:r>
      <w:r w:rsidRPr="00121C3D">
        <w:rPr>
          <w:rFonts w:ascii="Times New Roman" w:hAnsi="Times New Roman" w:cs="Times New Roman"/>
          <w:bCs/>
          <w:i/>
          <w:iCs/>
          <w:sz w:val="24"/>
          <w:szCs w:val="24"/>
        </w:rPr>
        <w:lastRenderedPageBreak/>
        <w:t>illetve ide tér haza), ahol az életviteléhez szükséges tevékenységeket – úgymint étkezés, főzés, mosás, tisztálkodás stb. – legjellemzőbben folytatja, amely családi élete helyszínéül szolgál, amely vonatkozásában közüzemi szolgáltatásokat vesz igénybe, illetve amely elsődleges elérhetőségi címeként jelenik meg a hatóságoknál, közműszolgáltatóknál. Az életvitelszerű tartózkodás azt jelenti, hogy ez a lakás a természetes személy otthona, máshol nincs olyan lakása, amelyet ténylegesen, rendeltetésszerűen használ. Nem tekinthető életvitelszerű ott-tartózkodásnak, ha a természetes személy csupán ritkán, alkalomszerűen, az ott lakás/tartózkodás látszatának keltése céljából használja az ingatlant.</w:t>
      </w:r>
    </w:p>
    <w:p w14:paraId="2386016F" w14:textId="77777777" w:rsidR="00121C3D" w:rsidRPr="00121C3D" w:rsidRDefault="00121C3D"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31488A75" w14:textId="7283E213" w:rsidR="002A137E" w:rsidRDefault="002A137E"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roofErr w:type="gramStart"/>
      <w:r w:rsidRPr="00121C3D">
        <w:rPr>
          <w:rFonts w:ascii="Times New Roman" w:eastAsia="Times New Roman" w:hAnsi="Times New Roman" w:cs="Times New Roman"/>
          <w:b/>
          <w:bCs/>
          <w:sz w:val="24"/>
          <w:szCs w:val="24"/>
          <w:u w:val="single"/>
          <w:lang w:eastAsia="hu-HU"/>
        </w:rPr>
        <w:t>IGEN</w:t>
      </w:r>
      <w:proofErr w:type="gramEnd"/>
      <w:r w:rsidR="00121C3D" w:rsidRPr="00121C3D">
        <w:rPr>
          <w:rFonts w:ascii="Times New Roman" w:eastAsia="Times New Roman" w:hAnsi="Times New Roman" w:cs="Times New Roman"/>
          <w:sz w:val="24"/>
          <w:szCs w:val="24"/>
          <w:lang w:eastAsia="hu-HU"/>
        </w:rPr>
        <w:t xml:space="preserve"> </w:t>
      </w:r>
      <w:r w:rsidRPr="00121C3D">
        <w:rPr>
          <w:rFonts w:ascii="Times New Roman" w:eastAsia="Times New Roman" w:hAnsi="Times New Roman" w:cs="Times New Roman"/>
          <w:sz w:val="24"/>
          <w:szCs w:val="24"/>
          <w:lang w:eastAsia="hu-HU"/>
        </w:rPr>
        <w:t>ha a tulajdonom a lakás és bejelentett lakóhellyel nem rendelkezem</w:t>
      </w:r>
      <w:r w:rsidR="0000200B" w:rsidRPr="00121C3D">
        <w:rPr>
          <w:rFonts w:ascii="Times New Roman" w:eastAsia="Times New Roman" w:hAnsi="Times New Roman" w:cs="Times New Roman"/>
          <w:sz w:val="24"/>
          <w:szCs w:val="24"/>
          <w:lang w:eastAsia="hu-HU"/>
        </w:rPr>
        <w:t xml:space="preserve"> az adott ingatlanban.</w:t>
      </w:r>
    </w:p>
    <w:p w14:paraId="462F3412" w14:textId="77777777" w:rsidR="00862443" w:rsidRPr="00121C3D" w:rsidRDefault="00862443"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46F47595" w14:textId="7D507908" w:rsidR="002A137E" w:rsidRDefault="002A137E" w:rsidP="000D1616">
      <w:pPr>
        <w:shd w:val="clear" w:color="auto" w:fill="FFFFFF" w:themeFill="background1"/>
        <w:spacing w:after="0" w:line="240" w:lineRule="auto"/>
        <w:jc w:val="both"/>
        <w:rPr>
          <w:rFonts w:ascii="Times New Roman" w:eastAsia="Times New Roman" w:hAnsi="Times New Roman" w:cs="Times New Roman"/>
          <w:i/>
          <w:iCs/>
          <w:sz w:val="24"/>
          <w:szCs w:val="24"/>
          <w:lang w:eastAsia="hu-HU"/>
        </w:rPr>
      </w:pPr>
      <w:proofErr w:type="gramStart"/>
      <w:r w:rsidRPr="00121C3D">
        <w:rPr>
          <w:rFonts w:ascii="Times New Roman" w:eastAsia="Times New Roman" w:hAnsi="Times New Roman" w:cs="Times New Roman"/>
          <w:b/>
          <w:bCs/>
          <w:sz w:val="24"/>
          <w:szCs w:val="24"/>
          <w:u w:val="single"/>
          <w:lang w:eastAsia="hu-HU"/>
        </w:rPr>
        <w:t>IGEN</w:t>
      </w:r>
      <w:proofErr w:type="gramEnd"/>
      <w:r w:rsidR="00121C3D" w:rsidRPr="00121C3D">
        <w:rPr>
          <w:rFonts w:ascii="Times New Roman" w:eastAsia="Times New Roman" w:hAnsi="Times New Roman" w:cs="Times New Roman"/>
          <w:sz w:val="24"/>
          <w:szCs w:val="24"/>
          <w:lang w:eastAsia="hu-HU"/>
        </w:rPr>
        <w:t xml:space="preserve"> </w:t>
      </w:r>
      <w:r w:rsidRPr="00121C3D">
        <w:rPr>
          <w:rFonts w:ascii="Times New Roman" w:eastAsia="Times New Roman" w:hAnsi="Times New Roman" w:cs="Times New Roman"/>
          <w:sz w:val="24"/>
          <w:szCs w:val="24"/>
          <w:lang w:eastAsia="hu-HU"/>
        </w:rPr>
        <w:t>ha a tulajdonom a lakás és azt bérbe adom (</w:t>
      </w:r>
      <w:r w:rsidRPr="00121C3D">
        <w:rPr>
          <w:rFonts w:ascii="Times New Roman" w:eastAsia="Times New Roman" w:hAnsi="Times New Roman" w:cs="Times New Roman"/>
          <w:i/>
          <w:iCs/>
          <w:sz w:val="24"/>
          <w:szCs w:val="24"/>
          <w:lang w:eastAsia="hu-HU"/>
        </w:rPr>
        <w:t>pl. egy szobáját, vagy az egész lakást)</w:t>
      </w:r>
    </w:p>
    <w:p w14:paraId="1BED7F4B" w14:textId="77777777" w:rsidR="00862443" w:rsidRPr="00121C3D" w:rsidRDefault="00862443"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
    <w:p w14:paraId="2AFDF182" w14:textId="7D037A3E" w:rsidR="002A137E" w:rsidRPr="00121C3D" w:rsidRDefault="002A137E" w:rsidP="000D1616">
      <w:pPr>
        <w:shd w:val="clear" w:color="auto" w:fill="FFFFFF" w:themeFill="background1"/>
        <w:spacing w:after="0" w:line="240" w:lineRule="auto"/>
        <w:jc w:val="both"/>
        <w:rPr>
          <w:rFonts w:ascii="Times New Roman" w:eastAsia="Times New Roman" w:hAnsi="Times New Roman" w:cs="Times New Roman"/>
          <w:sz w:val="24"/>
          <w:szCs w:val="24"/>
          <w:lang w:eastAsia="hu-HU"/>
        </w:rPr>
      </w:pPr>
      <w:proofErr w:type="gramStart"/>
      <w:r w:rsidRPr="00121C3D">
        <w:rPr>
          <w:rFonts w:ascii="Times New Roman" w:eastAsia="Times New Roman" w:hAnsi="Times New Roman" w:cs="Times New Roman"/>
          <w:b/>
          <w:bCs/>
          <w:sz w:val="24"/>
          <w:szCs w:val="24"/>
          <w:u w:val="single"/>
          <w:lang w:eastAsia="hu-HU"/>
        </w:rPr>
        <w:t>IGEN</w:t>
      </w:r>
      <w:proofErr w:type="gramEnd"/>
      <w:r w:rsidR="00121C3D" w:rsidRPr="00121C3D">
        <w:rPr>
          <w:rFonts w:ascii="Times New Roman" w:eastAsia="Times New Roman" w:hAnsi="Times New Roman" w:cs="Times New Roman"/>
          <w:sz w:val="24"/>
          <w:szCs w:val="24"/>
          <w:lang w:eastAsia="hu-HU"/>
        </w:rPr>
        <w:t xml:space="preserve"> </w:t>
      </w:r>
      <w:r w:rsidRPr="00121C3D">
        <w:rPr>
          <w:rFonts w:ascii="Times New Roman" w:eastAsia="Times New Roman" w:hAnsi="Times New Roman" w:cs="Times New Roman"/>
          <w:sz w:val="24"/>
          <w:szCs w:val="24"/>
          <w:lang w:eastAsia="hu-HU"/>
        </w:rPr>
        <w:t>ha cégtől bérelem a lak</w:t>
      </w:r>
      <w:r w:rsidR="00862443">
        <w:rPr>
          <w:rFonts w:ascii="Times New Roman" w:eastAsia="Times New Roman" w:hAnsi="Times New Roman" w:cs="Times New Roman"/>
          <w:sz w:val="24"/>
          <w:szCs w:val="24"/>
          <w:lang w:eastAsia="hu-HU"/>
        </w:rPr>
        <w:t>ást és oda nincs bejelentett lakóhelyem.</w:t>
      </w:r>
    </w:p>
    <w:sectPr w:rsidR="002A137E" w:rsidRPr="00121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0AA3"/>
    <w:multiLevelType w:val="hybridMultilevel"/>
    <w:tmpl w:val="978A25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31C665D"/>
    <w:multiLevelType w:val="hybridMultilevel"/>
    <w:tmpl w:val="4FF0407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55D33531"/>
    <w:multiLevelType w:val="hybridMultilevel"/>
    <w:tmpl w:val="4FF0407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76B37530"/>
    <w:multiLevelType w:val="hybridMultilevel"/>
    <w:tmpl w:val="0A1C4F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7E"/>
    <w:rsid w:val="0000200B"/>
    <w:rsid w:val="000D1616"/>
    <w:rsid w:val="00121C3D"/>
    <w:rsid w:val="00123827"/>
    <w:rsid w:val="002A137E"/>
    <w:rsid w:val="002E6797"/>
    <w:rsid w:val="00383721"/>
    <w:rsid w:val="004034CF"/>
    <w:rsid w:val="00443291"/>
    <w:rsid w:val="00465C76"/>
    <w:rsid w:val="004852F0"/>
    <w:rsid w:val="004859EF"/>
    <w:rsid w:val="004A51C0"/>
    <w:rsid w:val="00514821"/>
    <w:rsid w:val="005B6EDD"/>
    <w:rsid w:val="005D7095"/>
    <w:rsid w:val="00785267"/>
    <w:rsid w:val="00862443"/>
    <w:rsid w:val="00896CBA"/>
    <w:rsid w:val="00A27633"/>
    <w:rsid w:val="00AA7BAF"/>
    <w:rsid w:val="00B93A85"/>
    <w:rsid w:val="00C756EC"/>
    <w:rsid w:val="00CC3525"/>
    <w:rsid w:val="00D07942"/>
    <w:rsid w:val="00D64A10"/>
    <w:rsid w:val="00DB506F"/>
    <w:rsid w:val="00EE1FFF"/>
    <w:rsid w:val="00EE467F"/>
    <w:rsid w:val="00F953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F68AD"/>
  <w15:docId w15:val="{69A40142-43E8-4E7F-9241-40DBE22A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4">
    <w:name w:val="heading 4"/>
    <w:basedOn w:val="Norml"/>
    <w:link w:val="Cmsor4Char"/>
    <w:uiPriority w:val="9"/>
    <w:qFormat/>
    <w:rsid w:val="002A137E"/>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2A137E"/>
    <w:rPr>
      <w:rFonts w:ascii="Times New Roman" w:eastAsia="Times New Roman" w:hAnsi="Times New Roman" w:cs="Times New Roman"/>
      <w:b/>
      <w:bCs/>
      <w:sz w:val="24"/>
      <w:szCs w:val="24"/>
      <w:lang w:eastAsia="hu-HU"/>
    </w:rPr>
  </w:style>
  <w:style w:type="character" w:styleId="Hiperhivatkozs">
    <w:name w:val="Hyperlink"/>
    <w:basedOn w:val="Bekezdsalapbettpusa"/>
    <w:uiPriority w:val="99"/>
    <w:unhideWhenUsed/>
    <w:rsid w:val="002A137E"/>
    <w:rPr>
      <w:color w:val="0000FF"/>
      <w:u w:val="single"/>
    </w:rPr>
  </w:style>
  <w:style w:type="paragraph" w:styleId="NormlWeb">
    <w:name w:val="Normal (Web)"/>
    <w:basedOn w:val="Norml"/>
    <w:uiPriority w:val="99"/>
    <w:semiHidden/>
    <w:unhideWhenUsed/>
    <w:rsid w:val="002A137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2A137E"/>
    <w:pPr>
      <w:ind w:left="720"/>
      <w:contextualSpacing/>
    </w:pPr>
  </w:style>
  <w:style w:type="character" w:customStyle="1" w:styleId="Feloldatlanmegemlts1">
    <w:name w:val="Feloldatlan megemlítés1"/>
    <w:basedOn w:val="Bekezdsalapbettpusa"/>
    <w:uiPriority w:val="99"/>
    <w:semiHidden/>
    <w:unhideWhenUsed/>
    <w:rsid w:val="004A51C0"/>
    <w:rPr>
      <w:color w:val="605E5C"/>
      <w:shd w:val="clear" w:color="auto" w:fill="E1DFDD"/>
    </w:rPr>
  </w:style>
  <w:style w:type="paragraph" w:styleId="Nincstrkz">
    <w:name w:val="No Spacing"/>
    <w:uiPriority w:val="1"/>
    <w:qFormat/>
    <w:rsid w:val="000D16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47780">
      <w:bodyDiv w:val="1"/>
      <w:marLeft w:val="0"/>
      <w:marRight w:val="0"/>
      <w:marTop w:val="0"/>
      <w:marBottom w:val="0"/>
      <w:divBdr>
        <w:top w:val="none" w:sz="0" w:space="0" w:color="auto"/>
        <w:left w:val="none" w:sz="0" w:space="0" w:color="auto"/>
        <w:bottom w:val="none" w:sz="0" w:space="0" w:color="auto"/>
        <w:right w:val="none" w:sz="0" w:space="0" w:color="auto"/>
      </w:divBdr>
    </w:div>
    <w:div w:id="21254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p-20.asp.lgov.hu/nyitolap" TargetMode="External"/><Relationship Id="rId3" Type="http://schemas.openxmlformats.org/officeDocument/2006/relationships/settings" Target="settings.xml"/><Relationship Id="rId7" Type="http://schemas.openxmlformats.org/officeDocument/2006/relationships/hyperlink" Target="https://epapir.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zsefvaros.hu/onkormanyzat/ugy/144" TargetMode="External"/><Relationship Id="rId5" Type="http://schemas.openxmlformats.org/officeDocument/2006/relationships/hyperlink" Target="https://ohp-20.asp.lgov.hu/nyitola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1695</Words>
  <Characters>11701</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Bartha Tiborné</dc:creator>
  <cp:lastModifiedBy>Lukács Péter</cp:lastModifiedBy>
  <cp:revision>2</cp:revision>
  <dcterms:created xsi:type="dcterms:W3CDTF">2021-05-27T08:25:00Z</dcterms:created>
  <dcterms:modified xsi:type="dcterms:W3CDTF">2021-05-27T08:25:00Z</dcterms:modified>
</cp:coreProperties>
</file>