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AB" w:rsidRDefault="003C7DAB" w:rsidP="003C7DAB">
      <w:pPr>
        <w:rPr>
          <w:rFonts w:ascii="Algerian" w:hAnsi="Algerian"/>
          <w:b/>
        </w:rPr>
      </w:pPr>
      <w:r>
        <w:rPr>
          <w:rFonts w:ascii="Algerian" w:hAnsi="Algerian"/>
          <w:b/>
        </w:rPr>
        <w:t>Józsefvárosi Önkormányzat</w:t>
      </w:r>
    </w:p>
    <w:p w:rsidR="003C7DAB" w:rsidRDefault="003C7DAB" w:rsidP="003C7DAB">
      <w:pPr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      Képvisel</w:t>
      </w:r>
      <w:r>
        <w:rPr>
          <w:b/>
        </w:rPr>
        <w:t>ő</w:t>
      </w:r>
      <w:r>
        <w:rPr>
          <w:rFonts w:ascii="Algerian" w:hAnsi="Algerian"/>
          <w:b/>
        </w:rPr>
        <w:t>-test</w:t>
      </w:r>
      <w:r>
        <w:rPr>
          <w:rFonts w:ascii="Algerian" w:hAnsi="Algerian" w:cs="Algerian"/>
          <w:b/>
        </w:rPr>
        <w:t>ü</w:t>
      </w:r>
      <w:r>
        <w:rPr>
          <w:rFonts w:ascii="Algerian" w:hAnsi="Algerian"/>
          <w:b/>
        </w:rPr>
        <w:t xml:space="preserve">let </w:t>
      </w:r>
    </w:p>
    <w:p w:rsidR="003C7DAB" w:rsidRDefault="003C7DAB" w:rsidP="003C7DAB">
      <w:pPr>
        <w:rPr>
          <w:rFonts w:ascii="Algerian" w:hAnsi="Algerian"/>
          <w:b/>
        </w:rPr>
      </w:pPr>
      <w:r>
        <w:rPr>
          <w:rFonts w:ascii="Algerian" w:hAnsi="Algerian"/>
          <w:b/>
        </w:rPr>
        <w:t>EMBERI ER</w:t>
      </w:r>
      <w:r>
        <w:rPr>
          <w:b/>
        </w:rPr>
        <w:t>Ő</w:t>
      </w:r>
      <w:r>
        <w:rPr>
          <w:rFonts w:ascii="Algerian" w:hAnsi="Algerian"/>
          <w:b/>
        </w:rPr>
        <w:t>FORR</w:t>
      </w:r>
      <w:r>
        <w:rPr>
          <w:rFonts w:ascii="Algerian" w:hAnsi="Algerian" w:cs="Algerian"/>
          <w:b/>
        </w:rPr>
        <w:t>Á</w:t>
      </w:r>
      <w:r>
        <w:rPr>
          <w:rFonts w:ascii="Algerian" w:hAnsi="Algerian"/>
          <w:b/>
        </w:rPr>
        <w:t xml:space="preserve">S Bizottság </w:t>
      </w:r>
    </w:p>
    <w:p w:rsidR="003C7DAB" w:rsidRDefault="003C7DAB" w:rsidP="003C7DAB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3C7DAB" w:rsidRDefault="003C7DAB" w:rsidP="003C7DAB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3C7DAB" w:rsidRDefault="003C7DAB" w:rsidP="003C7DAB">
      <w:pPr>
        <w:ind w:right="-289"/>
        <w:jc w:val="center"/>
        <w:rPr>
          <w:rFonts w:ascii="Algerian" w:eastAsia="SimSun" w:hAnsi="Algerian"/>
          <w:b/>
          <w:spacing w:val="40"/>
          <w:sz w:val="40"/>
          <w:szCs w:val="40"/>
        </w:rPr>
      </w:pPr>
      <w:proofErr w:type="spellStart"/>
      <w:r>
        <w:rPr>
          <w:rFonts w:ascii="Algerian" w:eastAsia="SimSun" w:hAnsi="Algerian"/>
          <w:b/>
          <w:spacing w:val="40"/>
          <w:sz w:val="40"/>
          <w:szCs w:val="40"/>
        </w:rPr>
        <w:t>JEGYZ</w:t>
      </w:r>
      <w:r>
        <w:rPr>
          <w:rFonts w:eastAsia="SimSun"/>
          <w:b/>
          <w:spacing w:val="40"/>
          <w:sz w:val="40"/>
          <w:szCs w:val="40"/>
        </w:rPr>
        <w:t>Ő</w:t>
      </w:r>
      <w:r>
        <w:rPr>
          <w:rFonts w:ascii="Algerian" w:eastAsia="SimSun" w:hAnsi="Algerian"/>
          <w:b/>
          <w:spacing w:val="40"/>
          <w:sz w:val="40"/>
          <w:szCs w:val="40"/>
        </w:rPr>
        <w:t>K</w:t>
      </w:r>
      <w:r>
        <w:rPr>
          <w:rFonts w:ascii="Algerian" w:eastAsia="SimSun" w:hAnsi="Algerian" w:cs="Algerian"/>
          <w:b/>
          <w:spacing w:val="40"/>
          <w:sz w:val="40"/>
          <w:szCs w:val="40"/>
        </w:rPr>
        <w:t>Ö</w:t>
      </w:r>
      <w:r>
        <w:rPr>
          <w:rFonts w:ascii="Algerian" w:eastAsia="SimSun" w:hAnsi="Algerian"/>
          <w:b/>
          <w:spacing w:val="40"/>
          <w:sz w:val="40"/>
          <w:szCs w:val="40"/>
        </w:rPr>
        <w:t>NYVi</w:t>
      </w:r>
      <w:proofErr w:type="spellEnd"/>
      <w:r>
        <w:rPr>
          <w:rFonts w:ascii="Algerian" w:eastAsia="SimSun" w:hAnsi="Algerian"/>
          <w:b/>
          <w:spacing w:val="40"/>
          <w:sz w:val="40"/>
          <w:szCs w:val="40"/>
        </w:rPr>
        <w:t xml:space="preserve"> kivonat</w:t>
      </w:r>
      <w:r>
        <w:rPr>
          <w:rFonts w:ascii="Algerian" w:eastAsia="SimSun" w:hAnsi="Algerian"/>
          <w:b/>
          <w:spacing w:val="40"/>
          <w:sz w:val="40"/>
          <w:szCs w:val="40"/>
        </w:rPr>
        <w:br/>
      </w:r>
    </w:p>
    <w:p w:rsidR="003C7DAB" w:rsidRDefault="003C7DAB" w:rsidP="003C7DAB">
      <w:pPr>
        <w:ind w:right="-288"/>
        <w:jc w:val="center"/>
      </w:pPr>
      <w:r>
        <w:t xml:space="preserve">Készült: Az </w:t>
      </w:r>
      <w:r>
        <w:rPr>
          <w:b/>
        </w:rPr>
        <w:t>Emberi Erőforrás Bizottság 2016. március 7-én (hétfőn) 16,</w:t>
      </w:r>
      <w:r>
        <w:rPr>
          <w:b/>
          <w:vertAlign w:val="superscript"/>
        </w:rPr>
        <w:t>00</w:t>
      </w:r>
      <w:r>
        <w:t xml:space="preserve"> órakor</w:t>
      </w:r>
    </w:p>
    <w:p w:rsidR="003C7DAB" w:rsidRDefault="003C7DAB" w:rsidP="003C7DAB">
      <w:pPr>
        <w:ind w:right="-288"/>
        <w:jc w:val="center"/>
      </w:pPr>
      <w:proofErr w:type="gramStart"/>
      <w:r>
        <w:t>a</w:t>
      </w:r>
      <w:proofErr w:type="gramEnd"/>
      <w:r>
        <w:t xml:space="preserve"> Józsefvárosi Polgármesteri Hivatal</w:t>
      </w:r>
    </w:p>
    <w:p w:rsidR="003C7DAB" w:rsidRDefault="003C7DAB" w:rsidP="003C7DAB">
      <w:pPr>
        <w:jc w:val="center"/>
      </w:pPr>
      <w:r>
        <w:t xml:space="preserve">(Bp. VIII., Baross u. 63-67.) III. emelet 300-as tárgyalójában megtartott </w:t>
      </w:r>
      <w:r>
        <w:rPr>
          <w:b/>
        </w:rPr>
        <w:t>1. rendkívüli</w:t>
      </w:r>
      <w:r>
        <w:t xml:space="preserve"> üléséről</w:t>
      </w:r>
    </w:p>
    <w:p w:rsidR="0059008E" w:rsidRDefault="0059008E" w:rsidP="00821F05">
      <w:pPr>
        <w:jc w:val="center"/>
      </w:pPr>
    </w:p>
    <w:p w:rsidR="0059008E" w:rsidRDefault="0059008E" w:rsidP="00821F05">
      <w:pPr>
        <w:jc w:val="center"/>
      </w:pPr>
    </w:p>
    <w:p w:rsidR="0059008E" w:rsidRPr="003122F9" w:rsidRDefault="0059008E" w:rsidP="00821F05">
      <w:pPr>
        <w:jc w:val="both"/>
        <w:rPr>
          <w:b/>
          <w:u w:val="single"/>
        </w:rPr>
      </w:pPr>
      <w:r>
        <w:rPr>
          <w:b/>
          <w:u w:val="single"/>
        </w:rPr>
        <w:t>44</w:t>
      </w:r>
      <w:r w:rsidRPr="003122F9">
        <w:rPr>
          <w:b/>
          <w:u w:val="single"/>
        </w:rPr>
        <w:t>/2016</w:t>
      </w:r>
      <w:r w:rsidR="002051BC">
        <w:rPr>
          <w:b/>
          <w:u w:val="single"/>
        </w:rPr>
        <w:t>.(III.07</w:t>
      </w:r>
      <w:r w:rsidRPr="003122F9">
        <w:rPr>
          <w:b/>
          <w:u w:val="single"/>
        </w:rPr>
        <w:t>.) sz. EMBI határozat (</w:t>
      </w:r>
      <w:r w:rsidR="002F775A">
        <w:rPr>
          <w:b/>
          <w:u w:val="single"/>
        </w:rPr>
        <w:t xml:space="preserve">9 igen, 0 </w:t>
      </w:r>
      <w:r w:rsidR="00A1466F">
        <w:rPr>
          <w:b/>
          <w:u w:val="single"/>
        </w:rPr>
        <w:t xml:space="preserve">nem szavazattal, </w:t>
      </w:r>
      <w:r w:rsidR="002F775A">
        <w:rPr>
          <w:b/>
          <w:u w:val="single"/>
        </w:rPr>
        <w:t>0</w:t>
      </w:r>
      <w:r w:rsidRPr="003122F9">
        <w:rPr>
          <w:b/>
          <w:u w:val="single"/>
        </w:rPr>
        <w:t xml:space="preserve"> tartózkodás mellett)</w:t>
      </w:r>
    </w:p>
    <w:p w:rsidR="0059008E" w:rsidRDefault="0059008E" w:rsidP="00821F05"/>
    <w:p w:rsidR="0059008E" w:rsidRPr="003122F9" w:rsidRDefault="0059008E" w:rsidP="00821F05">
      <w:pPr>
        <w:jc w:val="both"/>
      </w:pPr>
      <w:r w:rsidRPr="003122F9">
        <w:t>Az Emberi Erőforrás Bizottság az alábbi napirendet fogadja el:</w:t>
      </w:r>
    </w:p>
    <w:p w:rsidR="00E976B7" w:rsidRDefault="00E976B7" w:rsidP="00821F05">
      <w:pPr>
        <w:jc w:val="both"/>
      </w:pPr>
    </w:p>
    <w:p w:rsidR="0059008E" w:rsidRPr="0059008E" w:rsidRDefault="0059008E" w:rsidP="00821F05">
      <w:pPr>
        <w:jc w:val="both"/>
        <w:rPr>
          <w:b/>
          <w:sz w:val="32"/>
          <w:szCs w:val="32"/>
          <w:u w:val="single"/>
          <w:lang w:eastAsia="en-US"/>
        </w:rPr>
      </w:pPr>
      <w:r w:rsidRPr="0059008E">
        <w:rPr>
          <w:b/>
          <w:sz w:val="32"/>
          <w:szCs w:val="32"/>
          <w:u w:val="single"/>
          <w:lang w:eastAsia="en-US"/>
        </w:rPr>
        <w:t>Napirend:</w:t>
      </w:r>
    </w:p>
    <w:p w:rsidR="0059008E" w:rsidRPr="0059008E" w:rsidRDefault="0059008E" w:rsidP="00821F05">
      <w:pPr>
        <w:contextualSpacing/>
        <w:jc w:val="both"/>
        <w:rPr>
          <w:sz w:val="20"/>
          <w:szCs w:val="20"/>
          <w:lang w:eastAsia="en-US"/>
        </w:rPr>
      </w:pPr>
    </w:p>
    <w:p w:rsidR="0059008E" w:rsidRPr="0059008E" w:rsidRDefault="0059008E" w:rsidP="00821F05">
      <w:pPr>
        <w:numPr>
          <w:ilvl w:val="0"/>
          <w:numId w:val="1"/>
        </w:numPr>
        <w:ind w:left="709" w:hanging="709"/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59008E">
        <w:rPr>
          <w:b/>
          <w:bCs/>
          <w:iCs/>
          <w:sz w:val="28"/>
          <w:szCs w:val="28"/>
          <w:u w:val="single"/>
          <w:lang w:eastAsia="en-US"/>
        </w:rPr>
        <w:t>Átruházott hatáskörben meghozható döntések:</w:t>
      </w:r>
    </w:p>
    <w:p w:rsidR="0059008E" w:rsidRPr="0059008E" w:rsidRDefault="0059008E" w:rsidP="00821F05">
      <w:pPr>
        <w:rPr>
          <w:rFonts w:eastAsiaTheme="minorHAnsi"/>
          <w:lang w:eastAsia="en-US"/>
        </w:rPr>
      </w:pPr>
    </w:p>
    <w:p w:rsidR="0059008E" w:rsidRPr="0059008E" w:rsidRDefault="0059008E" w:rsidP="00821F05">
      <w:pPr>
        <w:numPr>
          <w:ilvl w:val="0"/>
          <w:numId w:val="2"/>
        </w:numPr>
        <w:contextualSpacing/>
        <w:jc w:val="both"/>
        <w:rPr>
          <w:b/>
        </w:rPr>
      </w:pPr>
      <w:r w:rsidRPr="0059008E">
        <w:rPr>
          <w:b/>
          <w:lang w:eastAsia="en-US"/>
        </w:rPr>
        <w:t>Javaslat pályázati felhívás közzétételére civil szervezetek, művészek és sportolók, egyházak, egyházi szervezetek, nemzetiségi önkormányzatok 2016. évi támogatása érdekében</w:t>
      </w:r>
    </w:p>
    <w:p w:rsidR="0059008E" w:rsidRPr="0059008E" w:rsidRDefault="0059008E" w:rsidP="00821F05">
      <w:pPr>
        <w:ind w:left="720"/>
        <w:contextualSpacing/>
        <w:jc w:val="both"/>
        <w:rPr>
          <w:b/>
          <w:i/>
        </w:rPr>
      </w:pPr>
      <w:r w:rsidRPr="0059008E">
        <w:rPr>
          <w:bCs/>
          <w:i/>
          <w:iCs/>
          <w:lang w:eastAsia="en-US"/>
        </w:rPr>
        <w:t>(írásbeli előterjesztés)</w:t>
      </w:r>
    </w:p>
    <w:p w:rsidR="0059008E" w:rsidRPr="0059008E" w:rsidRDefault="0059008E" w:rsidP="00821F05">
      <w:pPr>
        <w:ind w:left="709"/>
        <w:jc w:val="both"/>
        <w:rPr>
          <w:i/>
        </w:rPr>
      </w:pPr>
      <w:r w:rsidRPr="0059008E">
        <w:rPr>
          <w:i/>
        </w:rPr>
        <w:t>Előterjesztő: Sántha Péterné – alpolgármester</w:t>
      </w:r>
    </w:p>
    <w:p w:rsidR="0014068E" w:rsidRDefault="0014068E" w:rsidP="00821F05">
      <w:pPr>
        <w:jc w:val="both"/>
      </w:pPr>
    </w:p>
    <w:p w:rsidR="005F464E" w:rsidRDefault="005F464E" w:rsidP="00821F05">
      <w:pPr>
        <w:jc w:val="both"/>
      </w:pPr>
    </w:p>
    <w:p w:rsidR="0052632D" w:rsidRDefault="0052632D" w:rsidP="00821F05">
      <w:pPr>
        <w:jc w:val="both"/>
      </w:pPr>
    </w:p>
    <w:p w:rsidR="0052632D" w:rsidRDefault="0052632D" w:rsidP="00821F05">
      <w:pPr>
        <w:jc w:val="both"/>
      </w:pPr>
      <w:bookmarkStart w:id="0" w:name="_GoBack"/>
      <w:bookmarkEnd w:id="0"/>
    </w:p>
    <w:p w:rsidR="004B531E" w:rsidRPr="00771666" w:rsidRDefault="004B531E" w:rsidP="00190BE2">
      <w:pPr>
        <w:numPr>
          <w:ilvl w:val="0"/>
          <w:numId w:val="3"/>
        </w:numPr>
        <w:ind w:left="709" w:hanging="709"/>
        <w:jc w:val="both"/>
        <w:rPr>
          <w:b/>
          <w:bCs/>
          <w:iCs/>
          <w:sz w:val="28"/>
          <w:szCs w:val="28"/>
          <w:u w:val="single"/>
          <w:lang w:eastAsia="en-US"/>
        </w:rPr>
      </w:pPr>
      <w:r w:rsidRPr="00771666">
        <w:rPr>
          <w:b/>
          <w:bCs/>
          <w:iCs/>
          <w:sz w:val="28"/>
          <w:szCs w:val="28"/>
          <w:u w:val="single"/>
          <w:lang w:eastAsia="en-US"/>
        </w:rPr>
        <w:t>Átruházott hatáskörben meghozható döntések:</w:t>
      </w:r>
    </w:p>
    <w:p w:rsidR="004B531E" w:rsidRPr="003122F9" w:rsidRDefault="004B531E" w:rsidP="004B531E">
      <w:pPr>
        <w:ind w:left="1080"/>
        <w:jc w:val="both"/>
        <w:rPr>
          <w:b/>
          <w:bCs/>
          <w:iCs/>
          <w:u w:val="single"/>
          <w:lang w:eastAsia="en-US"/>
        </w:rPr>
      </w:pPr>
    </w:p>
    <w:p w:rsidR="004B531E" w:rsidRPr="0059008E" w:rsidRDefault="004B531E" w:rsidP="004B531E">
      <w:pPr>
        <w:jc w:val="both"/>
      </w:pPr>
      <w:r w:rsidRPr="003122F9">
        <w:rPr>
          <w:rFonts w:eastAsia="Calibri"/>
          <w:b/>
        </w:rPr>
        <w:t xml:space="preserve">Napirend </w:t>
      </w:r>
      <w:r w:rsidRPr="003122F9">
        <w:rPr>
          <w:b/>
        </w:rPr>
        <w:t>I/1</w:t>
      </w:r>
      <w:r w:rsidRPr="003122F9">
        <w:rPr>
          <w:rFonts w:eastAsia="Calibri"/>
          <w:b/>
        </w:rPr>
        <w:t>. pontja:</w:t>
      </w:r>
      <w:r w:rsidRPr="003122F9">
        <w:rPr>
          <w:b/>
        </w:rPr>
        <w:t xml:space="preserve"> </w:t>
      </w:r>
      <w:r w:rsidRPr="0059008E">
        <w:rPr>
          <w:b/>
          <w:lang w:eastAsia="en-US"/>
        </w:rPr>
        <w:t>Javaslat pályázati felhívás közzétételére civil szervezetek, művészek és sportolók, egyházak, egyházi szervezetek, nemzetiségi önkormányzatok 2016. évi támogatása érdekében</w:t>
      </w:r>
    </w:p>
    <w:p w:rsidR="004B531E" w:rsidRPr="0059008E" w:rsidRDefault="004B531E" w:rsidP="004B531E">
      <w:pPr>
        <w:contextualSpacing/>
        <w:jc w:val="both"/>
        <w:rPr>
          <w:b/>
          <w:i/>
        </w:rPr>
      </w:pPr>
      <w:r w:rsidRPr="0059008E">
        <w:rPr>
          <w:bCs/>
          <w:i/>
          <w:iCs/>
          <w:lang w:eastAsia="en-US"/>
        </w:rPr>
        <w:t>(írásbeli előterjesztés)</w:t>
      </w:r>
    </w:p>
    <w:p w:rsidR="004B531E" w:rsidRPr="0059008E" w:rsidRDefault="004B531E" w:rsidP="004B531E">
      <w:pPr>
        <w:jc w:val="both"/>
        <w:rPr>
          <w:i/>
        </w:rPr>
      </w:pPr>
      <w:r w:rsidRPr="0059008E">
        <w:rPr>
          <w:i/>
        </w:rPr>
        <w:t>Előterjesztő: Sántha Péterné – alpolgármester</w:t>
      </w:r>
    </w:p>
    <w:p w:rsidR="0014068E" w:rsidRDefault="0014068E" w:rsidP="00EC3E21">
      <w:pPr>
        <w:spacing w:after="240"/>
        <w:jc w:val="both"/>
      </w:pPr>
    </w:p>
    <w:p w:rsidR="004F373D" w:rsidRDefault="004F373D" w:rsidP="00EC3E21">
      <w:pPr>
        <w:spacing w:after="240"/>
        <w:jc w:val="both"/>
      </w:pPr>
      <w:r>
        <w:rPr>
          <w:b/>
          <w:u w:val="single"/>
        </w:rPr>
        <w:t>45</w:t>
      </w:r>
      <w:r w:rsidRPr="003122F9">
        <w:rPr>
          <w:b/>
          <w:u w:val="single"/>
        </w:rPr>
        <w:t>/2016</w:t>
      </w:r>
      <w:r>
        <w:rPr>
          <w:b/>
          <w:u w:val="single"/>
        </w:rPr>
        <w:t>.(III.07</w:t>
      </w:r>
      <w:r w:rsidRPr="003122F9">
        <w:rPr>
          <w:b/>
          <w:u w:val="single"/>
        </w:rPr>
        <w:t>.) sz. EMBI határozat (</w:t>
      </w:r>
      <w:r w:rsidR="00BC3382">
        <w:rPr>
          <w:b/>
          <w:u w:val="single"/>
        </w:rPr>
        <w:t xml:space="preserve">9 igen, 0 </w:t>
      </w:r>
      <w:r>
        <w:rPr>
          <w:b/>
          <w:u w:val="single"/>
        </w:rPr>
        <w:t xml:space="preserve">nem szavazattal, </w:t>
      </w:r>
      <w:r w:rsidR="00BC3382">
        <w:rPr>
          <w:b/>
          <w:u w:val="single"/>
        </w:rPr>
        <w:t>0</w:t>
      </w:r>
      <w:r w:rsidRPr="003122F9">
        <w:rPr>
          <w:b/>
          <w:u w:val="single"/>
        </w:rPr>
        <w:t xml:space="preserve"> tartózkodás mellett)</w:t>
      </w:r>
    </w:p>
    <w:p w:rsidR="00E17E9B" w:rsidRPr="008E1E5A" w:rsidRDefault="00E17E9B" w:rsidP="00E17E9B">
      <w:pPr>
        <w:ind w:firstLine="360"/>
        <w:jc w:val="both"/>
      </w:pPr>
      <w:r w:rsidRPr="008E1E5A">
        <w:t xml:space="preserve">Az Emberi Erőforrás Bizottság úgy dönt, hogy </w:t>
      </w:r>
    </w:p>
    <w:p w:rsidR="00E17E9B" w:rsidRPr="008E1E5A" w:rsidRDefault="00E17E9B" w:rsidP="00E17E9B">
      <w:pPr>
        <w:jc w:val="both"/>
      </w:pPr>
    </w:p>
    <w:p w:rsidR="00E17E9B" w:rsidRPr="008E1E5A" w:rsidRDefault="00E17E9B" w:rsidP="00E17E9B">
      <w:pPr>
        <w:ind w:left="360"/>
        <w:jc w:val="both"/>
      </w:pPr>
      <w:proofErr w:type="gramStart"/>
      <w:r w:rsidRPr="008E1E5A">
        <w:t>javasolja</w:t>
      </w:r>
      <w:proofErr w:type="gramEnd"/>
      <w:r w:rsidRPr="008E1E5A">
        <w:t xml:space="preserve"> a polgármesternek a 2016. évi civil pályázat, egyházi pályázat, nemzetiségi pályázat, sport pályázat kiírását a határozat mellékletei szerinti tartalommal.</w:t>
      </w:r>
    </w:p>
    <w:p w:rsidR="00E17E9B" w:rsidRDefault="00E17E9B" w:rsidP="00E17E9B">
      <w:pPr>
        <w:jc w:val="both"/>
      </w:pPr>
    </w:p>
    <w:p w:rsidR="0052632D" w:rsidRPr="008E1E5A" w:rsidRDefault="0052632D" w:rsidP="00E17E9B">
      <w:pPr>
        <w:jc w:val="both"/>
      </w:pPr>
    </w:p>
    <w:p w:rsidR="00E17E9B" w:rsidRPr="008E1E5A" w:rsidRDefault="00E17E9B" w:rsidP="00E17E9B">
      <w:pPr>
        <w:jc w:val="both"/>
      </w:pPr>
      <w:r w:rsidRPr="008E1E5A">
        <w:lastRenderedPageBreak/>
        <w:t>Felelős: polgármester</w:t>
      </w:r>
    </w:p>
    <w:p w:rsidR="00E17E9B" w:rsidRPr="008E1E5A" w:rsidRDefault="00E17E9B" w:rsidP="00E17E9B">
      <w:pPr>
        <w:jc w:val="both"/>
      </w:pPr>
      <w:r w:rsidRPr="008E1E5A">
        <w:t>Határidő: 2016. március 7.</w:t>
      </w:r>
    </w:p>
    <w:p w:rsidR="00E17E9B" w:rsidRPr="00566D31" w:rsidRDefault="00E17E9B" w:rsidP="00E17E9B">
      <w:pPr>
        <w:jc w:val="both"/>
      </w:pPr>
    </w:p>
    <w:p w:rsidR="00E17E9B" w:rsidRPr="00E17E9B" w:rsidRDefault="00E17E9B" w:rsidP="00E17E9B">
      <w:pPr>
        <w:spacing w:after="240"/>
        <w:jc w:val="both"/>
        <w:rPr>
          <w:b/>
        </w:rPr>
      </w:pPr>
      <w:r w:rsidRPr="00E17E9B">
        <w:rPr>
          <w:b/>
        </w:rPr>
        <w:t>A döntés végrehajtását végző szervezeti egység: Humánszolgáltatási Ügyosztály</w:t>
      </w:r>
    </w:p>
    <w:p w:rsidR="00E17E9B" w:rsidRDefault="00D11232" w:rsidP="005F464E">
      <w:pPr>
        <w:jc w:val="both"/>
        <w:rPr>
          <w:b/>
        </w:rPr>
      </w:pPr>
      <w:r>
        <w:rPr>
          <w:b/>
        </w:rPr>
        <w:t>A 45</w:t>
      </w:r>
      <w:r w:rsidRPr="001C1E38">
        <w:rPr>
          <w:b/>
        </w:rPr>
        <w:t>/2016. (II</w:t>
      </w:r>
      <w:r>
        <w:rPr>
          <w:b/>
        </w:rPr>
        <w:t>I.07</w:t>
      </w:r>
      <w:r w:rsidRPr="001C1E38">
        <w:rPr>
          <w:b/>
        </w:rPr>
        <w:t>.) sz.</w:t>
      </w:r>
      <w:r w:rsidRPr="00F31749">
        <w:rPr>
          <w:b/>
        </w:rPr>
        <w:t xml:space="preserve"> EMBI</w:t>
      </w:r>
      <w:r w:rsidRPr="001C1E38">
        <w:rPr>
          <w:b/>
        </w:rPr>
        <w:t xml:space="preserve"> határozat mellé</w:t>
      </w:r>
      <w:r w:rsidRPr="00F31749">
        <w:rPr>
          <w:b/>
        </w:rPr>
        <w:t xml:space="preserve">kletét a jegyzőkönyvi kivonat </w:t>
      </w:r>
      <w:r w:rsidRPr="001C1E38">
        <w:rPr>
          <w:b/>
        </w:rPr>
        <w:t>melléklete</w:t>
      </w:r>
      <w:r w:rsidR="00A56620">
        <w:rPr>
          <w:b/>
        </w:rPr>
        <w:t>i tartalmazzák.</w:t>
      </w:r>
    </w:p>
    <w:p w:rsidR="005F464E" w:rsidRDefault="005F464E" w:rsidP="005F464E">
      <w:pPr>
        <w:jc w:val="both"/>
        <w:rPr>
          <w:b/>
        </w:rPr>
      </w:pPr>
    </w:p>
    <w:p w:rsidR="005F464E" w:rsidRDefault="005F464E" w:rsidP="005F464E">
      <w:pPr>
        <w:jc w:val="both"/>
      </w:pPr>
    </w:p>
    <w:p w:rsidR="0014068E" w:rsidRPr="003122F9" w:rsidRDefault="00C626FE" w:rsidP="0014068E">
      <w:pPr>
        <w:jc w:val="both"/>
        <w:rPr>
          <w:b/>
        </w:rPr>
      </w:pPr>
      <w:r>
        <w:rPr>
          <w:b/>
        </w:rPr>
        <w:t>Budapest, 2016. március 7</w:t>
      </w:r>
      <w:r w:rsidR="0014068E" w:rsidRPr="003122F9">
        <w:rPr>
          <w:b/>
        </w:rPr>
        <w:t>.</w:t>
      </w:r>
      <w:r w:rsidR="0014068E" w:rsidRPr="003122F9">
        <w:rPr>
          <w:b/>
        </w:rPr>
        <w:tab/>
      </w:r>
    </w:p>
    <w:p w:rsidR="0014068E" w:rsidRPr="003122F9" w:rsidRDefault="0014068E" w:rsidP="0014068E">
      <w:pPr>
        <w:jc w:val="both"/>
        <w:rPr>
          <w:b/>
        </w:rPr>
      </w:pP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  <w:t xml:space="preserve">  </w:t>
      </w:r>
    </w:p>
    <w:p w:rsidR="0014068E" w:rsidRPr="003122F9" w:rsidRDefault="0014068E" w:rsidP="0014068E">
      <w:pPr>
        <w:jc w:val="both"/>
        <w:rPr>
          <w:b/>
        </w:rPr>
      </w:pP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  <w:t xml:space="preserve">     Zentai Oszkár s. </w:t>
      </w:r>
      <w:proofErr w:type="gramStart"/>
      <w:r w:rsidRPr="003122F9">
        <w:rPr>
          <w:b/>
        </w:rPr>
        <w:t>k.</w:t>
      </w:r>
      <w:proofErr w:type="gramEnd"/>
    </w:p>
    <w:p w:rsidR="0014068E" w:rsidRPr="003122F9" w:rsidRDefault="0014068E" w:rsidP="0014068E">
      <w:pPr>
        <w:jc w:val="center"/>
        <w:rPr>
          <w:b/>
        </w:rPr>
      </w:pP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r w:rsidRPr="003122F9">
        <w:rPr>
          <w:b/>
        </w:rPr>
        <w:tab/>
      </w:r>
      <w:proofErr w:type="gramStart"/>
      <w:r w:rsidRPr="003122F9">
        <w:rPr>
          <w:b/>
        </w:rPr>
        <w:t>elnök</w:t>
      </w:r>
      <w:proofErr w:type="gramEnd"/>
    </w:p>
    <w:p w:rsidR="0014068E" w:rsidRPr="003122F9" w:rsidRDefault="0014068E" w:rsidP="0014068E">
      <w:pPr>
        <w:jc w:val="both"/>
        <w:rPr>
          <w:b/>
        </w:rPr>
      </w:pPr>
      <w:r w:rsidRPr="003122F9">
        <w:rPr>
          <w:b/>
        </w:rPr>
        <w:t xml:space="preserve">A jegyzőkönyvi kivonat hiteles: </w:t>
      </w:r>
    </w:p>
    <w:p w:rsidR="0014068E" w:rsidRPr="003122F9" w:rsidRDefault="0014068E" w:rsidP="0014068E">
      <w:pPr>
        <w:jc w:val="both"/>
        <w:rPr>
          <w:rFonts w:eastAsia="Calibri"/>
        </w:rPr>
      </w:pPr>
    </w:p>
    <w:p w:rsidR="0014068E" w:rsidRPr="003122F9" w:rsidRDefault="0014068E" w:rsidP="0014068E">
      <w:pPr>
        <w:jc w:val="both"/>
        <w:rPr>
          <w:rFonts w:eastAsia="Calibri"/>
        </w:rPr>
      </w:pPr>
    </w:p>
    <w:p w:rsidR="0014068E" w:rsidRPr="003122F9" w:rsidRDefault="0014068E" w:rsidP="0014068E">
      <w:pPr>
        <w:ind w:firstLine="708"/>
        <w:jc w:val="center"/>
        <w:rPr>
          <w:b/>
        </w:rPr>
      </w:pPr>
      <w:r w:rsidRPr="003122F9">
        <w:rPr>
          <w:b/>
        </w:rPr>
        <w:tab/>
      </w:r>
      <w:r w:rsidRPr="003122F9">
        <w:rPr>
          <w:b/>
        </w:rPr>
        <w:tab/>
        <w:t>_____________________________</w:t>
      </w:r>
    </w:p>
    <w:p w:rsidR="0014068E" w:rsidRPr="003122F9" w:rsidRDefault="0014068E" w:rsidP="0014068E">
      <w:pPr>
        <w:jc w:val="center"/>
        <w:rPr>
          <w:b/>
        </w:rPr>
      </w:pPr>
      <w:r w:rsidRPr="003122F9">
        <w:rPr>
          <w:b/>
        </w:rPr>
        <w:t xml:space="preserve">       </w:t>
      </w:r>
      <w:r w:rsidRPr="003122F9">
        <w:rPr>
          <w:b/>
        </w:rPr>
        <w:tab/>
      </w:r>
      <w:r w:rsidRPr="003122F9">
        <w:rPr>
          <w:b/>
        </w:rPr>
        <w:tab/>
        <w:t>Bodnár Gabriella</w:t>
      </w:r>
    </w:p>
    <w:p w:rsidR="0014068E" w:rsidRPr="003122F9" w:rsidRDefault="0014068E" w:rsidP="0014068E">
      <w:pPr>
        <w:ind w:firstLine="708"/>
        <w:jc w:val="center"/>
      </w:pPr>
      <w:r w:rsidRPr="003122F9">
        <w:tab/>
      </w:r>
      <w:r w:rsidRPr="003122F9">
        <w:tab/>
      </w:r>
      <w:proofErr w:type="gramStart"/>
      <w:r w:rsidRPr="003122F9">
        <w:t>a</w:t>
      </w:r>
      <w:proofErr w:type="gramEnd"/>
      <w:r w:rsidRPr="003122F9">
        <w:t xml:space="preserve"> Szervezési és Képviselői Iroda vezetője</w:t>
      </w:r>
    </w:p>
    <w:p w:rsidR="0014068E" w:rsidRPr="003122F9" w:rsidRDefault="0014068E" w:rsidP="0014068E">
      <w:pPr>
        <w:jc w:val="both"/>
      </w:pPr>
    </w:p>
    <w:p w:rsidR="0014068E" w:rsidRPr="003122F9" w:rsidRDefault="0014068E" w:rsidP="0014068E">
      <w:pPr>
        <w:jc w:val="both"/>
      </w:pPr>
    </w:p>
    <w:p w:rsidR="0014068E" w:rsidRPr="003122F9" w:rsidRDefault="0014068E" w:rsidP="0014068E">
      <w:pPr>
        <w:jc w:val="both"/>
      </w:pPr>
      <w:r w:rsidRPr="003122F9">
        <w:t xml:space="preserve">A jegyzőkönyvi kivonatot készítette: </w:t>
      </w:r>
    </w:p>
    <w:p w:rsidR="0014068E" w:rsidRPr="003122F9" w:rsidRDefault="0014068E" w:rsidP="0014068E">
      <w:pPr>
        <w:jc w:val="both"/>
      </w:pPr>
    </w:p>
    <w:p w:rsidR="0014068E" w:rsidRPr="003122F9" w:rsidRDefault="0014068E" w:rsidP="0014068E">
      <w:pPr>
        <w:jc w:val="both"/>
      </w:pPr>
    </w:p>
    <w:p w:rsidR="0014068E" w:rsidRPr="003122F9" w:rsidRDefault="0014068E" w:rsidP="0014068E">
      <w:pPr>
        <w:jc w:val="both"/>
      </w:pPr>
      <w:r w:rsidRPr="003122F9">
        <w:t>Veres Evelyn Lilla</w:t>
      </w:r>
    </w:p>
    <w:p w:rsidR="0014068E" w:rsidRPr="003122F9" w:rsidRDefault="0014068E" w:rsidP="0014068E">
      <w:r w:rsidRPr="003122F9">
        <w:t>Szervezési és Képviselői Iroda ügyintézője</w:t>
      </w:r>
    </w:p>
    <w:p w:rsidR="0014068E" w:rsidRDefault="0014068E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Pr="008E1E5A" w:rsidRDefault="00460848" w:rsidP="00C13CC1">
      <w:pPr>
        <w:ind w:left="7088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1. számú melléklet</w:t>
      </w:r>
    </w:p>
    <w:tbl>
      <w:tblPr>
        <w:tblW w:w="0" w:type="auto"/>
        <w:tblCellSpacing w:w="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10"/>
        <w:gridCol w:w="3130"/>
      </w:tblGrid>
      <w:tr w:rsidR="00460848" w:rsidRPr="008E1E5A" w:rsidTr="004D7E9C">
        <w:trPr>
          <w:trHeight w:val="1827"/>
          <w:tblCellSpacing w:w="20" w:type="dxa"/>
        </w:trPr>
        <w:tc>
          <w:tcPr>
            <w:tcW w:w="3070" w:type="dxa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E1E5A">
              <w:rPr>
                <w:noProof/>
                <w:sz w:val="22"/>
                <w:szCs w:val="22"/>
              </w:rPr>
              <w:drawing>
                <wp:inline distT="0" distB="0" distL="0" distR="0" wp14:anchorId="04C0F9E2" wp14:editId="7A3F0EBE">
                  <wp:extent cx="1000125" cy="685800"/>
                  <wp:effectExtent l="0" t="0" r="9525" b="0"/>
                  <wp:docPr id="1" name="Kép 1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E5A">
              <w:rPr>
                <w:sz w:val="22"/>
                <w:szCs w:val="22"/>
              </w:rPr>
              <w:br/>
            </w:r>
            <w:r w:rsidRPr="008E1E5A">
              <w:rPr>
                <w:b/>
                <w:bCs/>
                <w:sz w:val="22"/>
                <w:szCs w:val="22"/>
              </w:rPr>
              <w:t>Budapest Főváros VIII. kerület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Józsefvárosi Önkormányzat</w:t>
            </w:r>
          </w:p>
        </w:tc>
        <w:tc>
          <w:tcPr>
            <w:tcW w:w="3070" w:type="dxa"/>
            <w:vAlign w:val="center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8E1E5A">
              <w:rPr>
                <w:b/>
                <w:bCs/>
                <w:smallCaps/>
                <w:sz w:val="22"/>
                <w:szCs w:val="22"/>
              </w:rPr>
              <w:t>Pályázati Felhívás</w:t>
            </w:r>
          </w:p>
        </w:tc>
        <w:tc>
          <w:tcPr>
            <w:tcW w:w="3070" w:type="dxa"/>
            <w:vAlign w:val="bottom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Jogi személyiséggel rendelkező társadalmi és civil szervezetek, alapítványok, valamint művészek támogatása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460848" w:rsidRPr="008E1E5A" w:rsidRDefault="00460848" w:rsidP="00460848">
      <w:pPr>
        <w:spacing w:after="120"/>
        <w:rPr>
          <w:sz w:val="22"/>
          <w:szCs w:val="22"/>
        </w:rPr>
      </w:pPr>
    </w:p>
    <w:p w:rsidR="00460848" w:rsidRPr="008E1E5A" w:rsidRDefault="00460848" w:rsidP="00460848">
      <w:pPr>
        <w:spacing w:after="120"/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„Civil pályázat”</w:t>
      </w:r>
    </w:p>
    <w:p w:rsidR="00460848" w:rsidRPr="008E1E5A" w:rsidRDefault="00460848" w:rsidP="00460848">
      <w:pPr>
        <w:spacing w:after="120"/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Budapest Főváros VIII. kerület Józsefvárosi Önkormányzat pályázatot ír ki tevékenységüket Józsefvárosban kifejtő jogi személyiséggel rendelkező társadalmi és civil szervezetek, alapítványok, valamint Józsefvárosban állandó bejelentett lakcímmel rendelkező művészek részére</w:t>
      </w:r>
    </w:p>
    <w:p w:rsidR="00460848" w:rsidRPr="008E1E5A" w:rsidRDefault="00460848" w:rsidP="00460848">
      <w:pPr>
        <w:jc w:val="center"/>
        <w:rPr>
          <w:b/>
          <w:bCs/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Pályázat célja:</w:t>
      </w:r>
    </w:p>
    <w:p w:rsidR="00460848" w:rsidRPr="008E1E5A" w:rsidRDefault="00460848" w:rsidP="00460848">
      <w:pPr>
        <w:spacing w:after="120"/>
        <w:ind w:left="708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pályázat célja a szociális ellátásról, a kulturális programokról, valamint az egészségügyi, köznevelési, gyermek és ifjúsági feladatokról való gondoskodás, közművelődési, tudományos, művészeti, a lakosság önszerveződő közösségeit érintő tevékenységek támogatása, különös </w:t>
      </w:r>
      <w:proofErr w:type="gramStart"/>
      <w:r w:rsidRPr="008E1E5A">
        <w:rPr>
          <w:sz w:val="22"/>
          <w:szCs w:val="22"/>
        </w:rPr>
        <w:t>tekintettel</w:t>
      </w:r>
      <w:proofErr w:type="gramEnd"/>
      <w:r w:rsidRPr="008E1E5A">
        <w:rPr>
          <w:sz w:val="22"/>
          <w:szCs w:val="22"/>
        </w:rPr>
        <w:t xml:space="preserve"> az idősekkel kapcsolatos programokra, az esélyegyenlőségre való törekvést segítő tevékenységekre és a roma felzárkóztatást célzó kezdeményezésekre.</w:t>
      </w: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Pályázat tartalma:</w:t>
      </w:r>
    </w:p>
    <w:p w:rsidR="00460848" w:rsidRPr="008E1E5A" w:rsidRDefault="00460848" w:rsidP="00460848">
      <w:pPr>
        <w:numPr>
          <w:ilvl w:val="0"/>
          <w:numId w:val="6"/>
        </w:numPr>
        <w:spacing w:after="200"/>
        <w:ind w:left="1071" w:hanging="35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Pályázat nyújtható be az 1. pontban (Pályázat célja) megjelölt tevékenységekkel kapcsolatos programok, tervek, események megvalósítására.</w:t>
      </w:r>
    </w:p>
    <w:p w:rsidR="00460848" w:rsidRPr="008E1E5A" w:rsidRDefault="00460848" w:rsidP="00460848">
      <w:pPr>
        <w:numPr>
          <w:ilvl w:val="0"/>
          <w:numId w:val="6"/>
        </w:numPr>
        <w:spacing w:after="200" w:line="276" w:lineRule="auto"/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elszámolható költségek típusai: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) programszervezési (programok költségei is: pl. étkeztetés), rendezvényszervezési, táborszervezési, versenyszervezési költségek, ide értve a sportrendezvénnyel összefüggő bírói és orvosi ügyeleti díjat, 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b) utazási költség, szállásköltség, részvételi díj;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c) eszközbeszerzés, eszközfelújítás;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d) rendszeres testedzési, sportolási feltételek biztosítása;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e</w:t>
      </w:r>
      <w:proofErr w:type="gramEnd"/>
      <w:r w:rsidRPr="008E1E5A">
        <w:rPr>
          <w:sz w:val="22"/>
          <w:szCs w:val="22"/>
        </w:rPr>
        <w:t>) kiadványok, elektronikus és írott szakmai sajtóanyag előállítása;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f</w:t>
      </w:r>
      <w:proofErr w:type="gramEnd"/>
      <w:r w:rsidRPr="008E1E5A">
        <w:rPr>
          <w:sz w:val="22"/>
          <w:szCs w:val="22"/>
        </w:rPr>
        <w:t>) a máshova benyújtandó pályázati önrész;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g</w:t>
      </w:r>
      <w:proofErr w:type="gramEnd"/>
      <w:r w:rsidRPr="008E1E5A">
        <w:rPr>
          <w:sz w:val="22"/>
          <w:szCs w:val="22"/>
        </w:rPr>
        <w:t>) közhasznú tevékenységgel összefüggő költségek;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h</w:t>
      </w:r>
      <w:proofErr w:type="gramEnd"/>
      <w:r w:rsidRPr="008E1E5A">
        <w:rPr>
          <w:sz w:val="22"/>
          <w:szCs w:val="22"/>
        </w:rPr>
        <w:t>) működéssel járó költségek;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i) épület-felújítással járó költségek.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 xml:space="preserve"> Pályázók körének meghatározása:</w:t>
      </w:r>
    </w:p>
    <w:p w:rsidR="00460848" w:rsidRPr="008E1E5A" w:rsidRDefault="00460848" w:rsidP="00460848">
      <w:pPr>
        <w:ind w:left="100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Jelen pályázati kiírás keretében pályázatot nyújthatnak be az alábbi feltételeket teljesítők:</w:t>
      </w:r>
    </w:p>
    <w:p w:rsidR="00460848" w:rsidRPr="008E1E5A" w:rsidRDefault="00460848" w:rsidP="00460848">
      <w:pPr>
        <w:ind w:left="1005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8"/>
        </w:numPr>
        <w:spacing w:after="200"/>
        <w:ind w:left="1066" w:hanging="35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Budapest Főváros VIII. kerületben bejelentett lakóhellyel rendelkező művészeti tevékenységet folytató magánszemély vagy</w:t>
      </w:r>
    </w:p>
    <w:p w:rsidR="00460848" w:rsidRPr="008E1E5A" w:rsidRDefault="00460848" w:rsidP="00460848">
      <w:pPr>
        <w:numPr>
          <w:ilvl w:val="0"/>
          <w:numId w:val="8"/>
        </w:numPr>
        <w:shd w:val="clear" w:color="auto" w:fill="FFFFFF"/>
        <w:spacing w:after="200"/>
        <w:ind w:left="1066" w:hanging="357"/>
        <w:contextualSpacing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lastRenderedPageBreak/>
        <w:t xml:space="preserve">az egyesülési jogról, a közhasznú jogállásról, valamint a civil szervezetek működéséről és támogatásáról szóló 2011. évi CLXXV. törvény hatálya alá tartozó </w:t>
      </w:r>
      <w:r w:rsidRPr="008E1E5A">
        <w:rPr>
          <w:rFonts w:eastAsia="Calibri"/>
          <w:sz w:val="22"/>
          <w:szCs w:val="22"/>
          <w:lang w:eastAsia="en-US"/>
        </w:rPr>
        <w:t xml:space="preserve">jogi személyiséggel rendelkező társadalmi szervezet, szövetség (kivéve a pártot, a munkaadói és munkavállalói érdek-képviseleti szervezetet, a biztosító egyesületet), a Polgári Törvénykönyvről szóló 2013. évi V. törvény alapján létrejött, jogi személyiséggel bíró alapítvány, egyesület (ide nem értve a közalapítványt) amennyiben </w:t>
      </w:r>
      <w:r w:rsidRPr="008E1E5A">
        <w:rPr>
          <w:sz w:val="22"/>
          <w:szCs w:val="22"/>
        </w:rPr>
        <w:t>tevékenységüket kizárólag vagy elsősorban a VIII. kerületi lakosság érdekében végzik vagy</w:t>
      </w:r>
      <w:r w:rsidRPr="008E1E5A">
        <w:rPr>
          <w:i/>
          <w:iCs/>
          <w:sz w:val="22"/>
          <w:szCs w:val="22"/>
        </w:rPr>
        <w:t xml:space="preserve"> </w:t>
      </w:r>
      <w:r w:rsidRPr="008E1E5A">
        <w:rPr>
          <w:sz w:val="22"/>
          <w:szCs w:val="22"/>
        </w:rPr>
        <w:t>bejegyzett székhelyük a</w:t>
      </w:r>
      <w:proofErr w:type="gramEnd"/>
      <w:r w:rsidRPr="008E1E5A">
        <w:rPr>
          <w:sz w:val="22"/>
          <w:szCs w:val="22"/>
        </w:rPr>
        <w:t xml:space="preserve"> VIII. kerület közigazgatási területén van vagy bejegyzett országos vagy regionális szervezetük a VIII. kerület igazgatási területén szervezeti egységgel rendelkezik.</w:t>
      </w:r>
    </w:p>
    <w:p w:rsidR="00460848" w:rsidRPr="008E1E5A" w:rsidRDefault="00460848" w:rsidP="00460848">
      <w:pPr>
        <w:tabs>
          <w:tab w:val="left" w:pos="-720"/>
        </w:tabs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Támogatás jellege:</w:t>
      </w:r>
    </w:p>
    <w:p w:rsidR="00460848" w:rsidRPr="008E1E5A" w:rsidRDefault="00460848" w:rsidP="00460848">
      <w:pPr>
        <w:spacing w:after="120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támogatásra rendelkezésre álló keretösszeg 5 millió Ft. A Pályázó által megpályázható maximum összeg a támogatásra rendelkezésre álló keretösszeg. Pályázó vissza nem térítendő támogatásban részesül. Magánszemélyek esetén az elnyert támogatás a hatályos TB és SZJA törvényben meghatározott járulékokkal és adóval csökkentve kerül kifizetésre.</w:t>
      </w: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 xml:space="preserve"> Tartalmi, formai követelmények:</w:t>
      </w:r>
    </w:p>
    <w:p w:rsidR="00460848" w:rsidRPr="008E1E5A" w:rsidRDefault="00460848" w:rsidP="00460848">
      <w:pPr>
        <w:spacing w:after="120"/>
        <w:ind w:left="708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Érvényesen pályázni a felhívásban megjelölt határidőben, a pályázati felhíváshoz csatolt pályázati adatlap és nyilatkozat kitöltésével és az arra jogosult általi aláírásával lehet. A pályázathoz részletes költségtervet kell benyújtani. Az adatlaphoz az adatlapon vagy a pályázati felhívásban megjelölt dokumentumokat, igazolásokat, nyilatkozatokat – amennyiben az a pályázó esetében értelmezhető – hiánytalanul be kell csatolni. Hiánypótlásra kizárólag a pályázatok benyújtására nyitva álló határidőn belül van lehetőség. A nem megfelelő módon vagy nem megfelelő szervezet/személy által benyújtott pályázati kérelmek érvénytelenek.</w:t>
      </w: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Korlátozások: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elnyert összeg nem használható fel a 2. pontban (Pályázat tartalma) felsorolt célok elérésén kívül más jellegű kiadásokra;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egy pályázó jelen pályázatra egy pályázatot adhat be;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nem részesülhet támogatásban az a pályázó, akinek köztartozása áll fenn;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tudomásszerzéstől számított két éven belül nem részesülhet támogatásban az aki: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) </w:t>
      </w:r>
      <w:proofErr w:type="spellStart"/>
      <w:r w:rsidRPr="008E1E5A">
        <w:rPr>
          <w:sz w:val="22"/>
          <w:szCs w:val="22"/>
        </w:rPr>
        <w:t>a</w:t>
      </w:r>
      <w:proofErr w:type="spellEnd"/>
      <w:r w:rsidRPr="008E1E5A">
        <w:rPr>
          <w:sz w:val="22"/>
          <w:szCs w:val="22"/>
        </w:rPr>
        <w:t xml:space="preserve"> támogatásra benyújtott pályázati dokumentációjában lényeges körülményről, tényről valótlan vagy hamis adatot szolgáltatott, vagy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b) a támogatást a támogatási szerződésben megjelölt céltól részben vagy egészben eltérően használta fel, vagy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c) Budapest Józsefvárosi Önkormányzattal kötött támogatási szerződésben vállalt kötelezettségét nem, vagy nem határidőre teljesítette.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bCs/>
        </w:rPr>
        <w:t xml:space="preserve">amennyiben a pályázó az Önkormányzat korábbi pályázata alapján támogatásban részesült és az elszámolási kötelezettség határideje lejárt, újabb pályázatot akkor nyújthat be, ha elszámolását az Önkormányzat elfogadta. 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Önkormányzat kötelező feladatát megállapodás alapján átvállaló szerződéses partner nem nyújthat be pályázatot a megállapodás tárgya szerinti feladat ellátására;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Előnyben részesül a Pályázó:</w:t>
      </w:r>
    </w:p>
    <w:p w:rsidR="00460848" w:rsidRPr="008E1E5A" w:rsidRDefault="00460848" w:rsidP="00460848">
      <w:pPr>
        <w:spacing w:after="120"/>
        <w:ind w:left="708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pályázatok elbírálása során előnyben részesül az a Pályázó, aki állami, önkormányzati támogatásban nem részesül, nincs szponzori szerződése és az önkormányzati feladatokhoz kapcsolódó tevékenységet folytat, illetve az a Pályázó, aki a pályázati célokban megfogalmazott feladatokhoz önrészt is biztosít. </w:t>
      </w: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Információ kérhető:</w:t>
      </w:r>
    </w:p>
    <w:p w:rsidR="00460848" w:rsidRPr="008E1E5A" w:rsidRDefault="00460848" w:rsidP="00460848">
      <w:pPr>
        <w:spacing w:after="120"/>
        <w:ind w:left="709" w:hanging="1"/>
        <w:jc w:val="both"/>
        <w:rPr>
          <w:sz w:val="22"/>
          <w:szCs w:val="22"/>
        </w:rPr>
      </w:pPr>
      <w:proofErr w:type="spellStart"/>
      <w:r w:rsidRPr="008E1E5A">
        <w:rPr>
          <w:sz w:val="22"/>
          <w:szCs w:val="22"/>
        </w:rPr>
        <w:t>Rókusfalvy-Bodor</w:t>
      </w:r>
      <w:proofErr w:type="spellEnd"/>
      <w:r w:rsidRPr="008E1E5A">
        <w:rPr>
          <w:sz w:val="22"/>
          <w:szCs w:val="22"/>
        </w:rPr>
        <w:t xml:space="preserve"> Gergely (Polgármesteri Hivatal Humánszolgáltatási Ügyosztály Humánkapcsolati Iroda) Bp., VIII. Baross u. 63-67. III. emelet 323 szoba, telefon: 459-2130, </w:t>
      </w:r>
      <w:r w:rsidRPr="008E1E5A">
        <w:rPr>
          <w:sz w:val="22"/>
          <w:szCs w:val="22"/>
        </w:rPr>
        <w:lastRenderedPageBreak/>
        <w:t xml:space="preserve">e-mail: </w:t>
      </w:r>
      <w:hyperlink r:id="rId9" w:history="1">
        <w:r w:rsidRPr="008E1E5A">
          <w:rPr>
            <w:sz w:val="22"/>
            <w:szCs w:val="22"/>
            <w:u w:val="single"/>
          </w:rPr>
          <w:t>bodorg@jozsefvaros.hu</w:t>
        </w:r>
      </w:hyperlink>
      <w:r w:rsidRPr="008E1E5A">
        <w:rPr>
          <w:sz w:val="22"/>
          <w:szCs w:val="22"/>
        </w:rPr>
        <w:t xml:space="preserve">. </w:t>
      </w:r>
      <w:r w:rsidRPr="008E1E5A">
        <w:rPr>
          <w:b/>
          <w:bCs/>
          <w:sz w:val="22"/>
          <w:szCs w:val="22"/>
        </w:rPr>
        <w:t xml:space="preserve">Ügyfélfogadási rend: </w:t>
      </w:r>
      <w:r w:rsidRPr="008E1E5A">
        <w:rPr>
          <w:sz w:val="22"/>
          <w:szCs w:val="22"/>
        </w:rPr>
        <w:t>Hétfő: 13.30-18 óra, Szerda: 8.15-16.30 óra, Péntek: 8.15-11.30 óra</w:t>
      </w: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pályázat benyújtásának módja, hiánypótlás:</w:t>
      </w:r>
    </w:p>
    <w:p w:rsidR="00460848" w:rsidRPr="008E1E5A" w:rsidRDefault="00460848" w:rsidP="00460848">
      <w:pPr>
        <w:spacing w:after="120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teljes pályázati dokumentációt magyar nyelven, egy eredeti példányban kell a következő címre és formában személyesen kell eljuttatni: </w:t>
      </w:r>
    </w:p>
    <w:p w:rsidR="00460848" w:rsidRPr="008E1E5A" w:rsidRDefault="00460848" w:rsidP="00460848">
      <w:pPr>
        <w:spacing w:after="120"/>
        <w:ind w:left="705"/>
        <w:jc w:val="both"/>
        <w:rPr>
          <w:b/>
          <w:bCs/>
          <w:sz w:val="22"/>
          <w:szCs w:val="22"/>
        </w:rPr>
      </w:pPr>
      <w:r w:rsidRPr="008E1E5A">
        <w:rPr>
          <w:sz w:val="22"/>
          <w:szCs w:val="22"/>
        </w:rPr>
        <w:t xml:space="preserve">Budapest Főváros VIII. kerület Józsefvárosi Polgármesteri Hivatal Támpont </w:t>
      </w:r>
      <w:r w:rsidRPr="008E1E5A">
        <w:rPr>
          <w:b/>
          <w:sz w:val="22"/>
          <w:szCs w:val="22"/>
        </w:rPr>
        <w:t>1082 Bp., Baross u. 63.-67.</w:t>
      </w:r>
      <w:r w:rsidRPr="008E1E5A">
        <w:rPr>
          <w:sz w:val="22"/>
          <w:szCs w:val="22"/>
        </w:rPr>
        <w:t xml:space="preserve"> fszt. Hétfő: 8.15-18.00, Kedd: 8.15-16.00, Szerda: 8.15-16.30, Csütörtök: 8.15-16.00, Péntek: 8.15-13.30.</w:t>
      </w:r>
      <w:r w:rsidRPr="008E1E5A">
        <w:rPr>
          <w:b/>
          <w:bCs/>
          <w:sz w:val="22"/>
          <w:szCs w:val="22"/>
        </w:rPr>
        <w:t xml:space="preserve"> </w:t>
      </w:r>
      <w:r w:rsidRPr="008E1E5A">
        <w:rPr>
          <w:sz w:val="22"/>
          <w:szCs w:val="22"/>
        </w:rPr>
        <w:t xml:space="preserve">A borítékon fel kell tüntetni: </w:t>
      </w:r>
      <w:r w:rsidRPr="008E1E5A">
        <w:rPr>
          <w:b/>
          <w:bCs/>
          <w:sz w:val="22"/>
          <w:szCs w:val="22"/>
        </w:rPr>
        <w:t>„Civil pályázat”</w:t>
      </w:r>
    </w:p>
    <w:p w:rsidR="00460848" w:rsidRPr="008E1E5A" w:rsidRDefault="00460848" w:rsidP="00460848">
      <w:pPr>
        <w:spacing w:after="120"/>
        <w:ind w:left="720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személyes beadás l</w:t>
      </w:r>
      <w:r>
        <w:rPr>
          <w:b/>
          <w:bCs/>
          <w:sz w:val="22"/>
          <w:szCs w:val="22"/>
        </w:rPr>
        <w:t>egkésőbbi időpontja: 2016. április 6</w:t>
      </w:r>
      <w:r w:rsidRPr="008E1E5A">
        <w:rPr>
          <w:b/>
          <w:bCs/>
          <w:sz w:val="22"/>
          <w:szCs w:val="22"/>
        </w:rPr>
        <w:t>. 16 óra.</w:t>
      </w:r>
    </w:p>
    <w:p w:rsidR="00460848" w:rsidRPr="008E1E5A" w:rsidRDefault="00460848" w:rsidP="00460848">
      <w:pPr>
        <w:spacing w:after="120"/>
        <w:ind w:left="70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projekt adatlapja sem formájában, sem tartalmában nem változtatható. A csatolandó mellékleteket személyesen papíralapon kell lezárt borítékban benyújtani. </w:t>
      </w:r>
    </w:p>
    <w:p w:rsidR="00460848" w:rsidRPr="008E1E5A" w:rsidRDefault="00460848" w:rsidP="00460848">
      <w:pPr>
        <w:spacing w:after="120"/>
        <w:jc w:val="both"/>
        <w:rPr>
          <w:sz w:val="22"/>
          <w:szCs w:val="22"/>
        </w:rPr>
      </w:pPr>
    </w:p>
    <w:p w:rsidR="00460848" w:rsidRPr="008E1E5A" w:rsidRDefault="00460848" w:rsidP="00460848">
      <w:pPr>
        <w:spacing w:after="120"/>
        <w:ind w:left="705"/>
        <w:jc w:val="both"/>
        <w:rPr>
          <w:sz w:val="22"/>
          <w:szCs w:val="22"/>
        </w:rPr>
      </w:pPr>
      <w:r w:rsidRPr="008E1E5A">
        <w:rPr>
          <w:b/>
          <w:bCs/>
          <w:sz w:val="22"/>
          <w:szCs w:val="22"/>
        </w:rPr>
        <w:t xml:space="preserve">Hiánypótlás: </w:t>
      </w:r>
      <w:r w:rsidRPr="008E1E5A">
        <w:rPr>
          <w:sz w:val="22"/>
          <w:szCs w:val="22"/>
        </w:rPr>
        <w:t>kizárólag a pályázatok benyújtására nyitva álló határidőn belül van l</w:t>
      </w:r>
      <w:r>
        <w:rPr>
          <w:sz w:val="22"/>
          <w:szCs w:val="22"/>
        </w:rPr>
        <w:t>ehetőség, azaz 2016. április 6-á</w:t>
      </w:r>
      <w:r w:rsidRPr="008E1E5A">
        <w:rPr>
          <w:sz w:val="22"/>
          <w:szCs w:val="22"/>
        </w:rPr>
        <w:t>n 16.00-ig.</w:t>
      </w: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Információk az értékelésről, értesítésről, szerződéskötésről, elszámolásról:</w:t>
      </w:r>
    </w:p>
    <w:p w:rsidR="00460848" w:rsidRPr="008E1E5A" w:rsidRDefault="00460848" w:rsidP="00460848">
      <w:pPr>
        <w:spacing w:after="120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beérkező pályázatok nyilvántartását, formai értékelését a Józsefvárosi Polgármesteri Hivatal Humánszolgáltatási Ügyosztály Humánkapcsolati Irodája végzi. A pályázatokról a kiíró legkésőbb 2016. április 21-ig dönt a formai és tartalmi szempontok figyelembevételével. </w:t>
      </w:r>
      <w:r w:rsidRPr="008E1E5A">
        <w:rPr>
          <w:b/>
          <w:bCs/>
          <w:sz w:val="22"/>
          <w:szCs w:val="22"/>
        </w:rPr>
        <w:t xml:space="preserve">A döntés ellen fellebbezési lehetőség nincs. </w:t>
      </w:r>
      <w:r w:rsidRPr="008E1E5A">
        <w:rPr>
          <w:sz w:val="22"/>
          <w:szCs w:val="22"/>
        </w:rPr>
        <w:t>A kiíró a döntésről a döntést követő 10 napon belül értesíti a pályázót.</w:t>
      </w:r>
    </w:p>
    <w:p w:rsidR="00460848" w:rsidRPr="008E1E5A" w:rsidRDefault="00460848" w:rsidP="00460848">
      <w:pPr>
        <w:spacing w:after="120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kiíró támogatási szerződést köt a pályázati összegben részesülő pályázókkal, amelyben szabályozásra kerül a támogatás felhasználásának és elszámolásának rendje. Ennek határidőre történő aláírt visszaküldése a támogatás átutalásának a feltétele.</w:t>
      </w:r>
    </w:p>
    <w:p w:rsidR="00460848" w:rsidRPr="008E1E5A" w:rsidRDefault="00460848" w:rsidP="00460848">
      <w:pPr>
        <w:spacing w:after="120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kiíró a támogatások utalását követően a józsefvárosi honlapon (</w:t>
      </w:r>
      <w:hyperlink r:id="rId10" w:history="1">
        <w:r w:rsidRPr="008E1E5A">
          <w:rPr>
            <w:sz w:val="22"/>
            <w:szCs w:val="22"/>
            <w:u w:val="single"/>
          </w:rPr>
          <w:t>www.jozsefvaros.hu</w:t>
        </w:r>
      </w:hyperlink>
      <w:r w:rsidRPr="008E1E5A">
        <w:rPr>
          <w:sz w:val="22"/>
          <w:szCs w:val="22"/>
        </w:rPr>
        <w:t>) – a hatályos jogszabályok szerint – közzéteszi a támogatottak jegyzékét az elnyert támogatási összegekkel együtt.</w:t>
      </w:r>
    </w:p>
    <w:p w:rsidR="00460848" w:rsidRPr="008E1E5A" w:rsidRDefault="00460848" w:rsidP="00460848">
      <w:pPr>
        <w:numPr>
          <w:ilvl w:val="0"/>
          <w:numId w:val="5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projekt megvalósítása:</w:t>
      </w:r>
    </w:p>
    <w:p w:rsidR="00460848" w:rsidRPr="008E1E5A" w:rsidRDefault="00460848" w:rsidP="00460848">
      <w:pPr>
        <w:spacing w:after="120"/>
        <w:ind w:left="720"/>
        <w:jc w:val="both"/>
        <w:rPr>
          <w:bCs/>
          <w:sz w:val="22"/>
          <w:szCs w:val="22"/>
        </w:rPr>
      </w:pPr>
      <w:r w:rsidRPr="008E1E5A">
        <w:rPr>
          <w:sz w:val="22"/>
          <w:szCs w:val="22"/>
        </w:rPr>
        <w:t xml:space="preserve">A projekt megvalósításának kezdő napja: a pályázati kiírás napja, végső határideje: </w:t>
      </w:r>
      <w:r w:rsidRPr="008E1E5A">
        <w:rPr>
          <w:bCs/>
          <w:sz w:val="22"/>
          <w:szCs w:val="22"/>
        </w:rPr>
        <w:t>2016. december 31.</w:t>
      </w:r>
    </w:p>
    <w:p w:rsidR="00460848" w:rsidRPr="008E1E5A" w:rsidRDefault="00460848" w:rsidP="00460848">
      <w:pPr>
        <w:spacing w:after="120"/>
        <w:ind w:left="720"/>
        <w:jc w:val="both"/>
        <w:rPr>
          <w:bCs/>
          <w:sz w:val="22"/>
          <w:szCs w:val="22"/>
        </w:rPr>
      </w:pPr>
      <w:r w:rsidRPr="008E1E5A">
        <w:rPr>
          <w:sz w:val="22"/>
          <w:szCs w:val="22"/>
        </w:rPr>
        <w:t xml:space="preserve">A pénzügyi elszámolás végső határideje: </w:t>
      </w:r>
      <w:r w:rsidRPr="008E1E5A">
        <w:rPr>
          <w:bCs/>
          <w:sz w:val="22"/>
          <w:szCs w:val="22"/>
        </w:rPr>
        <w:t>2017. február 15.</w:t>
      </w:r>
    </w:p>
    <w:p w:rsidR="00460848" w:rsidRPr="008E1E5A" w:rsidRDefault="00460848" w:rsidP="00460848">
      <w:pPr>
        <w:tabs>
          <w:tab w:val="left" w:pos="360"/>
        </w:tabs>
        <w:spacing w:after="120"/>
        <w:ind w:left="708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projekt saját felelősségre a támogatási szerződés megkötése előtt a kiírás dátumától elkezdhető.</w:t>
      </w:r>
    </w:p>
    <w:p w:rsidR="00460848" w:rsidRPr="008E1E5A" w:rsidRDefault="00460848" w:rsidP="00460848">
      <w:pPr>
        <w:tabs>
          <w:tab w:val="left" w:pos="360"/>
        </w:tabs>
        <w:spacing w:after="120"/>
        <w:ind w:left="708"/>
        <w:jc w:val="both"/>
        <w:rPr>
          <w:b/>
          <w:bCs/>
          <w:sz w:val="22"/>
          <w:szCs w:val="22"/>
        </w:rPr>
      </w:pPr>
    </w:p>
    <w:p w:rsidR="00460848" w:rsidRPr="008E1E5A" w:rsidRDefault="00460848" w:rsidP="00460848">
      <w:pPr>
        <w:spacing w:after="1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Budapest Főváros VIII. kerület Józsefvárosi Önkormányzatának „ </w:t>
      </w: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 Józsefvárosban működő önszerveződő közösségek, továbbá művészek és sportolók pályázati támogatásáról” szóló 7/2016. (III.03.) önkormányzati rendelete a pályázati felhívás mellékletét képezi. </w:t>
      </w:r>
    </w:p>
    <w:p w:rsidR="00460848" w:rsidRPr="008E1E5A" w:rsidRDefault="00460848" w:rsidP="00460848">
      <w:pPr>
        <w:spacing w:after="120"/>
        <w:jc w:val="both"/>
        <w:rPr>
          <w:sz w:val="22"/>
          <w:szCs w:val="22"/>
        </w:rPr>
      </w:pPr>
    </w:p>
    <w:p w:rsidR="00460848" w:rsidRPr="008E1E5A" w:rsidRDefault="00460848" w:rsidP="00460848">
      <w:pPr>
        <w:spacing w:after="120"/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pályázat kiírója a projekt megvalósulása alatt helyszíni ellenőrzést tarthat, mely során a projekthez kapcsolódó dokumentumokat is ellenőrizheti.</w:t>
      </w:r>
    </w:p>
    <w:p w:rsidR="00460848" w:rsidRPr="008E1E5A" w:rsidRDefault="00460848" w:rsidP="00460848">
      <w:pPr>
        <w:spacing w:after="120"/>
        <w:rPr>
          <w:sz w:val="22"/>
          <w:szCs w:val="22"/>
        </w:rPr>
      </w:pPr>
    </w:p>
    <w:p w:rsidR="00460848" w:rsidRPr="008E1E5A" w:rsidRDefault="00460848" w:rsidP="00460848">
      <w:pPr>
        <w:spacing w:after="120"/>
        <w:rPr>
          <w:sz w:val="22"/>
          <w:szCs w:val="22"/>
        </w:rPr>
      </w:pPr>
      <w:r w:rsidRPr="008E1E5A">
        <w:rPr>
          <w:sz w:val="22"/>
          <w:szCs w:val="22"/>
        </w:rPr>
        <w:t xml:space="preserve">Budapest, 2016. </w:t>
      </w:r>
      <w:proofErr w:type="gramStart"/>
      <w:r w:rsidRPr="008E1E5A">
        <w:rPr>
          <w:sz w:val="22"/>
          <w:szCs w:val="22"/>
        </w:rPr>
        <w:t>március ….</w:t>
      </w:r>
      <w:proofErr w:type="gramEnd"/>
      <w:r w:rsidRPr="008E1E5A">
        <w:rPr>
          <w:sz w:val="22"/>
          <w:szCs w:val="22"/>
        </w:rPr>
        <w:t>.</w:t>
      </w:r>
    </w:p>
    <w:p w:rsidR="00460848" w:rsidRPr="008E1E5A" w:rsidRDefault="00460848" w:rsidP="00460848">
      <w:pPr>
        <w:spacing w:after="120"/>
        <w:rPr>
          <w:sz w:val="22"/>
          <w:szCs w:val="22"/>
        </w:rPr>
      </w:pPr>
    </w:p>
    <w:p w:rsidR="00460848" w:rsidRPr="008E1E5A" w:rsidRDefault="00460848" w:rsidP="00460848">
      <w:pPr>
        <w:ind w:left="4968" w:firstLine="696"/>
        <w:rPr>
          <w:b/>
          <w:bCs/>
          <w:iCs/>
          <w:sz w:val="22"/>
          <w:szCs w:val="22"/>
        </w:rPr>
      </w:pPr>
      <w:r w:rsidRPr="008E1E5A">
        <w:rPr>
          <w:b/>
          <w:bCs/>
          <w:iCs/>
          <w:sz w:val="22"/>
          <w:szCs w:val="22"/>
        </w:rPr>
        <w:t>Dr. Kocsis Máté</w:t>
      </w:r>
    </w:p>
    <w:p w:rsidR="00460848" w:rsidRPr="008E1E5A" w:rsidRDefault="00460848" w:rsidP="00460848">
      <w:pPr>
        <w:spacing w:after="120"/>
        <w:ind w:left="720"/>
        <w:rPr>
          <w:sz w:val="22"/>
          <w:szCs w:val="22"/>
        </w:rPr>
      </w:pPr>
      <w:r w:rsidRPr="008E1E5A">
        <w:rPr>
          <w:b/>
          <w:bCs/>
          <w:i/>
          <w:iCs/>
          <w:sz w:val="22"/>
          <w:szCs w:val="22"/>
        </w:rPr>
        <w:lastRenderedPageBreak/>
        <w:tab/>
      </w:r>
      <w:r w:rsidRPr="008E1E5A">
        <w:rPr>
          <w:b/>
          <w:bCs/>
          <w:i/>
          <w:iCs/>
          <w:sz w:val="22"/>
          <w:szCs w:val="22"/>
        </w:rPr>
        <w:tab/>
      </w:r>
      <w:r w:rsidRPr="008E1E5A">
        <w:rPr>
          <w:b/>
          <w:bCs/>
          <w:i/>
          <w:iCs/>
          <w:sz w:val="22"/>
          <w:szCs w:val="22"/>
        </w:rPr>
        <w:tab/>
      </w:r>
      <w:r w:rsidRPr="008E1E5A">
        <w:rPr>
          <w:b/>
          <w:bCs/>
          <w:i/>
          <w:iCs/>
          <w:sz w:val="22"/>
          <w:szCs w:val="22"/>
        </w:rPr>
        <w:tab/>
      </w:r>
      <w:r w:rsidRPr="008E1E5A">
        <w:rPr>
          <w:b/>
          <w:bCs/>
          <w:i/>
          <w:iCs/>
          <w:sz w:val="22"/>
          <w:szCs w:val="22"/>
        </w:rPr>
        <w:tab/>
        <w:t xml:space="preserve">                            </w:t>
      </w:r>
      <w:r w:rsidRPr="008E1E5A">
        <w:rPr>
          <w:sz w:val="22"/>
          <w:szCs w:val="22"/>
        </w:rPr>
        <w:t xml:space="preserve">   </w:t>
      </w:r>
      <w:proofErr w:type="gramStart"/>
      <w:r w:rsidRPr="008E1E5A">
        <w:rPr>
          <w:sz w:val="22"/>
          <w:szCs w:val="22"/>
        </w:rPr>
        <w:t>polgármester</w:t>
      </w:r>
      <w:proofErr w:type="gramEnd"/>
      <w:r w:rsidRPr="008E1E5A">
        <w:rPr>
          <w:sz w:val="22"/>
          <w:szCs w:val="22"/>
        </w:rPr>
        <w:t xml:space="preserve"> </w:t>
      </w:r>
    </w:p>
    <w:p w:rsidR="00460848" w:rsidRPr="008E1E5A" w:rsidRDefault="00460848" w:rsidP="00460848">
      <w:pPr>
        <w:rPr>
          <w:sz w:val="22"/>
          <w:szCs w:val="22"/>
        </w:rPr>
      </w:pPr>
      <w:r w:rsidRPr="008E1E5A">
        <w:rPr>
          <w:sz w:val="22"/>
          <w:szCs w:val="22"/>
        </w:rPr>
        <w:br w:type="page"/>
      </w:r>
    </w:p>
    <w:p w:rsidR="00460848" w:rsidRPr="008E1E5A" w:rsidRDefault="00460848" w:rsidP="00460848">
      <w:pPr>
        <w:jc w:val="right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lastRenderedPageBreak/>
        <w:t>2. számú melléklet</w:t>
      </w:r>
    </w:p>
    <w:tbl>
      <w:tblPr>
        <w:tblW w:w="0" w:type="auto"/>
        <w:tblCellSpacing w:w="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10"/>
        <w:gridCol w:w="3130"/>
      </w:tblGrid>
      <w:tr w:rsidR="00460848" w:rsidRPr="008E1E5A" w:rsidTr="004D7E9C">
        <w:trPr>
          <w:trHeight w:val="1827"/>
          <w:tblCellSpacing w:w="20" w:type="dxa"/>
        </w:trPr>
        <w:tc>
          <w:tcPr>
            <w:tcW w:w="3070" w:type="dxa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E1E5A">
              <w:rPr>
                <w:noProof/>
                <w:sz w:val="22"/>
                <w:szCs w:val="22"/>
              </w:rPr>
              <w:drawing>
                <wp:inline distT="0" distB="0" distL="0" distR="0" wp14:anchorId="1733D3B4" wp14:editId="3A4D65B3">
                  <wp:extent cx="1000125" cy="685800"/>
                  <wp:effectExtent l="0" t="0" r="9525" b="0"/>
                  <wp:docPr id="2" name="Kép 2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E5A">
              <w:rPr>
                <w:sz w:val="22"/>
                <w:szCs w:val="22"/>
              </w:rPr>
              <w:br/>
            </w:r>
            <w:r w:rsidRPr="008E1E5A">
              <w:rPr>
                <w:b/>
                <w:bCs/>
                <w:sz w:val="22"/>
                <w:szCs w:val="22"/>
              </w:rPr>
              <w:t>Budapest Főváros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VIII. kerület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Józsefvárosi Önkormányzat</w:t>
            </w:r>
          </w:p>
        </w:tc>
        <w:tc>
          <w:tcPr>
            <w:tcW w:w="3070" w:type="dxa"/>
            <w:vAlign w:val="center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8E1E5A">
              <w:rPr>
                <w:b/>
                <w:bCs/>
                <w:smallCaps/>
                <w:sz w:val="22"/>
                <w:szCs w:val="22"/>
              </w:rPr>
              <w:t>Pályázati Felhívás</w:t>
            </w:r>
          </w:p>
        </w:tc>
        <w:tc>
          <w:tcPr>
            <w:tcW w:w="3070" w:type="dxa"/>
            <w:vAlign w:val="bottom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Jogi személyiséggel rendelkező társadalmi és sport szervezetek, alapítványok, valamint sportolók támogatása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460848" w:rsidRPr="008E1E5A" w:rsidRDefault="00460848" w:rsidP="00460848">
      <w:pPr>
        <w:spacing w:after="120"/>
        <w:rPr>
          <w:sz w:val="22"/>
          <w:szCs w:val="22"/>
        </w:rPr>
      </w:pPr>
    </w:p>
    <w:p w:rsidR="00460848" w:rsidRPr="008E1E5A" w:rsidRDefault="00460848" w:rsidP="00460848">
      <w:pPr>
        <w:spacing w:after="120"/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„Sport pályázat”</w:t>
      </w:r>
    </w:p>
    <w:p w:rsidR="00460848" w:rsidRPr="008E1E5A" w:rsidRDefault="00460848" w:rsidP="00460848">
      <w:pPr>
        <w:spacing w:after="120"/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Budapest Főváros VIII. kerület Józsefvárosi Önkormányzat pályázatot ír ki tevékenységüket Józsefvárosban kifejtő jogi személyiséggel rendelkező társadalmi és sport szervezetek, alapítványok, valamint Józsefvárosban állandó bejelentett lakcímmel rendelkező igazolt sportolók részére</w:t>
      </w:r>
    </w:p>
    <w:p w:rsidR="00460848" w:rsidRPr="008E1E5A" w:rsidRDefault="00460848" w:rsidP="00460848">
      <w:pPr>
        <w:spacing w:after="120"/>
        <w:jc w:val="center"/>
        <w:rPr>
          <w:b/>
          <w:bCs/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Pályázat célja:</w:t>
      </w:r>
    </w:p>
    <w:p w:rsidR="00460848" w:rsidRPr="008E1E5A" w:rsidRDefault="00460848" w:rsidP="00460848">
      <w:pPr>
        <w:spacing w:after="120"/>
        <w:ind w:left="708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pályázat célja, hogy az Önkormányzat segítse a sportolni vágyó józsefvárosiakat, szélesítse a színvonalas sport programok kínálatát, tartalmas szabadidő-eltöltést kínáljon az érdeklődők számára, figyelmet fordítva az esélyegyenlőségre való törekvést segítő tevékenységekre.</w:t>
      </w: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Pályázat tartalma:</w:t>
      </w:r>
    </w:p>
    <w:p w:rsidR="00460848" w:rsidRPr="008E1E5A" w:rsidRDefault="00460848" w:rsidP="00460848">
      <w:pPr>
        <w:numPr>
          <w:ilvl w:val="0"/>
          <w:numId w:val="6"/>
        </w:numPr>
        <w:spacing w:after="200" w:line="276" w:lineRule="auto"/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Pályázat nyújtható be az 1. pontban (Pályázat célja) megjelölt tevékenységekkel kapcsolatos programok, tervek, események megvalósítására.</w:t>
      </w:r>
    </w:p>
    <w:p w:rsidR="00460848" w:rsidRPr="008E1E5A" w:rsidRDefault="00460848" w:rsidP="00460848">
      <w:pPr>
        <w:numPr>
          <w:ilvl w:val="0"/>
          <w:numId w:val="6"/>
        </w:numPr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elszámolható költségek típusai: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) programszervezési (programok költségei is: </w:t>
      </w:r>
      <w:proofErr w:type="spellStart"/>
      <w:r w:rsidRPr="008E1E5A">
        <w:rPr>
          <w:sz w:val="22"/>
          <w:szCs w:val="22"/>
        </w:rPr>
        <w:t>pl</w:t>
      </w:r>
      <w:proofErr w:type="spellEnd"/>
      <w:r w:rsidRPr="008E1E5A">
        <w:rPr>
          <w:sz w:val="22"/>
          <w:szCs w:val="22"/>
        </w:rPr>
        <w:t>: étkeztetés), rendezvényszervezési, táborszervezési, versenyszervezési költségek, ide értve a sportrendezvénnyel összefüggő bírói és orvosi ügyeleti díjat;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b) utazási költség, szállásköltség, részvételi díj;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c) eszközbeszerzés, eszközfelújítás;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d) rendszeres testedzési, sportolási feltételek biztosítása;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e</w:t>
      </w:r>
      <w:proofErr w:type="gramEnd"/>
      <w:r w:rsidRPr="008E1E5A">
        <w:rPr>
          <w:sz w:val="22"/>
          <w:szCs w:val="22"/>
        </w:rPr>
        <w:t>) kiadványok, elektronikus és írott szakmai sajtóanyag előállítása;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f</w:t>
      </w:r>
      <w:proofErr w:type="gramEnd"/>
      <w:r w:rsidRPr="008E1E5A">
        <w:rPr>
          <w:sz w:val="22"/>
          <w:szCs w:val="22"/>
        </w:rPr>
        <w:t>) a máshova benyújtandó pályázati önrész;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g</w:t>
      </w:r>
      <w:proofErr w:type="gramEnd"/>
      <w:r w:rsidRPr="008E1E5A">
        <w:rPr>
          <w:sz w:val="22"/>
          <w:szCs w:val="22"/>
        </w:rPr>
        <w:t>) közhasznú tevékenységgel összefüggő költségek;</w:t>
      </w:r>
    </w:p>
    <w:p w:rsidR="00460848" w:rsidRPr="008E1E5A" w:rsidRDefault="00460848" w:rsidP="00460848">
      <w:pPr>
        <w:ind w:left="1077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h</w:t>
      </w:r>
      <w:proofErr w:type="gramEnd"/>
      <w:r w:rsidRPr="008E1E5A">
        <w:rPr>
          <w:sz w:val="22"/>
          <w:szCs w:val="22"/>
        </w:rPr>
        <w:t>) működéssel járó költségek;</w:t>
      </w:r>
    </w:p>
    <w:p w:rsidR="00460848" w:rsidRPr="008E1E5A" w:rsidRDefault="00460848" w:rsidP="00460848">
      <w:pPr>
        <w:spacing w:after="120"/>
        <w:ind w:left="108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i) épület-felújítással járó költségek.</w:t>
      </w: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Pályázók körének meghatározása:</w:t>
      </w:r>
    </w:p>
    <w:p w:rsidR="00460848" w:rsidRPr="008E1E5A" w:rsidRDefault="00460848" w:rsidP="00460848">
      <w:pPr>
        <w:ind w:left="100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Jelen pályázati kiírás keretében pályázatot nyújthatnak be az alábbi feltételeket teljesítők:</w:t>
      </w:r>
    </w:p>
    <w:p w:rsidR="00460848" w:rsidRPr="008E1E5A" w:rsidRDefault="00460848" w:rsidP="00460848">
      <w:pPr>
        <w:ind w:left="1005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8"/>
        </w:numPr>
        <w:jc w:val="both"/>
        <w:rPr>
          <w:sz w:val="22"/>
          <w:szCs w:val="22"/>
        </w:rPr>
      </w:pPr>
      <w:r w:rsidRPr="008E1E5A">
        <w:rPr>
          <w:sz w:val="22"/>
          <w:szCs w:val="22"/>
        </w:rPr>
        <w:t>Budapest Főváros VIII. kerületben bejelentett lakóhellyel rendelkező sportoló nevében az a szervezet, ahol a sportoló igazolt versenyző; vagy</w:t>
      </w:r>
    </w:p>
    <w:p w:rsidR="00460848" w:rsidRPr="008E1E5A" w:rsidRDefault="00460848" w:rsidP="00460848">
      <w:pPr>
        <w:numPr>
          <w:ilvl w:val="0"/>
          <w:numId w:val="8"/>
        </w:numPr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 xml:space="preserve">az egyesülési jogról, a közhasznú jogállásról, valamint a civil szervezetek működéséről és támogatásáról szóló 2011. évi CLXXV. törvény hatálya alá tartozó </w:t>
      </w:r>
      <w:r w:rsidRPr="008E1E5A">
        <w:rPr>
          <w:rFonts w:eastAsia="Calibri"/>
          <w:sz w:val="22"/>
          <w:szCs w:val="22"/>
          <w:lang w:eastAsia="en-US"/>
        </w:rPr>
        <w:t xml:space="preserve">jogi személyiséggel rendelkező társadalmi szervezet, szövetség (kivéve a pártot, a munkaadói és munkavállalói érdek-képviseleti szervezetet, a biztosító egyesületet), a Polgári Törvénykönyvről szóló 2013. évi V. törvény alapján létrejött, jogi személyiséggel bíró alapítvány, egyesület (ide nem értve a közalapítványt) amennyiben </w:t>
      </w:r>
      <w:r w:rsidRPr="008E1E5A">
        <w:rPr>
          <w:sz w:val="22"/>
          <w:szCs w:val="22"/>
        </w:rPr>
        <w:t>tevékenységüket kizárólag vagy elsősorban a VIII. kerületi lakosság érdekében végzik vagy</w:t>
      </w:r>
      <w:r w:rsidRPr="008E1E5A">
        <w:rPr>
          <w:i/>
          <w:iCs/>
          <w:sz w:val="22"/>
          <w:szCs w:val="22"/>
        </w:rPr>
        <w:t xml:space="preserve"> </w:t>
      </w:r>
      <w:r w:rsidRPr="008E1E5A">
        <w:rPr>
          <w:sz w:val="22"/>
          <w:szCs w:val="22"/>
        </w:rPr>
        <w:t>bejegyzett székhelyük a</w:t>
      </w:r>
      <w:proofErr w:type="gramEnd"/>
      <w:r w:rsidRPr="008E1E5A">
        <w:rPr>
          <w:sz w:val="22"/>
          <w:szCs w:val="22"/>
        </w:rPr>
        <w:t xml:space="preserve"> VIII. kerület </w:t>
      </w:r>
      <w:r w:rsidRPr="008E1E5A">
        <w:rPr>
          <w:sz w:val="22"/>
          <w:szCs w:val="22"/>
        </w:rPr>
        <w:lastRenderedPageBreak/>
        <w:t>közigazgatási területén van vagy bejegyzett országos vagy regionális szervezetük a VIII. kerület igazgatási területén szervezeti egységgel rendelkezik.</w:t>
      </w:r>
    </w:p>
    <w:p w:rsidR="00460848" w:rsidRPr="00C13CC1" w:rsidRDefault="00460848" w:rsidP="00460848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E1E5A">
        <w:rPr>
          <w:rFonts w:eastAsia="Calibri"/>
          <w:sz w:val="22"/>
          <w:szCs w:val="22"/>
          <w:lang w:eastAsia="en-US"/>
        </w:rPr>
        <w:t>a Sportról szóló 2004. évi I. törvény 15. § (1) bekezdésében meghatározott sportszervezet.</w:t>
      </w:r>
    </w:p>
    <w:p w:rsidR="00460848" w:rsidRPr="008E1E5A" w:rsidRDefault="00460848" w:rsidP="00460848">
      <w:pPr>
        <w:tabs>
          <w:tab w:val="left" w:pos="-720"/>
        </w:tabs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Támogatás jellege:</w:t>
      </w:r>
    </w:p>
    <w:p w:rsidR="00460848" w:rsidRPr="008E1E5A" w:rsidRDefault="00460848" w:rsidP="00460848">
      <w:pPr>
        <w:spacing w:after="120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támogatásra rendelkezésre álló keretösszeg 1 millió Ft. A Pályázó által megpályázható maximum összeg a támogatásra rendelkezésre álló keretösszeg. A Pályázó vissza nem térítendő támogatásban részesül. </w:t>
      </w: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 xml:space="preserve"> Tartalmi, formai követelmények:</w:t>
      </w:r>
    </w:p>
    <w:p w:rsidR="00460848" w:rsidRPr="008E1E5A" w:rsidRDefault="00460848" w:rsidP="00460848">
      <w:pPr>
        <w:spacing w:after="120"/>
        <w:ind w:left="36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Érvényesen pályázni a felhívásban megjelölt határidőben, a pályázati felhíváshoz csatolt pályázati adatlap és nyilatkozat kitöltésével és az arra jogosult általi aláírásával lehet. A pályázathoz részletes költségtervet kell benyújtani. Az adatlaphoz az adatlapon vagy a pályázati felhívásban megjelölt dokumentumokat, igazolásokat, nyilatkozatokat – amennyiben az a pályázó esetében értelmezhető – hiánytalanul be kell csatolni. Hiánypótlásra kizárólag a pályázatok benyújtására nyitva álló határidőn belül van lehetőség. A nem megfelelő módon vagy nem megfelelő szervezet/személy által benyújtott pályázati kérelmek érvénytelenek.</w:t>
      </w: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Korlátozások: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elnyert összeg nem használható fel a 2. pontban (Pályázat tartalma) felsorolt célok elérésén kívül más jellegű kiadásokra;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egy pályázó jelen pályázatra egy pályázatot adhat be, kivéve azt az esetet, ha a szervezet Budapest Főváros VIII. kerületben bejelentett lakóhellyel rendelkező, a szervezetnél igazolt versenyző sportoló nevében ad be pályázatot, ebben az esetben sportolónként adható be egy-egy pályázat.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nem részesülhet támogatásban az a pályázó, akinek köztartozása áll fenn;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tudomásszerzéstől számított két éven belül nem részesülhet támogatásban az aki: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) </w:t>
      </w:r>
      <w:proofErr w:type="spellStart"/>
      <w:r w:rsidRPr="008E1E5A">
        <w:rPr>
          <w:sz w:val="22"/>
          <w:szCs w:val="22"/>
        </w:rPr>
        <w:t>a</w:t>
      </w:r>
      <w:proofErr w:type="spellEnd"/>
      <w:r w:rsidRPr="008E1E5A">
        <w:rPr>
          <w:sz w:val="22"/>
          <w:szCs w:val="22"/>
        </w:rPr>
        <w:t xml:space="preserve"> támogatásra benyújtott pályázati dokumentációjában lényeges körülményről, tényről valótlan vagy hamis adatot szolgáltatott, vagy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b) a támogatást a támogatási szerződésben megjelölt céltól részben vagy egészben eltérően használta fel, vagy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c) Budapest Józsefvárosi Önkormányzattal kötött támogatási szerződésben vállalt kötelezettségét nem, vagy nem határidőre teljesítette.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bCs/>
        </w:rPr>
        <w:t xml:space="preserve">amennyiben a pályázó az Önkormányzat korábbi pályázata alapján támogatásban részesült és az elszámolási kötelezettség határideje lejárt, újabb pályázatot akkor nyújthat be, ha elszámolását az Önkormányzat elfogadta. </w:t>
      </w:r>
    </w:p>
    <w:p w:rsidR="00460848" w:rsidRPr="008E1E5A" w:rsidRDefault="00460848" w:rsidP="00460848">
      <w:pPr>
        <w:numPr>
          <w:ilvl w:val="0"/>
          <w:numId w:val="7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Önkormányzat kötelező feladatát megállapodás alapján átvállaló szerződéses partner nem nyújthat be pályázatot a megállapodás tárgya szerinti feladatellátására.</w:t>
      </w:r>
    </w:p>
    <w:p w:rsidR="00460848" w:rsidRPr="008E1E5A" w:rsidRDefault="00460848" w:rsidP="00460848">
      <w:pPr>
        <w:ind w:left="709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Előnyben részesül a Pályázó:</w:t>
      </w:r>
    </w:p>
    <w:p w:rsidR="00460848" w:rsidRPr="008E1E5A" w:rsidRDefault="00460848" w:rsidP="00460848">
      <w:pPr>
        <w:spacing w:after="120"/>
        <w:ind w:left="708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pályázatok elbírálása során előnyben részesül az a Pályázó, aki állami, önkormányzati támogatásban nem részesült, nincs szponzori szerződése és az önkormányzati feladatokhoz kapcsolódó tevékenységet folytat, illetve az a Pályázó, aki a pályázati célokban megfogalmazott feladatokhoz önrészt is biztosít. </w:t>
      </w:r>
    </w:p>
    <w:p w:rsidR="00460848" w:rsidRPr="008E1E5A" w:rsidRDefault="00460848" w:rsidP="00460848">
      <w:pPr>
        <w:ind w:firstLine="709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Információ kérhető:</w:t>
      </w:r>
    </w:p>
    <w:p w:rsidR="00460848" w:rsidRDefault="00460848" w:rsidP="00460848">
      <w:pPr>
        <w:spacing w:after="120"/>
        <w:ind w:left="709" w:hanging="1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Novák Imre (Polgármesteri Hivatal Humánszolgáltatási Ügyosztály Humánkapcsolati Iroda) Bp., VIII. Baross u. 63-67. III. emelet 323 szoba, telefon: 459-2194, e-mail: </w:t>
      </w:r>
      <w:hyperlink r:id="rId11" w:history="1">
        <w:r w:rsidRPr="008E1E5A">
          <w:rPr>
            <w:sz w:val="22"/>
            <w:szCs w:val="22"/>
            <w:u w:val="single"/>
          </w:rPr>
          <w:t>novaki@jozsefvaros.hu</w:t>
        </w:r>
      </w:hyperlink>
      <w:r w:rsidRPr="008E1E5A">
        <w:rPr>
          <w:sz w:val="22"/>
          <w:szCs w:val="22"/>
        </w:rPr>
        <w:t xml:space="preserve">. </w:t>
      </w:r>
      <w:r w:rsidRPr="008E1E5A">
        <w:rPr>
          <w:b/>
          <w:bCs/>
          <w:sz w:val="22"/>
          <w:szCs w:val="22"/>
        </w:rPr>
        <w:t xml:space="preserve">Ügyfélfogadási rend: </w:t>
      </w:r>
      <w:r w:rsidRPr="008E1E5A">
        <w:rPr>
          <w:sz w:val="22"/>
          <w:szCs w:val="22"/>
        </w:rPr>
        <w:t>Hétfő: 13.30-18 óra, Szerda: 8.15-16.30 óra, Péntek: 8.15-11.30 óra</w:t>
      </w:r>
    </w:p>
    <w:p w:rsidR="00C13CC1" w:rsidRPr="008E1E5A" w:rsidRDefault="00C13CC1" w:rsidP="00460848">
      <w:pPr>
        <w:spacing w:after="120"/>
        <w:ind w:left="709" w:hanging="1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lastRenderedPageBreak/>
        <w:t>A pályázat benyújtásának módja, hiánypótlás:</w:t>
      </w:r>
    </w:p>
    <w:p w:rsidR="00460848" w:rsidRPr="008E1E5A" w:rsidRDefault="00460848" w:rsidP="00460848">
      <w:pPr>
        <w:spacing w:after="120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teljes pályázati dokumentációt magyar nyelven, egy eredeti példányban kell a következő címre és formában személyesen eljuttatni: </w:t>
      </w:r>
    </w:p>
    <w:p w:rsidR="00460848" w:rsidRPr="008E1E5A" w:rsidRDefault="00460848" w:rsidP="00C13CC1">
      <w:pPr>
        <w:ind w:left="705"/>
        <w:jc w:val="both"/>
        <w:rPr>
          <w:b/>
          <w:bCs/>
          <w:sz w:val="22"/>
          <w:szCs w:val="22"/>
        </w:rPr>
      </w:pPr>
      <w:r w:rsidRPr="008E1E5A">
        <w:rPr>
          <w:sz w:val="22"/>
          <w:szCs w:val="22"/>
        </w:rPr>
        <w:t xml:space="preserve">Budapest Főváros VIII. kerület Józsefvárosi Polgármesteri Hivatal Támpont </w:t>
      </w:r>
      <w:r w:rsidRPr="008E1E5A">
        <w:rPr>
          <w:b/>
          <w:sz w:val="22"/>
          <w:szCs w:val="22"/>
        </w:rPr>
        <w:t>1082 Bp., Baross u. 63.-67.</w:t>
      </w:r>
      <w:r w:rsidRPr="008E1E5A">
        <w:rPr>
          <w:sz w:val="22"/>
          <w:szCs w:val="22"/>
        </w:rPr>
        <w:t xml:space="preserve"> fszt. Hétfő: 8.15-18.00, Kedd: 8.15-16.00, Szerda: 8.15-16.30, Csütörtök: 8.15-16.00, Péntek: 8.15-13.30.</w:t>
      </w:r>
      <w:r w:rsidRPr="008E1E5A">
        <w:rPr>
          <w:b/>
          <w:bCs/>
          <w:sz w:val="22"/>
          <w:szCs w:val="22"/>
        </w:rPr>
        <w:t xml:space="preserve"> </w:t>
      </w:r>
      <w:r w:rsidRPr="008E1E5A">
        <w:rPr>
          <w:sz w:val="22"/>
          <w:szCs w:val="22"/>
        </w:rPr>
        <w:t xml:space="preserve">A borítékon fel kell tüntetni: </w:t>
      </w:r>
      <w:r w:rsidRPr="008E1E5A">
        <w:rPr>
          <w:b/>
          <w:bCs/>
          <w:sz w:val="22"/>
          <w:szCs w:val="22"/>
        </w:rPr>
        <w:t>„Sport pályázat”</w:t>
      </w:r>
    </w:p>
    <w:p w:rsidR="00460848" w:rsidRPr="008E1E5A" w:rsidRDefault="00460848" w:rsidP="00C13CC1">
      <w:pPr>
        <w:ind w:left="705"/>
        <w:jc w:val="both"/>
        <w:rPr>
          <w:b/>
          <w:bCs/>
          <w:sz w:val="22"/>
          <w:szCs w:val="22"/>
        </w:rPr>
      </w:pPr>
    </w:p>
    <w:p w:rsidR="00460848" w:rsidRPr="008E1E5A" w:rsidRDefault="00460848" w:rsidP="00460848">
      <w:pPr>
        <w:spacing w:after="120"/>
        <w:ind w:left="720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személyes beadás legkés</w:t>
      </w:r>
      <w:r>
        <w:rPr>
          <w:b/>
          <w:bCs/>
          <w:sz w:val="22"/>
          <w:szCs w:val="22"/>
        </w:rPr>
        <w:t>őbbi időpontja: 2016. április 6</w:t>
      </w:r>
      <w:r w:rsidRPr="008E1E5A">
        <w:rPr>
          <w:b/>
          <w:bCs/>
          <w:sz w:val="22"/>
          <w:szCs w:val="22"/>
        </w:rPr>
        <w:t>. 16 óra.</w:t>
      </w:r>
    </w:p>
    <w:p w:rsidR="00460848" w:rsidRPr="008E1E5A" w:rsidRDefault="00460848" w:rsidP="00460848">
      <w:pPr>
        <w:spacing w:after="120"/>
        <w:ind w:left="70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projekt adatlapja sem formájában, sem tartalmában nem változtatható. Hiánypótlás:</w:t>
      </w:r>
      <w:r w:rsidRPr="008E1E5A">
        <w:rPr>
          <w:b/>
          <w:bCs/>
          <w:sz w:val="22"/>
          <w:szCs w:val="22"/>
        </w:rPr>
        <w:t xml:space="preserve"> </w:t>
      </w:r>
      <w:r w:rsidRPr="008E1E5A">
        <w:rPr>
          <w:sz w:val="22"/>
          <w:szCs w:val="22"/>
        </w:rPr>
        <w:t>kizárólag a pályázatok benyújtására nyitva álló határidőn belül va</w:t>
      </w:r>
      <w:r>
        <w:rPr>
          <w:sz w:val="22"/>
          <w:szCs w:val="22"/>
        </w:rPr>
        <w:t>n lehetőség, azaz 2016. április 6-á</w:t>
      </w:r>
      <w:r w:rsidRPr="008E1E5A">
        <w:rPr>
          <w:sz w:val="22"/>
          <w:szCs w:val="22"/>
        </w:rPr>
        <w:t>n 16.00-ig.</w:t>
      </w: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Információk az értékelésről, értesítésről, szerződéskötésről, elszámolásról:</w:t>
      </w:r>
    </w:p>
    <w:p w:rsidR="00460848" w:rsidRPr="008E1E5A" w:rsidRDefault="00460848" w:rsidP="00460848">
      <w:pPr>
        <w:spacing w:after="120"/>
        <w:ind w:left="36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beérkező pályázatok nyilvántartását, formai értékelését Józsefvárosi Polgármesteri Hivatal Humánszolgáltatási Ügyosztály Humánkapcsolati Irodája végzi. A pályázatokról a kiíró legkésőbb 2016. április 21-ig dönt a formai és tartalmi szempontok figyelembevételével. </w:t>
      </w:r>
      <w:r w:rsidRPr="008E1E5A">
        <w:rPr>
          <w:b/>
          <w:bCs/>
          <w:sz w:val="22"/>
          <w:szCs w:val="22"/>
        </w:rPr>
        <w:t xml:space="preserve">A döntés ellen fellebbezési lehetőség nincs. </w:t>
      </w:r>
      <w:r w:rsidRPr="008E1E5A">
        <w:rPr>
          <w:sz w:val="22"/>
          <w:szCs w:val="22"/>
        </w:rPr>
        <w:t>A kiíró a döntésről a döntést követő 10 napon belül értesíti a pályázót.</w:t>
      </w:r>
    </w:p>
    <w:p w:rsidR="00460848" w:rsidRPr="008E1E5A" w:rsidRDefault="00460848" w:rsidP="00460848">
      <w:pPr>
        <w:spacing w:after="120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kiíró támogatási szerződést köt a pályázati összegben részesülő pályázókkal, amelyben szabályozásra kerül a támogatás felhasználásának és elszámolásának rendje. Ennek határidőre történő aláírt visszaküldése a támogatás átutalásának a feltétele.</w:t>
      </w:r>
    </w:p>
    <w:p w:rsidR="00460848" w:rsidRPr="008E1E5A" w:rsidRDefault="00460848" w:rsidP="00460848">
      <w:pPr>
        <w:spacing w:after="120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kiíró a támogatások utalását követően a józsefvárosi honlapon (</w:t>
      </w:r>
      <w:r w:rsidRPr="008E1E5A">
        <w:rPr>
          <w:sz w:val="22"/>
          <w:szCs w:val="22"/>
          <w:u w:val="single"/>
        </w:rPr>
        <w:t>www.jozsefvaros.hu</w:t>
      </w:r>
      <w:r w:rsidRPr="008E1E5A">
        <w:rPr>
          <w:sz w:val="22"/>
          <w:szCs w:val="22"/>
        </w:rPr>
        <w:t>) – a hatályos jogszabályok szerint – közzéteszi a támogatottak jegyzékét az elnyert támogatási összegekkel együtt.</w:t>
      </w:r>
    </w:p>
    <w:p w:rsidR="00460848" w:rsidRPr="008E1E5A" w:rsidRDefault="00460848" w:rsidP="00460848">
      <w:pPr>
        <w:numPr>
          <w:ilvl w:val="0"/>
          <w:numId w:val="10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projekt megvalósítása:</w:t>
      </w:r>
    </w:p>
    <w:p w:rsidR="00460848" w:rsidRPr="008E1E5A" w:rsidRDefault="00460848" w:rsidP="00460848">
      <w:pPr>
        <w:spacing w:after="120"/>
        <w:ind w:left="720"/>
        <w:jc w:val="both"/>
        <w:rPr>
          <w:bCs/>
          <w:sz w:val="22"/>
          <w:szCs w:val="22"/>
        </w:rPr>
      </w:pPr>
      <w:r w:rsidRPr="008E1E5A">
        <w:rPr>
          <w:sz w:val="22"/>
          <w:szCs w:val="22"/>
        </w:rPr>
        <w:t xml:space="preserve">A projekt megvalósításának kezdő határideje: a pályázati kiírás napja, végső határideje: </w:t>
      </w:r>
      <w:r w:rsidRPr="008E1E5A">
        <w:rPr>
          <w:bCs/>
          <w:sz w:val="22"/>
          <w:szCs w:val="22"/>
        </w:rPr>
        <w:t>2016. december 31.</w:t>
      </w:r>
    </w:p>
    <w:p w:rsidR="00460848" w:rsidRPr="008E1E5A" w:rsidRDefault="00460848" w:rsidP="00460848">
      <w:pPr>
        <w:spacing w:after="120"/>
        <w:ind w:left="720"/>
        <w:jc w:val="both"/>
        <w:rPr>
          <w:bCs/>
          <w:sz w:val="22"/>
          <w:szCs w:val="22"/>
        </w:rPr>
      </w:pPr>
      <w:r w:rsidRPr="008E1E5A">
        <w:rPr>
          <w:sz w:val="22"/>
          <w:szCs w:val="22"/>
        </w:rPr>
        <w:t xml:space="preserve">A pénzügyi elszámolás végső határideje: </w:t>
      </w:r>
      <w:r w:rsidRPr="008E1E5A">
        <w:rPr>
          <w:bCs/>
          <w:sz w:val="22"/>
          <w:szCs w:val="22"/>
        </w:rPr>
        <w:t>2017. február 15.</w:t>
      </w:r>
    </w:p>
    <w:p w:rsidR="00460848" w:rsidRPr="008E1E5A" w:rsidRDefault="00460848" w:rsidP="00460848">
      <w:pPr>
        <w:tabs>
          <w:tab w:val="left" w:pos="360"/>
        </w:tabs>
        <w:spacing w:after="120"/>
        <w:ind w:left="708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projekt saját felelősségre a támogatási szerződés megkötése előtt a kiírás dátumától elkezdhető.</w:t>
      </w:r>
    </w:p>
    <w:p w:rsidR="00460848" w:rsidRPr="008E1E5A" w:rsidRDefault="00460848" w:rsidP="00460848">
      <w:pPr>
        <w:tabs>
          <w:tab w:val="left" w:pos="360"/>
        </w:tabs>
        <w:spacing w:after="120"/>
        <w:ind w:left="708"/>
        <w:jc w:val="both"/>
        <w:rPr>
          <w:b/>
          <w:bCs/>
          <w:sz w:val="22"/>
          <w:szCs w:val="22"/>
        </w:rPr>
      </w:pPr>
    </w:p>
    <w:p w:rsidR="00460848" w:rsidRPr="008E1E5A" w:rsidRDefault="00460848" w:rsidP="00460848">
      <w:pPr>
        <w:spacing w:after="1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Budapest Főváros VIII. kerület Józsefvárosi Önkormányzatának „ </w:t>
      </w: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 Józsefvárosban működő önszerveződő közösségek, továbbá művészek és sportolók pályázati támogatásáról” szóló 7/2016. (III.03.) önkormányzati rendelete a pályázati felhívás mellékletét képezi.  </w:t>
      </w:r>
    </w:p>
    <w:p w:rsidR="00460848" w:rsidRPr="008E1E5A" w:rsidRDefault="00460848" w:rsidP="00460848">
      <w:pPr>
        <w:spacing w:after="120"/>
        <w:jc w:val="both"/>
        <w:rPr>
          <w:sz w:val="22"/>
          <w:szCs w:val="22"/>
        </w:rPr>
      </w:pPr>
    </w:p>
    <w:p w:rsidR="00460848" w:rsidRPr="008E1E5A" w:rsidRDefault="00460848" w:rsidP="00460848">
      <w:pPr>
        <w:spacing w:after="120"/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pályázat kiírója a projekt megvalósulása alatt helyszíni ellenőrzést tarthat, mely során a projekthez kapcsolódó dokumentumokat is ellenőrizheti.</w:t>
      </w:r>
    </w:p>
    <w:p w:rsidR="00460848" w:rsidRPr="008E1E5A" w:rsidRDefault="00460848" w:rsidP="00460848">
      <w:pPr>
        <w:spacing w:after="120"/>
        <w:rPr>
          <w:sz w:val="22"/>
          <w:szCs w:val="22"/>
        </w:rPr>
      </w:pPr>
    </w:p>
    <w:p w:rsidR="00460848" w:rsidRPr="008E1E5A" w:rsidRDefault="00460848" w:rsidP="00460848">
      <w:pPr>
        <w:spacing w:after="120"/>
        <w:rPr>
          <w:sz w:val="22"/>
          <w:szCs w:val="22"/>
        </w:rPr>
      </w:pPr>
      <w:r w:rsidRPr="008E1E5A">
        <w:rPr>
          <w:sz w:val="22"/>
          <w:szCs w:val="22"/>
        </w:rPr>
        <w:t xml:space="preserve">Budapest, 2016. </w:t>
      </w:r>
      <w:proofErr w:type="gramStart"/>
      <w:r w:rsidRPr="008E1E5A">
        <w:rPr>
          <w:sz w:val="22"/>
          <w:szCs w:val="22"/>
        </w:rPr>
        <w:t>március …</w:t>
      </w:r>
      <w:proofErr w:type="gramEnd"/>
    </w:p>
    <w:p w:rsidR="00460848" w:rsidRPr="008E1E5A" w:rsidRDefault="00460848" w:rsidP="00460848">
      <w:pPr>
        <w:spacing w:after="120"/>
        <w:rPr>
          <w:sz w:val="22"/>
          <w:szCs w:val="22"/>
        </w:rPr>
      </w:pPr>
    </w:p>
    <w:p w:rsidR="00460848" w:rsidRPr="008E1E5A" w:rsidRDefault="00460848" w:rsidP="00460848">
      <w:pPr>
        <w:ind w:left="720"/>
        <w:rPr>
          <w:b/>
          <w:bCs/>
          <w:iCs/>
          <w:sz w:val="22"/>
          <w:szCs w:val="22"/>
        </w:rPr>
      </w:pPr>
      <w:r w:rsidRPr="008E1E5A">
        <w:rPr>
          <w:b/>
          <w:bCs/>
          <w:iCs/>
          <w:sz w:val="22"/>
          <w:szCs w:val="22"/>
        </w:rPr>
        <w:t xml:space="preserve">                                                                                        Dr. Kocsis Máté</w:t>
      </w:r>
    </w:p>
    <w:p w:rsidR="00460848" w:rsidRPr="008E1E5A" w:rsidRDefault="00460848" w:rsidP="00460848">
      <w:pPr>
        <w:ind w:left="720"/>
        <w:rPr>
          <w:sz w:val="22"/>
          <w:szCs w:val="22"/>
        </w:rPr>
      </w:pPr>
      <w:r w:rsidRPr="008E1E5A">
        <w:rPr>
          <w:b/>
          <w:bCs/>
          <w:i/>
          <w:iCs/>
          <w:sz w:val="22"/>
          <w:szCs w:val="22"/>
        </w:rPr>
        <w:tab/>
      </w:r>
      <w:r w:rsidRPr="008E1E5A">
        <w:rPr>
          <w:b/>
          <w:bCs/>
          <w:i/>
          <w:iCs/>
          <w:sz w:val="22"/>
          <w:szCs w:val="22"/>
        </w:rPr>
        <w:tab/>
      </w:r>
      <w:r w:rsidRPr="008E1E5A">
        <w:rPr>
          <w:b/>
          <w:bCs/>
          <w:i/>
          <w:iCs/>
          <w:sz w:val="22"/>
          <w:szCs w:val="22"/>
        </w:rPr>
        <w:tab/>
      </w:r>
      <w:r w:rsidRPr="008E1E5A">
        <w:rPr>
          <w:b/>
          <w:bCs/>
          <w:i/>
          <w:iCs/>
          <w:sz w:val="22"/>
          <w:szCs w:val="22"/>
        </w:rPr>
        <w:tab/>
      </w:r>
      <w:r w:rsidRPr="008E1E5A">
        <w:rPr>
          <w:b/>
          <w:bCs/>
          <w:i/>
          <w:iCs/>
          <w:sz w:val="22"/>
          <w:szCs w:val="22"/>
        </w:rPr>
        <w:tab/>
        <w:t xml:space="preserve">                           </w:t>
      </w:r>
      <w:proofErr w:type="gramStart"/>
      <w:r w:rsidRPr="008E1E5A">
        <w:rPr>
          <w:sz w:val="22"/>
          <w:szCs w:val="22"/>
        </w:rPr>
        <w:t>polgármester</w:t>
      </w:r>
      <w:proofErr w:type="gramEnd"/>
    </w:p>
    <w:p w:rsidR="00460848" w:rsidRPr="008E1E5A" w:rsidRDefault="00460848" w:rsidP="00460848">
      <w:pPr>
        <w:rPr>
          <w:sz w:val="22"/>
          <w:szCs w:val="22"/>
        </w:rPr>
      </w:pPr>
      <w:r w:rsidRPr="008E1E5A">
        <w:rPr>
          <w:sz w:val="22"/>
          <w:szCs w:val="22"/>
        </w:rPr>
        <w:br w:type="page"/>
      </w:r>
    </w:p>
    <w:p w:rsidR="00460848" w:rsidRPr="008E1E5A" w:rsidRDefault="00460848" w:rsidP="00460848">
      <w:pPr>
        <w:jc w:val="right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lastRenderedPageBreak/>
        <w:t>3. számú melléklet</w:t>
      </w:r>
    </w:p>
    <w:tbl>
      <w:tblPr>
        <w:tblW w:w="0" w:type="auto"/>
        <w:tblCellSpacing w:w="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10"/>
        <w:gridCol w:w="3130"/>
      </w:tblGrid>
      <w:tr w:rsidR="00460848" w:rsidRPr="008E1E5A" w:rsidTr="004D7E9C">
        <w:trPr>
          <w:trHeight w:val="1827"/>
          <w:tblCellSpacing w:w="20" w:type="dxa"/>
        </w:trPr>
        <w:tc>
          <w:tcPr>
            <w:tcW w:w="3070" w:type="dxa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E1E5A">
              <w:rPr>
                <w:noProof/>
                <w:sz w:val="22"/>
                <w:szCs w:val="22"/>
              </w:rPr>
              <w:drawing>
                <wp:inline distT="0" distB="0" distL="0" distR="0" wp14:anchorId="5CFD1A35" wp14:editId="74E34B8D">
                  <wp:extent cx="1000125" cy="685800"/>
                  <wp:effectExtent l="0" t="0" r="9525" b="0"/>
                  <wp:docPr id="3" name="Kép 3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E5A">
              <w:rPr>
                <w:sz w:val="22"/>
                <w:szCs w:val="22"/>
              </w:rPr>
              <w:br/>
            </w:r>
            <w:r w:rsidRPr="008E1E5A">
              <w:rPr>
                <w:b/>
                <w:bCs/>
                <w:sz w:val="22"/>
                <w:szCs w:val="22"/>
              </w:rPr>
              <w:t xml:space="preserve">Budapest Főváros 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VIII. kerület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Józsefvárosi Önkormányzat</w:t>
            </w:r>
          </w:p>
        </w:tc>
        <w:tc>
          <w:tcPr>
            <w:tcW w:w="3070" w:type="dxa"/>
            <w:vAlign w:val="center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8E1E5A">
              <w:rPr>
                <w:b/>
                <w:bCs/>
                <w:smallCaps/>
                <w:sz w:val="22"/>
                <w:szCs w:val="22"/>
              </w:rPr>
              <w:t>Pályázati Felhívás</w:t>
            </w:r>
          </w:p>
        </w:tc>
        <w:tc>
          <w:tcPr>
            <w:tcW w:w="3070" w:type="dxa"/>
            <w:vAlign w:val="bottom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Egyházak, egyházi szervezetek, egyházi alapítványok támogatása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460848" w:rsidRPr="008E1E5A" w:rsidRDefault="00460848" w:rsidP="00460848">
      <w:pPr>
        <w:rPr>
          <w:b/>
          <w:bCs/>
          <w:sz w:val="22"/>
          <w:szCs w:val="22"/>
        </w:rPr>
      </w:pPr>
    </w:p>
    <w:p w:rsidR="00460848" w:rsidRPr="008E1E5A" w:rsidRDefault="00460848" w:rsidP="00460848">
      <w:pPr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„Egyházi pályázat”</w:t>
      </w:r>
    </w:p>
    <w:p w:rsidR="00460848" w:rsidRPr="008E1E5A" w:rsidRDefault="00460848" w:rsidP="00460848">
      <w:pPr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Budapest Főváros VIII. kerület Józsefvárosi Önkormányzat pályázatot ír ki tevékenységüket Józsefvárosban kifejtő egyházak, egyházi szervezetek, alapítványok részére</w:t>
      </w:r>
    </w:p>
    <w:p w:rsidR="00460848" w:rsidRPr="008E1E5A" w:rsidRDefault="00460848" w:rsidP="00460848">
      <w:pPr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9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Pályázat célja: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pályázat elsődleges célja, hogy a Józsefvárosban működő egyházak, egyházi szervezetek, alapítványok támogatáshoz juthassanak, mely segíti további közösségszervező, szociális ellátó, kulturális programszervező, valamint az egészségügyi, köznevelési, gyermek és ifjúsági feladatokról való gondoskodásukat, különös </w:t>
      </w:r>
      <w:proofErr w:type="gramStart"/>
      <w:r w:rsidRPr="008E1E5A">
        <w:rPr>
          <w:sz w:val="22"/>
          <w:szCs w:val="22"/>
        </w:rPr>
        <w:t>tekintettel</w:t>
      </w:r>
      <w:proofErr w:type="gramEnd"/>
      <w:r w:rsidRPr="008E1E5A">
        <w:rPr>
          <w:sz w:val="22"/>
          <w:szCs w:val="22"/>
        </w:rPr>
        <w:t xml:space="preserve"> az idősekkel kapcsolatos programokra, az esélyegyenlőségre való törekvést segítő tevékenységekre és a roma felzárkóztatást célzó kezdeményezésekre, illetve kiemelten hozzájárul a kerületben található épületállomány felújításához.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9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Pályázat tartalma:</w:t>
      </w:r>
    </w:p>
    <w:p w:rsidR="00460848" w:rsidRPr="008E1E5A" w:rsidRDefault="00460848" w:rsidP="00460848">
      <w:pPr>
        <w:numPr>
          <w:ilvl w:val="0"/>
          <w:numId w:val="11"/>
        </w:numPr>
        <w:ind w:left="992" w:hanging="426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Pályázat nyújtható be az 1. pontban (Pályázat célja) megjelölt tevékenységekkel kapcsolatos programok, tervek, események megvalósítására azzal, hogy az elnyerhető és elnyert összeg 25 %-át, vagy ha a maximálisan elnyerhető támogatási összegnél kevesebb a megpályázott összeg, abban az esetben a megpályázott összeg 25%-át az alábbi célok valamelyikére kell felhasználni:</w:t>
      </w:r>
    </w:p>
    <w:p w:rsidR="00460848" w:rsidRPr="008E1E5A" w:rsidRDefault="00460848" w:rsidP="00460848">
      <w:pPr>
        <w:tabs>
          <w:tab w:val="left" w:pos="993"/>
        </w:tabs>
        <w:ind w:left="992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- táboroztatás</w:t>
      </w:r>
    </w:p>
    <w:p w:rsidR="00460848" w:rsidRPr="008E1E5A" w:rsidRDefault="00460848" w:rsidP="00460848">
      <w:pPr>
        <w:tabs>
          <w:tab w:val="left" w:pos="993"/>
        </w:tabs>
        <w:ind w:left="992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- rendezvény megtartása</w:t>
      </w:r>
    </w:p>
    <w:p w:rsidR="00460848" w:rsidRPr="008E1E5A" w:rsidRDefault="00460848" w:rsidP="00460848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- kulturális programok szervezése, lebonyolítása</w:t>
      </w:r>
    </w:p>
    <w:p w:rsidR="00460848" w:rsidRPr="008E1E5A" w:rsidRDefault="00460848" w:rsidP="00460848">
      <w:pPr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1"/>
        </w:numPr>
        <w:ind w:left="993" w:hanging="426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elszámolható költségek típusai: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>) programszervezési (a programok költségei is: pl. étkeztetés), rendezvényszervezési, táborszervezési, versenyszervezési költségek, ide értve a sportrendezvénnyel összefüggő bírói és orvosi ügyeleti díjat;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b) utazási költség, szállásköltség, részvételi díj;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c) eszközbeszerzés, eszközfelújítás;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d) rendszeres testedzési, sportolási feltételek biztosítása;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e</w:t>
      </w:r>
      <w:proofErr w:type="gramEnd"/>
      <w:r w:rsidRPr="008E1E5A">
        <w:rPr>
          <w:sz w:val="22"/>
          <w:szCs w:val="22"/>
        </w:rPr>
        <w:t>) kiadványok, elektronikus és írott szakmai sajtóanyag előállítása;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f</w:t>
      </w:r>
      <w:proofErr w:type="gramEnd"/>
      <w:r w:rsidRPr="008E1E5A">
        <w:rPr>
          <w:sz w:val="22"/>
          <w:szCs w:val="22"/>
        </w:rPr>
        <w:t>) a máshova benyújtandó pályázati önrész;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g</w:t>
      </w:r>
      <w:proofErr w:type="gramEnd"/>
      <w:r w:rsidRPr="008E1E5A">
        <w:rPr>
          <w:sz w:val="22"/>
          <w:szCs w:val="22"/>
        </w:rPr>
        <w:t>) közhasznú tevékenységgel összefüggő költségek;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h</w:t>
      </w:r>
      <w:proofErr w:type="gramEnd"/>
      <w:r w:rsidRPr="008E1E5A">
        <w:rPr>
          <w:sz w:val="22"/>
          <w:szCs w:val="22"/>
        </w:rPr>
        <w:t>) működéssel járó költségek;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i) épület-felújítással járó költségek.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Default="00460848" w:rsidP="009B7A53">
      <w:pPr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Pályázók körének meghatározása:</w:t>
      </w:r>
    </w:p>
    <w:p w:rsidR="009B7A53" w:rsidRPr="008E1E5A" w:rsidRDefault="009B7A53" w:rsidP="009B7A53">
      <w:pPr>
        <w:spacing w:line="276" w:lineRule="auto"/>
        <w:ind w:left="720"/>
        <w:jc w:val="both"/>
        <w:rPr>
          <w:b/>
          <w:bCs/>
          <w:sz w:val="22"/>
          <w:szCs w:val="22"/>
        </w:rPr>
      </w:pP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Jelen pályázati kiírás keretében pályázatot nyújthatnak be az alábbi feltételeket teljesítők:</w:t>
      </w:r>
    </w:p>
    <w:p w:rsidR="00460848" w:rsidRPr="008E1E5A" w:rsidRDefault="00460848" w:rsidP="00460848">
      <w:pPr>
        <w:numPr>
          <w:ilvl w:val="0"/>
          <w:numId w:val="16"/>
        </w:numPr>
        <w:shd w:val="clear" w:color="auto" w:fill="FFFFFF"/>
        <w:contextualSpacing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lelkiismereti és vallásszabadságról szóló 2011. évi C. törvény rendelkezései alapján egyháznak minősülő szervezetek, vagy</w:t>
      </w:r>
    </w:p>
    <w:p w:rsidR="00460848" w:rsidRPr="008E1E5A" w:rsidRDefault="00460848" w:rsidP="00460848">
      <w:pPr>
        <w:numPr>
          <w:ilvl w:val="0"/>
          <w:numId w:val="16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8E1E5A">
        <w:rPr>
          <w:rFonts w:eastAsia="Calibri"/>
          <w:sz w:val="22"/>
          <w:szCs w:val="22"/>
          <w:lang w:eastAsia="en-US"/>
        </w:rPr>
        <w:t>a Polgári Törvénykönyvről szóló 2013. évi V. törvény alapján létrejött, jogi személyiséggel bíró alapítvány, egyesület (ide nem értve a közalapítványt),</w:t>
      </w:r>
    </w:p>
    <w:p w:rsidR="00460848" w:rsidRPr="008E1E5A" w:rsidRDefault="00460848" w:rsidP="00460848">
      <w:pPr>
        <w:ind w:left="709"/>
        <w:jc w:val="both"/>
        <w:rPr>
          <w:sz w:val="22"/>
          <w:szCs w:val="22"/>
        </w:rPr>
      </w:pPr>
      <w:proofErr w:type="gramStart"/>
      <w:r w:rsidRPr="008E1E5A">
        <w:rPr>
          <w:rFonts w:eastAsia="Calibri"/>
          <w:lang w:eastAsia="en-US"/>
        </w:rPr>
        <w:lastRenderedPageBreak/>
        <w:t>amennyiben</w:t>
      </w:r>
      <w:proofErr w:type="gramEnd"/>
      <w:r w:rsidRPr="008E1E5A">
        <w:rPr>
          <w:rFonts w:eastAsia="Calibri"/>
          <w:lang w:eastAsia="en-US"/>
        </w:rPr>
        <w:t xml:space="preserve"> </w:t>
      </w:r>
      <w:r w:rsidRPr="008E1E5A">
        <w:rPr>
          <w:sz w:val="22"/>
          <w:szCs w:val="22"/>
        </w:rPr>
        <w:t>tevékenységüket kizárólag vagy elsősorban a VIII. kerületi lakosság érdekében végzik vagy</w:t>
      </w:r>
      <w:r w:rsidRPr="008E1E5A">
        <w:rPr>
          <w:i/>
          <w:iCs/>
          <w:sz w:val="22"/>
          <w:szCs w:val="22"/>
        </w:rPr>
        <w:t xml:space="preserve"> </w:t>
      </w:r>
      <w:r w:rsidRPr="008E1E5A">
        <w:rPr>
          <w:sz w:val="22"/>
          <w:szCs w:val="22"/>
        </w:rPr>
        <w:t>bejegyzett székhelyük a VIII. kerület közigazgatási területén van vagy bejegyzett országos vagy regionális szervezetük a VIII. kerület igazgatási területén szervezeti egységgel rendelkezik.</w:t>
      </w:r>
    </w:p>
    <w:p w:rsidR="00460848" w:rsidRPr="008E1E5A" w:rsidRDefault="00460848" w:rsidP="00460848">
      <w:pPr>
        <w:ind w:left="709"/>
        <w:jc w:val="both"/>
        <w:rPr>
          <w:rFonts w:eastAsia="Calibri"/>
          <w:lang w:eastAsia="en-US"/>
        </w:rPr>
      </w:pPr>
    </w:p>
    <w:p w:rsidR="00460848" w:rsidRPr="008E1E5A" w:rsidRDefault="00460848" w:rsidP="00460848">
      <w:pPr>
        <w:numPr>
          <w:ilvl w:val="0"/>
          <w:numId w:val="9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Támogatás jellege: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támogatásra rendelkezésre álló keretösszeg 5 millió Ft. A Pályázó által megpályázható maximum összeg a támogatásra rendelkezésre álló keretösszeg. A Pályázó vissza nem térítendő támogatásban részesül.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9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 xml:space="preserve"> A pályázat tartalmi, formai követelményei:</w:t>
      </w:r>
    </w:p>
    <w:p w:rsidR="00460848" w:rsidRPr="008E1E5A" w:rsidRDefault="00460848" w:rsidP="00460848">
      <w:pPr>
        <w:ind w:left="709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Érvényesen pályázni a felhívásban megjelölt határidőben, a pályázati felhíváshoz csatolt pályázati adatlap és nyilatkozat kitöltésével és az arra jogosult általi aláírásával lehet. A pályázathoz részletes költségteret kell benyújtani. Az adatlaphoz az adatlapon vagy a pályázati felhívásban megjelölt dokumentumokat, igazolásokat, nyilatkozatokat – amennyiben az a pályázó esetében értelmezhető – hiánytalanul be kell csatolni. Hiánypótlásra kizárólag a pályázatok benyújtására nyitva álló határidőn belül van lehetőség. A nem megfelelő módon vagy nem megfelelő szervezet/személy által benyújtott pályázati kérelmek érvénytelenek.</w:t>
      </w:r>
    </w:p>
    <w:p w:rsidR="00460848" w:rsidRPr="008E1E5A" w:rsidRDefault="00460848" w:rsidP="00460848">
      <w:pPr>
        <w:ind w:left="357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9"/>
        </w:numPr>
        <w:spacing w:after="120" w:line="276" w:lineRule="auto"/>
        <w:contextualSpacing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Korlátozások:</w:t>
      </w:r>
    </w:p>
    <w:p w:rsidR="00460848" w:rsidRPr="008E1E5A" w:rsidRDefault="00460848" w:rsidP="00460848">
      <w:pPr>
        <w:numPr>
          <w:ilvl w:val="0"/>
          <w:numId w:val="7"/>
        </w:numPr>
        <w:spacing w:after="200" w:line="276" w:lineRule="auto"/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elnyert összeg nem használható fel a 2. pontban (Pályázat tartalma) felsorolt célok elérésén kívül más jellegű kiadásokra;</w:t>
      </w:r>
    </w:p>
    <w:p w:rsidR="00460848" w:rsidRPr="008E1E5A" w:rsidRDefault="00460848" w:rsidP="00460848">
      <w:pPr>
        <w:numPr>
          <w:ilvl w:val="0"/>
          <w:numId w:val="7"/>
        </w:numPr>
        <w:spacing w:after="200" w:line="276" w:lineRule="auto"/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egy pályázó jelen pályázatra egy pályázatot adhat be;</w:t>
      </w:r>
    </w:p>
    <w:p w:rsidR="00460848" w:rsidRPr="008E1E5A" w:rsidRDefault="00460848" w:rsidP="00460848">
      <w:pPr>
        <w:numPr>
          <w:ilvl w:val="0"/>
          <w:numId w:val="7"/>
        </w:numPr>
        <w:spacing w:after="200" w:line="276" w:lineRule="auto"/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nem részesülhet támogatásban az a pályázó, akinek köztartozása áll fenn;</w:t>
      </w:r>
    </w:p>
    <w:p w:rsidR="00460848" w:rsidRPr="008E1E5A" w:rsidRDefault="00460848" w:rsidP="00460848">
      <w:pPr>
        <w:numPr>
          <w:ilvl w:val="0"/>
          <w:numId w:val="7"/>
        </w:numPr>
        <w:spacing w:after="200" w:line="276" w:lineRule="auto"/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tudomásszerzéstől számított két éven belül nem részesülhet támogatásban az aki: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) </w:t>
      </w:r>
      <w:proofErr w:type="spellStart"/>
      <w:r w:rsidRPr="008E1E5A">
        <w:rPr>
          <w:sz w:val="22"/>
          <w:szCs w:val="22"/>
        </w:rPr>
        <w:t>a</w:t>
      </w:r>
      <w:proofErr w:type="spellEnd"/>
      <w:r w:rsidRPr="008E1E5A">
        <w:rPr>
          <w:sz w:val="22"/>
          <w:szCs w:val="22"/>
        </w:rPr>
        <w:t xml:space="preserve"> támogatásra benyújtott pályázati dokumentációjában lényeges körülményről, tényről valótlan vagy hamis adatot szolgáltatott, vagy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b) a támogatást a támogatási szerződésben megjelölt céltól részben vagy egészben eltérően használta fel, vagy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c) Budapest Józsefvárosi Önkormányzattal kötött támogatási szerződésben vállalt kötelezettségét nem, vagy nem határidőre teljesítette.</w:t>
      </w:r>
    </w:p>
    <w:p w:rsidR="00460848" w:rsidRPr="008E1E5A" w:rsidRDefault="00460848" w:rsidP="00460848">
      <w:pPr>
        <w:numPr>
          <w:ilvl w:val="0"/>
          <w:numId w:val="7"/>
        </w:numPr>
        <w:spacing w:after="200" w:line="276" w:lineRule="auto"/>
        <w:ind w:left="1134" w:hanging="425"/>
        <w:jc w:val="both"/>
        <w:rPr>
          <w:sz w:val="22"/>
          <w:szCs w:val="22"/>
        </w:rPr>
      </w:pPr>
      <w:r w:rsidRPr="008E1E5A">
        <w:rPr>
          <w:bCs/>
        </w:rPr>
        <w:t xml:space="preserve">amennyiben a pályázó az Önkormányzat korábbi pályázata alapján támogatásban részesült és az elszámolási kötelezettség határideje lejárt, újabb pályázatot akkor nyújthat be, ha elszámolását az Önkormányzat elfogadta. </w:t>
      </w:r>
    </w:p>
    <w:p w:rsidR="00460848" w:rsidRPr="008E1E5A" w:rsidRDefault="00460848" w:rsidP="009B7A53">
      <w:pPr>
        <w:numPr>
          <w:ilvl w:val="0"/>
          <w:numId w:val="7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Önkormányzat kötelező feladatát megállapodás alapján átvállaló szerződéses partner nem nyújthat be pályázatot a megállapodás tárgya szerinti feladatellátására;</w:t>
      </w:r>
    </w:p>
    <w:p w:rsidR="00460848" w:rsidRPr="00D25FC0" w:rsidRDefault="00460848" w:rsidP="00460848">
      <w:pPr>
        <w:ind w:left="1134"/>
        <w:jc w:val="both"/>
        <w:rPr>
          <w:sz w:val="20"/>
          <w:szCs w:val="20"/>
        </w:rPr>
      </w:pPr>
    </w:p>
    <w:p w:rsidR="00460848" w:rsidRPr="008E1E5A" w:rsidRDefault="00460848" w:rsidP="00460848">
      <w:pPr>
        <w:numPr>
          <w:ilvl w:val="0"/>
          <w:numId w:val="9"/>
        </w:numPr>
        <w:spacing w:after="120" w:line="276" w:lineRule="auto"/>
        <w:contextualSpacing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Előnyben részesül a Pályázó:</w:t>
      </w:r>
    </w:p>
    <w:p w:rsidR="00460848" w:rsidRPr="008E1E5A" w:rsidRDefault="00460848" w:rsidP="00460848">
      <w:pPr>
        <w:ind w:left="708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pályázatok elbírálása során előnyben részesül az a Pályázó, aki önkormányzati támogatásban nem részesült, nincs szponzori szerződése és az önkormányzati feladatokhoz kapcsolódó tevékenységet folytat, illetve az a Pályázó, aki a pályázati célokban megfogalmazott feladatokhoz önrészt is biztosít. </w:t>
      </w:r>
    </w:p>
    <w:p w:rsidR="00D25FC0" w:rsidRPr="00D25FC0" w:rsidRDefault="00D25FC0" w:rsidP="00D25FC0">
      <w:pPr>
        <w:jc w:val="both"/>
        <w:rPr>
          <w:sz w:val="20"/>
          <w:szCs w:val="20"/>
        </w:rPr>
      </w:pPr>
    </w:p>
    <w:p w:rsidR="00D25FC0" w:rsidRDefault="00460848" w:rsidP="00D25FC0">
      <w:pPr>
        <w:numPr>
          <w:ilvl w:val="0"/>
          <w:numId w:val="9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Információ kérhető:</w:t>
      </w:r>
    </w:p>
    <w:p w:rsidR="00460848" w:rsidRPr="00D25FC0" w:rsidRDefault="00460848" w:rsidP="00D25FC0">
      <w:pPr>
        <w:spacing w:line="276" w:lineRule="auto"/>
        <w:ind w:left="720"/>
        <w:jc w:val="both"/>
        <w:rPr>
          <w:b/>
          <w:bCs/>
          <w:sz w:val="22"/>
          <w:szCs w:val="22"/>
        </w:rPr>
      </w:pPr>
      <w:r w:rsidRPr="00D25FC0">
        <w:rPr>
          <w:sz w:val="22"/>
          <w:szCs w:val="22"/>
        </w:rPr>
        <w:t xml:space="preserve">Novák Imrétől (Polgármesteri Hivatal Humánszolgáltatási Ügyosztály Humánkapcsolati Iroda) Bp., VIII. Baross u. 63-67. III. emelet 323 szoba, telefon: 459-2194, e-mail: </w:t>
      </w:r>
      <w:proofErr w:type="spellStart"/>
      <w:r w:rsidRPr="00D25FC0">
        <w:rPr>
          <w:sz w:val="22"/>
          <w:szCs w:val="22"/>
          <w:u w:val="single"/>
        </w:rPr>
        <w:lastRenderedPageBreak/>
        <w:t>novaki</w:t>
      </w:r>
      <w:proofErr w:type="spellEnd"/>
      <w:r w:rsidRPr="00D25FC0">
        <w:rPr>
          <w:sz w:val="22"/>
          <w:szCs w:val="22"/>
          <w:u w:val="single"/>
        </w:rPr>
        <w:t>@jozsefvaros.hu</w:t>
      </w:r>
      <w:r w:rsidRPr="00D25FC0">
        <w:rPr>
          <w:sz w:val="22"/>
          <w:szCs w:val="22"/>
        </w:rPr>
        <w:t xml:space="preserve"> </w:t>
      </w:r>
      <w:r w:rsidRPr="00D25FC0">
        <w:rPr>
          <w:b/>
          <w:sz w:val="22"/>
          <w:szCs w:val="22"/>
        </w:rPr>
        <w:t>Ügyfélfogadási rend:</w:t>
      </w:r>
      <w:r w:rsidRPr="00D25FC0">
        <w:rPr>
          <w:sz w:val="22"/>
          <w:szCs w:val="22"/>
        </w:rPr>
        <w:t xml:space="preserve"> Hétfő: 13.30-18 óra, Szerda: 8.15-16.30 óra, Péntek: 8.15-11.30 óra között.</w:t>
      </w:r>
    </w:p>
    <w:p w:rsidR="00460848" w:rsidRPr="008E1E5A" w:rsidRDefault="00460848" w:rsidP="00460848">
      <w:pPr>
        <w:ind w:left="720"/>
        <w:jc w:val="both"/>
        <w:rPr>
          <w:b/>
          <w:bCs/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9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pályázat benyújtásának módja, hiánypótlás:</w:t>
      </w:r>
    </w:p>
    <w:p w:rsidR="00460848" w:rsidRPr="008E1E5A" w:rsidRDefault="00460848" w:rsidP="00460848">
      <w:pPr>
        <w:spacing w:after="200" w:line="276" w:lineRule="auto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teljes pályázati dokumentációt magyar nyelven, egy eredeti példányban kell a következő címre és formában személyesen kell eljuttatni: </w:t>
      </w:r>
    </w:p>
    <w:p w:rsidR="00460848" w:rsidRPr="008E1E5A" w:rsidRDefault="00460848" w:rsidP="0013269C">
      <w:pPr>
        <w:ind w:left="705"/>
        <w:jc w:val="both"/>
        <w:rPr>
          <w:b/>
          <w:bCs/>
          <w:sz w:val="22"/>
          <w:szCs w:val="22"/>
        </w:rPr>
      </w:pPr>
      <w:r w:rsidRPr="008E1E5A">
        <w:rPr>
          <w:sz w:val="22"/>
          <w:szCs w:val="22"/>
        </w:rPr>
        <w:t xml:space="preserve">Budapest Főváros VIII. kerület Józsefvárosi Polgármesteri Hivatal Támpont </w:t>
      </w:r>
      <w:r w:rsidRPr="008E1E5A">
        <w:rPr>
          <w:b/>
          <w:sz w:val="22"/>
          <w:szCs w:val="22"/>
        </w:rPr>
        <w:t>1082 Bp., Baross u. 63.-67.</w:t>
      </w:r>
      <w:r w:rsidRPr="008E1E5A">
        <w:rPr>
          <w:sz w:val="22"/>
          <w:szCs w:val="22"/>
        </w:rPr>
        <w:t xml:space="preserve"> fszt. Hétfő: 8.15-18.00, Kedd: 8.15-16.00, Szerda: 8.15-16.30, Csütörtök: 8.15-16.00, Péntek: 8.15-13.30.</w:t>
      </w:r>
      <w:r w:rsidRPr="008E1E5A">
        <w:rPr>
          <w:b/>
          <w:bCs/>
          <w:sz w:val="22"/>
          <w:szCs w:val="22"/>
        </w:rPr>
        <w:t xml:space="preserve"> </w:t>
      </w:r>
      <w:r w:rsidRPr="008E1E5A">
        <w:rPr>
          <w:sz w:val="22"/>
          <w:szCs w:val="22"/>
        </w:rPr>
        <w:t xml:space="preserve">A borítékon fel kell tüntetni: </w:t>
      </w:r>
      <w:r w:rsidRPr="008E1E5A">
        <w:rPr>
          <w:b/>
          <w:bCs/>
          <w:sz w:val="22"/>
          <w:szCs w:val="22"/>
        </w:rPr>
        <w:t>„Egyházi pályázat”</w:t>
      </w:r>
    </w:p>
    <w:p w:rsidR="00460848" w:rsidRPr="008E1E5A" w:rsidRDefault="00460848" w:rsidP="00460848">
      <w:pPr>
        <w:spacing w:line="276" w:lineRule="auto"/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spacing w:after="200" w:line="276" w:lineRule="auto"/>
        <w:ind w:left="720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személyes beadás legkés</w:t>
      </w:r>
      <w:r>
        <w:rPr>
          <w:b/>
          <w:bCs/>
          <w:sz w:val="22"/>
          <w:szCs w:val="22"/>
        </w:rPr>
        <w:t>őbbi időpontja: 2016. április 6</w:t>
      </w:r>
      <w:r w:rsidRPr="008E1E5A">
        <w:rPr>
          <w:b/>
          <w:bCs/>
          <w:sz w:val="22"/>
          <w:szCs w:val="22"/>
        </w:rPr>
        <w:t>. 16 óra.</w:t>
      </w:r>
    </w:p>
    <w:p w:rsidR="00460848" w:rsidRPr="008E1E5A" w:rsidRDefault="00460848" w:rsidP="00460848">
      <w:pPr>
        <w:spacing w:after="120"/>
        <w:ind w:left="70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projekt adatlapja sem formájában, sem tartalmában nem változtatható. A csatolandó mellékleteket személyesen papír-alapon kell lezárt borítékban benyújtani. </w:t>
      </w:r>
    </w:p>
    <w:p w:rsidR="00460848" w:rsidRPr="008E1E5A" w:rsidRDefault="00460848" w:rsidP="00460848">
      <w:pPr>
        <w:spacing w:after="200" w:line="276" w:lineRule="auto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Hiánypótlás: kizárólag a pályázatok benyújtására nyitva álló határidőn belül va</w:t>
      </w:r>
      <w:r>
        <w:rPr>
          <w:sz w:val="22"/>
          <w:szCs w:val="22"/>
        </w:rPr>
        <w:t>n lehetőség, azaz 2016. április 6-á</w:t>
      </w:r>
      <w:r w:rsidRPr="008E1E5A">
        <w:rPr>
          <w:sz w:val="22"/>
          <w:szCs w:val="22"/>
        </w:rPr>
        <w:t>n 16.00-ig.</w:t>
      </w:r>
    </w:p>
    <w:p w:rsidR="00460848" w:rsidRPr="008E1E5A" w:rsidRDefault="00460848" w:rsidP="00460848">
      <w:pPr>
        <w:numPr>
          <w:ilvl w:val="0"/>
          <w:numId w:val="9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Információk az értékelésről, értesítésről, szerződéskötésről, elszámolásról:</w:t>
      </w:r>
    </w:p>
    <w:p w:rsidR="00460848" w:rsidRPr="008E1E5A" w:rsidRDefault="00460848" w:rsidP="00460848">
      <w:pPr>
        <w:spacing w:after="120"/>
        <w:ind w:left="709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beérkező pályázatok nyilvántartását, formai értékelését Józsefvárosi Polgármesteri Hivatal Humánszolgáltatási Ügyosztály Humánkapcsolati Irodája végzi. A pályázatokról a kiíró legkésőbb 2016. április 21-ig dönt a formai és tartalmi szempontok figyelembevételével. </w:t>
      </w:r>
      <w:r w:rsidRPr="008E1E5A">
        <w:rPr>
          <w:b/>
          <w:bCs/>
          <w:sz w:val="22"/>
          <w:szCs w:val="22"/>
        </w:rPr>
        <w:t xml:space="preserve">A döntés ellen fellebbezési lehetőség nincs. </w:t>
      </w:r>
      <w:r w:rsidRPr="008E1E5A">
        <w:rPr>
          <w:sz w:val="22"/>
          <w:szCs w:val="22"/>
        </w:rPr>
        <w:t>A kiíró a döntésről a döntést követő 10 napon belül értesíti a pályázót.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kiíró támogatási szerződést köt a pályázati összegben részesülő pályázókkal, amelyben szabályozásra kerül a támogatás felhasználásának és elszámolásának rendje. Ennek határidőre történő aláírt visszaküldése a támogatás átutalásának a feltétele.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kiíró a támogatások utalását követően a józsefvárosi honlapon (www.jozsefvaros.hu) – a hatályos jogszabályok szerint – közzéteszi a támogatottak jegyzékét az elnyert támogatási összegekkel együtt.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9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projekt megvalósítása: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projekt megvalósításának kezdő határideje: a pályázati kiírás napja, végső határideje: 2016. december 31.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pénzügyi elszámolás végső határideje: 2017. február 15.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ind w:left="720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projekt saját felelősségre a támogatási szerződés megkötése előtt a kiírás dátumától elkezdhető.</w:t>
      </w:r>
    </w:p>
    <w:p w:rsidR="00460848" w:rsidRPr="008E1E5A" w:rsidRDefault="00460848" w:rsidP="00460848">
      <w:pPr>
        <w:ind w:left="720"/>
        <w:jc w:val="both"/>
        <w:rPr>
          <w:b/>
          <w:bCs/>
          <w:sz w:val="22"/>
          <w:szCs w:val="22"/>
        </w:rPr>
      </w:pPr>
    </w:p>
    <w:p w:rsidR="00460848" w:rsidRPr="008E1E5A" w:rsidRDefault="00460848" w:rsidP="00D25FC0">
      <w:pPr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Budapest Főváros VIII. kerület Józsefvárosi Önkormányzatának „ </w:t>
      </w: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 Józsefvárosban működő önszerveződő közösségek, továbbá művészek és sportolók pályázati támogatásáról” szóló 7/2016. (III.03.) önkormányzati rendelete a pályázati felhívás mellékletét képezi.  </w:t>
      </w:r>
    </w:p>
    <w:p w:rsidR="00460848" w:rsidRPr="008E1E5A" w:rsidRDefault="00460848" w:rsidP="00D25FC0">
      <w:pPr>
        <w:jc w:val="both"/>
        <w:rPr>
          <w:sz w:val="22"/>
          <w:szCs w:val="22"/>
        </w:rPr>
      </w:pPr>
    </w:p>
    <w:p w:rsidR="00460848" w:rsidRPr="008E1E5A" w:rsidRDefault="00460848" w:rsidP="00460848">
      <w:pPr>
        <w:spacing w:after="120"/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pályázat kiírója a projekt megvalósulása alatt helyszíni ellenőrzést tarthat, mely során a projekthez kapcsolódó dokumentumokat is ellenőrizheti.</w:t>
      </w:r>
    </w:p>
    <w:p w:rsidR="00460848" w:rsidRPr="008E1E5A" w:rsidRDefault="00460848" w:rsidP="00460848">
      <w:pPr>
        <w:jc w:val="both"/>
        <w:rPr>
          <w:sz w:val="22"/>
          <w:szCs w:val="22"/>
        </w:rPr>
      </w:pPr>
    </w:p>
    <w:p w:rsidR="00460848" w:rsidRPr="008E1E5A" w:rsidRDefault="00460848" w:rsidP="00460848">
      <w:pPr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Budapest, 2016. március </w:t>
      </w:r>
    </w:p>
    <w:p w:rsidR="00460848" w:rsidRPr="008E1E5A" w:rsidRDefault="00460848" w:rsidP="00460848">
      <w:pPr>
        <w:jc w:val="both"/>
        <w:rPr>
          <w:sz w:val="22"/>
          <w:szCs w:val="22"/>
        </w:rPr>
      </w:pPr>
    </w:p>
    <w:p w:rsidR="00460848" w:rsidRPr="008E1E5A" w:rsidRDefault="00460848" w:rsidP="00460848">
      <w:pPr>
        <w:ind w:left="720"/>
        <w:jc w:val="both"/>
        <w:rPr>
          <w:b/>
          <w:bCs/>
          <w:sz w:val="22"/>
          <w:szCs w:val="22"/>
        </w:rPr>
      </w:pP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b/>
          <w:bCs/>
          <w:sz w:val="22"/>
          <w:szCs w:val="22"/>
        </w:rPr>
        <w:t>Dr. Kocsis Máté</w:t>
      </w:r>
    </w:p>
    <w:p w:rsidR="00460848" w:rsidRPr="008E1E5A" w:rsidRDefault="00460848" w:rsidP="00D25FC0">
      <w:pPr>
        <w:tabs>
          <w:tab w:val="left" w:pos="5954"/>
        </w:tabs>
        <w:ind w:left="720"/>
        <w:jc w:val="both"/>
        <w:rPr>
          <w:sz w:val="22"/>
          <w:szCs w:val="22"/>
        </w:rPr>
      </w:pPr>
      <w:r w:rsidRPr="008E1E5A">
        <w:rPr>
          <w:b/>
          <w:bCs/>
          <w:sz w:val="22"/>
          <w:szCs w:val="22"/>
        </w:rPr>
        <w:tab/>
      </w:r>
      <w:proofErr w:type="gramStart"/>
      <w:r w:rsidRPr="008E1E5A">
        <w:rPr>
          <w:sz w:val="22"/>
          <w:szCs w:val="22"/>
        </w:rPr>
        <w:t>polgármester</w:t>
      </w:r>
      <w:proofErr w:type="gramEnd"/>
    </w:p>
    <w:p w:rsidR="00460848" w:rsidRPr="008E1E5A" w:rsidRDefault="00460848" w:rsidP="00460848">
      <w:pPr>
        <w:jc w:val="right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lastRenderedPageBreak/>
        <w:t>4. számú melléklet</w:t>
      </w:r>
    </w:p>
    <w:tbl>
      <w:tblPr>
        <w:tblW w:w="0" w:type="auto"/>
        <w:tblCellSpacing w:w="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3110"/>
        <w:gridCol w:w="3130"/>
      </w:tblGrid>
      <w:tr w:rsidR="00460848" w:rsidRPr="008E1E5A" w:rsidTr="004D7E9C">
        <w:trPr>
          <w:trHeight w:val="1827"/>
          <w:tblCellSpacing w:w="20" w:type="dxa"/>
        </w:trPr>
        <w:tc>
          <w:tcPr>
            <w:tcW w:w="3070" w:type="dxa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E1E5A">
              <w:rPr>
                <w:noProof/>
                <w:sz w:val="22"/>
                <w:szCs w:val="22"/>
              </w:rPr>
              <w:drawing>
                <wp:inline distT="0" distB="0" distL="0" distR="0" wp14:anchorId="3E4F01B4" wp14:editId="78012AAF">
                  <wp:extent cx="1000125" cy="685800"/>
                  <wp:effectExtent l="0" t="0" r="9525" b="0"/>
                  <wp:docPr id="4" name="Kép 4" descr="Leírás: Cimer_VIIIker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Leírás: Cimer_VIIIker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E5A">
              <w:rPr>
                <w:sz w:val="22"/>
                <w:szCs w:val="22"/>
              </w:rPr>
              <w:br/>
            </w:r>
            <w:r w:rsidRPr="008E1E5A">
              <w:rPr>
                <w:b/>
                <w:bCs/>
                <w:sz w:val="22"/>
                <w:szCs w:val="22"/>
              </w:rPr>
              <w:t>Budapest Főváros VIII. kerület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Józsefvárosi Önkormányzat</w:t>
            </w:r>
          </w:p>
        </w:tc>
        <w:tc>
          <w:tcPr>
            <w:tcW w:w="3070" w:type="dxa"/>
            <w:vAlign w:val="center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8E1E5A">
              <w:rPr>
                <w:b/>
                <w:bCs/>
                <w:smallCaps/>
                <w:sz w:val="22"/>
                <w:szCs w:val="22"/>
              </w:rPr>
              <w:t>Pályázati Felhívás</w:t>
            </w:r>
          </w:p>
        </w:tc>
        <w:tc>
          <w:tcPr>
            <w:tcW w:w="3070" w:type="dxa"/>
            <w:vAlign w:val="bottom"/>
          </w:tcPr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  <w:r w:rsidRPr="008E1E5A">
              <w:rPr>
                <w:b/>
                <w:bCs/>
                <w:sz w:val="22"/>
                <w:szCs w:val="22"/>
              </w:rPr>
              <w:t>Józsefvárosban működő helyi nemzetiségi önkormányzatok támogatása</w:t>
            </w: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</w:p>
          <w:p w:rsidR="00460848" w:rsidRPr="008E1E5A" w:rsidRDefault="00460848" w:rsidP="004D7E9C">
            <w:pPr>
              <w:tabs>
                <w:tab w:val="center" w:pos="4536"/>
                <w:tab w:val="right" w:pos="9072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460848" w:rsidRPr="008E1E5A" w:rsidRDefault="00460848" w:rsidP="00460848">
      <w:pPr>
        <w:rPr>
          <w:b/>
          <w:bCs/>
          <w:sz w:val="22"/>
          <w:szCs w:val="22"/>
        </w:rPr>
      </w:pPr>
    </w:p>
    <w:p w:rsidR="00460848" w:rsidRPr="008E1E5A" w:rsidRDefault="00460848" w:rsidP="00460848">
      <w:pPr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„Nemzetiségi pályázat”</w:t>
      </w:r>
    </w:p>
    <w:p w:rsidR="00460848" w:rsidRPr="008E1E5A" w:rsidRDefault="00460848" w:rsidP="00460848">
      <w:pPr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Budapest Főváros VIII. kerület Józsefvárosi Önkormányzat pályázatot ír ki Józsefvárosban működő helyi nemzetiségi önkormányzatok részére</w:t>
      </w:r>
    </w:p>
    <w:p w:rsidR="00460848" w:rsidRPr="008E1E5A" w:rsidRDefault="00460848" w:rsidP="00460848">
      <w:pPr>
        <w:numPr>
          <w:ilvl w:val="0"/>
          <w:numId w:val="12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Pályázat célja: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pályázat elsődleges célja, hogy a Józsefvárosban működő nemzetiségi önkormányzatok támogatáshoz juthassanak, amely segíti további közösségszervező, szociális ellátó, kulturális programszervező, valamint az egészségügyi, köznevelési, gyermek és ifjúsági feladatokról való gondoskodásukat, különös </w:t>
      </w:r>
      <w:proofErr w:type="gramStart"/>
      <w:r w:rsidRPr="008E1E5A">
        <w:rPr>
          <w:sz w:val="22"/>
          <w:szCs w:val="22"/>
        </w:rPr>
        <w:t>tekintettel</w:t>
      </w:r>
      <w:proofErr w:type="gramEnd"/>
      <w:r w:rsidRPr="008E1E5A">
        <w:rPr>
          <w:sz w:val="22"/>
          <w:szCs w:val="22"/>
        </w:rPr>
        <w:t xml:space="preserve"> az idősekkel kapcsolatos programokra, a hagyományőrző és az esélyegyenlőségre való törekvést segítő tevékenységekre, valamint a nemzetiségek jogairól szóló 2011. évi CLXXIX. törvény alapján kötelező és önként vállalt feladatait.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2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Pályázat tartalma:</w:t>
      </w:r>
    </w:p>
    <w:p w:rsidR="00460848" w:rsidRPr="008E1E5A" w:rsidRDefault="00460848" w:rsidP="00460848">
      <w:pPr>
        <w:numPr>
          <w:ilvl w:val="0"/>
          <w:numId w:val="11"/>
        </w:numPr>
        <w:spacing w:after="200" w:line="276" w:lineRule="auto"/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Pályázat nyújtható be az 1. pontban (Pályázat célja) megjelölt tevékenységekkel kapcsolatos programok, tervek, események megvalósítására.</w:t>
      </w:r>
    </w:p>
    <w:p w:rsidR="00460848" w:rsidRPr="008E1E5A" w:rsidRDefault="00460848" w:rsidP="00460848">
      <w:pPr>
        <w:numPr>
          <w:ilvl w:val="0"/>
          <w:numId w:val="11"/>
        </w:numPr>
        <w:ind w:left="1134" w:hanging="42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elszámolható költségek típusai: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>) program költségei: programszervezési, rendezvényszervezési, táborszervezési, versenyszervezési költségek, ezek bonyolítási költségei, programokhoz kapcsolódó egyéb költségek pl. biztosítási, benevezési díj, pályázati díj;  utazási költség, szállásköltség, részvételi díj;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c) programokhoz kapcsolódó anyag- és eszközbeszerzés;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d) reprezentációs költségek, valamint a hozzá kapcsolódó adó és járulékfizetési kötelezettségek;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e</w:t>
      </w:r>
      <w:proofErr w:type="gramEnd"/>
      <w:r w:rsidRPr="008E1E5A">
        <w:rPr>
          <w:sz w:val="22"/>
          <w:szCs w:val="22"/>
        </w:rPr>
        <w:t>) kiadványok, elektronikus és írott szakmai sajtóanyag előállítása;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f</w:t>
      </w:r>
      <w:proofErr w:type="gramEnd"/>
      <w:r w:rsidRPr="008E1E5A">
        <w:rPr>
          <w:sz w:val="22"/>
          <w:szCs w:val="22"/>
        </w:rPr>
        <w:t>) a máshova benyújtandó pályázati önrész;</w:t>
      </w:r>
    </w:p>
    <w:p w:rsidR="00460848" w:rsidRPr="008E1E5A" w:rsidRDefault="00460848" w:rsidP="00460848">
      <w:pPr>
        <w:ind w:left="720"/>
        <w:rPr>
          <w:rFonts w:eastAsia="Calibri"/>
        </w:rPr>
      </w:pPr>
      <w:proofErr w:type="gramStart"/>
      <w:r w:rsidRPr="008E1E5A">
        <w:rPr>
          <w:sz w:val="22"/>
          <w:szCs w:val="22"/>
        </w:rPr>
        <w:t>h</w:t>
      </w:r>
      <w:proofErr w:type="gramEnd"/>
      <w:r w:rsidRPr="008E1E5A">
        <w:rPr>
          <w:sz w:val="22"/>
          <w:szCs w:val="22"/>
        </w:rPr>
        <w:t>) a jelen pályázati kiírás 1. pontjában meghatározott céllal összefüggő egyéb Budapest Józsefvárosi Önkormányzat és a pályázó nemzetiségi önkormányzat között fennálló megállapodás részét nem képező eszközbeszerzésre, eszközfelújításra fordított költség.</w:t>
      </w:r>
      <w:r w:rsidRPr="008E1E5A">
        <w:rPr>
          <w:rFonts w:eastAsia="Calibri"/>
        </w:rPr>
        <w:t xml:space="preserve"> </w:t>
      </w:r>
    </w:p>
    <w:p w:rsidR="00460848" w:rsidRPr="008E1E5A" w:rsidRDefault="00460848" w:rsidP="00460848">
      <w:pPr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2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Pályázók körének meghatározása: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Jelen pályázati kiírás keretében pályázatot nyújthatnak be a nemzetiségek jogairól szóló 2011. évi CLXXIX. törvény alapján létrehozott, Józsefvárosban működő helyi nemzetiségi önkormányzatok. A nemzetiségi önkormányzatok önállóan és több nemzetiségi önkormányzat közösen megvalósítandó programok, tervek, események megvalósítására is pályázhatnak.</w:t>
      </w:r>
    </w:p>
    <w:p w:rsidR="0013269C" w:rsidRPr="008E1E5A" w:rsidRDefault="0013269C" w:rsidP="00460848">
      <w:pPr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2"/>
        </w:numPr>
        <w:spacing w:after="200" w:line="276" w:lineRule="auto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Támogatás jellege:</w:t>
      </w:r>
    </w:p>
    <w:p w:rsidR="00460848" w:rsidRPr="008E1E5A" w:rsidRDefault="00460848" w:rsidP="00460848">
      <w:pPr>
        <w:ind w:left="35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támogatásra rendelkezésre álló keretösszeg 5.807.000.- Ft. A Pályázó által megpályázható maximum összeg a támogatásra rendelkezésre álló keretösszeg. A Pályázó vissza nem térítendő támogatásban részesül.</w:t>
      </w:r>
    </w:p>
    <w:p w:rsidR="00460848" w:rsidRPr="008E1E5A" w:rsidRDefault="00460848" w:rsidP="00460848">
      <w:pPr>
        <w:ind w:left="357"/>
        <w:jc w:val="both"/>
        <w:rPr>
          <w:sz w:val="22"/>
          <w:szCs w:val="22"/>
        </w:rPr>
      </w:pPr>
    </w:p>
    <w:p w:rsidR="00460848" w:rsidRPr="008E1E5A" w:rsidRDefault="00460848" w:rsidP="00460848">
      <w:pPr>
        <w:ind w:left="357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5.</w:t>
      </w:r>
      <w:r w:rsidRPr="008E1E5A">
        <w:rPr>
          <w:b/>
          <w:bCs/>
          <w:sz w:val="22"/>
          <w:szCs w:val="22"/>
        </w:rPr>
        <w:tab/>
        <w:t>A pályázat tartalmi, formai követelményei:</w:t>
      </w:r>
    </w:p>
    <w:p w:rsidR="00460848" w:rsidRPr="008E1E5A" w:rsidRDefault="00460848" w:rsidP="00460848">
      <w:pPr>
        <w:ind w:left="35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Érvényesen pályázni a felhívásban megjelölt határidőben, a pályázati felhíváshoz csatolt pályázati adatlap és nyilatkozat kitöltésével és az arra jogosult általi aláírásával lehet. A pályázathoz részletes költségteret kell benyújtani. Az adatlaphoz az adatlapon vagy a pályázati felhívásban megjelölt dokumentumokat, igazolásokat, nyilatkozatokat – amennyiben az a pályázó esetében értelmezhető – hiánytalanul be kell csatolni. </w:t>
      </w:r>
    </w:p>
    <w:p w:rsidR="00460848" w:rsidRPr="008E1E5A" w:rsidRDefault="00460848" w:rsidP="00460848">
      <w:pPr>
        <w:ind w:left="357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Hiánypótlásra kizárólag a pályázatok benyújtására nyitva álló határidőn belül van lehetőség. A nem megfelelő módon vagy nem megfelelő szervezet/személy által benyújtott pályázati kérelmek érvénytelenek.</w:t>
      </w:r>
    </w:p>
    <w:p w:rsidR="00460848" w:rsidRPr="008E1E5A" w:rsidRDefault="00460848" w:rsidP="00460848">
      <w:pPr>
        <w:ind w:left="357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Korlátozások:</w:t>
      </w:r>
    </w:p>
    <w:p w:rsidR="00460848" w:rsidRPr="008E1E5A" w:rsidRDefault="00460848" w:rsidP="00460848">
      <w:pPr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elnyert összeg nem használható fel a 2. pontban (Pályázat tartalma) felsorolt célok elérésén kívül más jellegű kiadásokra;</w:t>
      </w:r>
    </w:p>
    <w:p w:rsidR="00460848" w:rsidRPr="008E1E5A" w:rsidRDefault="00460848" w:rsidP="00460848">
      <w:pPr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egy pályázó önállóan és más nemzetiségi önkormányzattal közösen egy-egy pályázatot adhat be, úgy hogy ugyanarra a támogatási célra csak 1 pályázat adható be;</w:t>
      </w:r>
    </w:p>
    <w:p w:rsidR="00460848" w:rsidRPr="008E1E5A" w:rsidRDefault="00460848" w:rsidP="00460848">
      <w:pPr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nem részesülhet támogatásban az a pályázó, akinek köztartozása áll fenn;</w:t>
      </w:r>
    </w:p>
    <w:p w:rsidR="00460848" w:rsidRPr="008E1E5A" w:rsidRDefault="00460848" w:rsidP="00460848">
      <w:pPr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tudomásszerzéstől számított két éven belül nem részesülhet támogatásban az aki: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) </w:t>
      </w:r>
      <w:proofErr w:type="spellStart"/>
      <w:r w:rsidRPr="008E1E5A">
        <w:rPr>
          <w:sz w:val="22"/>
          <w:szCs w:val="22"/>
        </w:rPr>
        <w:t>a</w:t>
      </w:r>
      <w:proofErr w:type="spellEnd"/>
      <w:r w:rsidRPr="008E1E5A">
        <w:rPr>
          <w:sz w:val="22"/>
          <w:szCs w:val="22"/>
        </w:rPr>
        <w:t xml:space="preserve"> támogatásra benyújtott pályázati dokumentációjában lényeges körülményről, tényről valótlan vagy hamis adatot szolgáltatott, vagy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b) a támogatást a támogatási szerződésben megjelölt céltól részben vagy egészben eltérően használta fel, vagy</w:t>
      </w:r>
    </w:p>
    <w:p w:rsidR="00460848" w:rsidRPr="008E1E5A" w:rsidRDefault="00460848" w:rsidP="00460848">
      <w:pPr>
        <w:ind w:left="1134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c) Budapest Józsefvárosi Önkormányzattal kötött támogatási szerződésben vállalt kötelezettségét nem, vagy nem határidőre teljesítette.</w:t>
      </w:r>
    </w:p>
    <w:p w:rsidR="00460848" w:rsidRPr="008E1E5A" w:rsidRDefault="00460848" w:rsidP="00460848">
      <w:pPr>
        <w:numPr>
          <w:ilvl w:val="0"/>
          <w:numId w:val="14"/>
        </w:numPr>
        <w:ind w:left="1068"/>
        <w:jc w:val="both"/>
        <w:rPr>
          <w:sz w:val="22"/>
          <w:szCs w:val="22"/>
        </w:rPr>
      </w:pPr>
      <w:r w:rsidRPr="008E1E5A">
        <w:rPr>
          <w:bCs/>
        </w:rPr>
        <w:t xml:space="preserve">amennyiben a pályázó az Önkormányzat korábbi pályázata alapján támogatásban részesült és az elszámolási kötelezettség határideje lejárt, újabb pályázatot akkor nyújthat be, ha elszámolását az Önkormányzat elfogadta. </w:t>
      </w:r>
    </w:p>
    <w:p w:rsidR="00460848" w:rsidRPr="008E1E5A" w:rsidRDefault="00460848" w:rsidP="00460848">
      <w:pPr>
        <w:numPr>
          <w:ilvl w:val="0"/>
          <w:numId w:val="14"/>
        </w:numPr>
        <w:ind w:left="1068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az Önkormányzat kötelező feladatát megállapodás alapján átvállaló szerződéses partner nem nyújthat be pályázatot a megállapodás tárgya szerinti feladatellátására;</w:t>
      </w:r>
    </w:p>
    <w:p w:rsidR="00460848" w:rsidRPr="008E1E5A" w:rsidRDefault="00460848" w:rsidP="00460848">
      <w:pPr>
        <w:spacing w:line="276" w:lineRule="auto"/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Előnyben részesül az a Pályázó, amely:</w:t>
      </w:r>
    </w:p>
    <w:p w:rsidR="00460848" w:rsidRPr="008E1E5A" w:rsidRDefault="00460848" w:rsidP="00460848">
      <w:pPr>
        <w:ind w:left="708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pályázatok elbírálása során előnyben részesül az a Pályázó, aki az önkormányzati feladatokhoz kapcsolódó tevékenységet folytat, illetve az a Pályázó, aki a pályázati célokban megfogalmazott feladatokhoz önrészt is biztosít.</w:t>
      </w:r>
    </w:p>
    <w:p w:rsidR="00460848" w:rsidRPr="008E1E5A" w:rsidRDefault="00460848" w:rsidP="00460848">
      <w:pPr>
        <w:ind w:firstLine="708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Információ kérhető:</w:t>
      </w:r>
    </w:p>
    <w:p w:rsidR="00460848" w:rsidRPr="008E1E5A" w:rsidRDefault="00460848" w:rsidP="00460848">
      <w:pPr>
        <w:ind w:left="708"/>
        <w:jc w:val="both"/>
        <w:rPr>
          <w:sz w:val="22"/>
          <w:szCs w:val="22"/>
        </w:rPr>
      </w:pPr>
      <w:proofErr w:type="spellStart"/>
      <w:r w:rsidRPr="008E1E5A">
        <w:rPr>
          <w:sz w:val="22"/>
          <w:szCs w:val="22"/>
        </w:rPr>
        <w:t>Rókusfalvy-Bodor</w:t>
      </w:r>
      <w:proofErr w:type="spellEnd"/>
      <w:r w:rsidRPr="008E1E5A">
        <w:rPr>
          <w:sz w:val="22"/>
          <w:szCs w:val="22"/>
        </w:rPr>
        <w:t xml:space="preserve"> Gergely (Polgármesteri Hivatal Humánszolgáltatási Ügyosztály Humánkapcsolati Iroda) Bp., VIII. Baross u. 63-67. III. emelet 323 szoba, telefon: 459-2130, e-mail: </w:t>
      </w:r>
      <w:proofErr w:type="spellStart"/>
      <w:r w:rsidRPr="008E1E5A">
        <w:rPr>
          <w:sz w:val="22"/>
          <w:szCs w:val="22"/>
        </w:rPr>
        <w:t>bodorg</w:t>
      </w:r>
      <w:proofErr w:type="spellEnd"/>
      <w:r w:rsidRPr="008E1E5A">
        <w:rPr>
          <w:sz w:val="22"/>
          <w:szCs w:val="22"/>
        </w:rPr>
        <w:t xml:space="preserve">@jozsefvaros.hu. </w:t>
      </w:r>
      <w:r w:rsidRPr="008E1E5A">
        <w:rPr>
          <w:b/>
          <w:bCs/>
          <w:sz w:val="22"/>
          <w:szCs w:val="22"/>
        </w:rPr>
        <w:t>Ügyfélfogadási rend:</w:t>
      </w:r>
      <w:r w:rsidRPr="008E1E5A">
        <w:rPr>
          <w:sz w:val="22"/>
          <w:szCs w:val="22"/>
        </w:rPr>
        <w:t xml:space="preserve"> Hétfő: 13.30-18 óra, Szerda: 8.15-16.30 óra, Péntek: 8.15-11.30 óra között.</w:t>
      </w:r>
    </w:p>
    <w:p w:rsidR="00460848" w:rsidRPr="008E1E5A" w:rsidRDefault="00460848" w:rsidP="00460848">
      <w:pPr>
        <w:ind w:left="708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pályázat benyújtásának módja, hiánypótlás: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teljes pályázati dokumentációt magyar nyelven, egy eredeti példányban kell a következő címre és formában személyesen kell eljuttatni: 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ind w:left="705"/>
        <w:jc w:val="both"/>
        <w:rPr>
          <w:b/>
          <w:bCs/>
          <w:sz w:val="22"/>
          <w:szCs w:val="22"/>
        </w:rPr>
      </w:pPr>
      <w:r w:rsidRPr="008E1E5A">
        <w:rPr>
          <w:sz w:val="22"/>
          <w:szCs w:val="22"/>
        </w:rPr>
        <w:t xml:space="preserve">Budapest Főváros VIII. kerület Józsefvárosi Polgármesteri Hivatal Támpont </w:t>
      </w:r>
      <w:r w:rsidRPr="008E1E5A">
        <w:rPr>
          <w:b/>
          <w:sz w:val="22"/>
          <w:szCs w:val="22"/>
        </w:rPr>
        <w:t>1082 Bp., Baross u. 63.-67.</w:t>
      </w:r>
      <w:r w:rsidRPr="008E1E5A">
        <w:rPr>
          <w:sz w:val="22"/>
          <w:szCs w:val="22"/>
        </w:rPr>
        <w:t xml:space="preserve"> fszt. Hétfő: 8.15-18.00, Kedd: 8.15-16.00, Szerda: 8.15-16.30, Csütörtök: 8.15-16.00, Péntek: 8.15-13.30.</w:t>
      </w:r>
      <w:r w:rsidRPr="008E1E5A">
        <w:rPr>
          <w:b/>
          <w:bCs/>
          <w:sz w:val="22"/>
          <w:szCs w:val="22"/>
        </w:rPr>
        <w:t xml:space="preserve"> </w:t>
      </w:r>
      <w:r w:rsidRPr="008E1E5A">
        <w:rPr>
          <w:sz w:val="22"/>
          <w:szCs w:val="22"/>
        </w:rPr>
        <w:t xml:space="preserve">A borítékon fel kell tüntetni: </w:t>
      </w:r>
      <w:r w:rsidRPr="008E1E5A">
        <w:rPr>
          <w:b/>
          <w:bCs/>
          <w:sz w:val="22"/>
          <w:szCs w:val="22"/>
        </w:rPr>
        <w:t>„Nemzetiségi pályázat”</w:t>
      </w:r>
    </w:p>
    <w:p w:rsidR="00460848" w:rsidRPr="008E1E5A" w:rsidRDefault="00460848" w:rsidP="00460848">
      <w:pPr>
        <w:ind w:left="720"/>
        <w:jc w:val="both"/>
        <w:rPr>
          <w:b/>
          <w:bCs/>
          <w:sz w:val="22"/>
          <w:szCs w:val="22"/>
        </w:rPr>
      </w:pPr>
    </w:p>
    <w:p w:rsidR="00460848" w:rsidRPr="008E1E5A" w:rsidRDefault="00460848" w:rsidP="00460848">
      <w:pPr>
        <w:ind w:left="720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személyes beadás legkés</w:t>
      </w:r>
      <w:r>
        <w:rPr>
          <w:b/>
          <w:bCs/>
          <w:sz w:val="22"/>
          <w:szCs w:val="22"/>
        </w:rPr>
        <w:t>őbbi időpontja: 2016. április 6</w:t>
      </w:r>
      <w:r w:rsidRPr="008E1E5A">
        <w:rPr>
          <w:b/>
          <w:bCs/>
          <w:sz w:val="22"/>
          <w:szCs w:val="22"/>
        </w:rPr>
        <w:t>. 16 óra.</w:t>
      </w:r>
    </w:p>
    <w:p w:rsidR="00460848" w:rsidRPr="008E1E5A" w:rsidRDefault="00460848" w:rsidP="00460848">
      <w:pPr>
        <w:spacing w:after="120"/>
        <w:ind w:left="705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projekt adatlapja sem formájában, sem tartalmában nem változtatható. A csatolandó mellékleteket személyesen papír-alapon kell lezárt borítékban benyújtani. </w:t>
      </w:r>
    </w:p>
    <w:p w:rsidR="00460848" w:rsidRPr="008E1E5A" w:rsidRDefault="00460848" w:rsidP="00460848">
      <w:pPr>
        <w:spacing w:after="200" w:line="276" w:lineRule="auto"/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lastRenderedPageBreak/>
        <w:t>Hiánypótlás: kizárólag a pályázatok benyújtására nyitva álló határidőn belül va</w:t>
      </w:r>
      <w:r>
        <w:rPr>
          <w:sz w:val="22"/>
          <w:szCs w:val="22"/>
        </w:rPr>
        <w:t>n lehetőség, azaz 2016. április 6-á</w:t>
      </w:r>
      <w:r w:rsidRPr="008E1E5A">
        <w:rPr>
          <w:sz w:val="22"/>
          <w:szCs w:val="22"/>
        </w:rPr>
        <w:t>n 16.00-ig.</w:t>
      </w:r>
    </w:p>
    <w:p w:rsidR="00460848" w:rsidRPr="008E1E5A" w:rsidRDefault="00460848" w:rsidP="00460848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Információk az értékelésről, értesítésről, szerződéskötésről, elszámolásról:</w:t>
      </w:r>
    </w:p>
    <w:p w:rsidR="00460848" w:rsidRPr="008E1E5A" w:rsidRDefault="00460848" w:rsidP="00460848">
      <w:pPr>
        <w:spacing w:after="120"/>
        <w:ind w:left="709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beérkező pályázatok nyilvántartását, formai értékelését Józsefvárosi Polgármesteri Hivatal Humánszolgáltatási Ügyosztály Humánkapcsolati Irodája végzi. A pályázatokról a kiíró legkésőbb 2016. április 21-ig dönt a formai és tartalmi szempontok figyelembevételével. </w:t>
      </w:r>
      <w:r w:rsidRPr="008E1E5A">
        <w:rPr>
          <w:b/>
          <w:bCs/>
          <w:sz w:val="22"/>
          <w:szCs w:val="22"/>
        </w:rPr>
        <w:t xml:space="preserve">A döntés ellen fellebbezési lehetőség nincs. </w:t>
      </w:r>
      <w:r w:rsidRPr="008E1E5A">
        <w:rPr>
          <w:sz w:val="22"/>
          <w:szCs w:val="22"/>
        </w:rPr>
        <w:t>A kiíró a döntésről a döntést követő 10 napon belül értesíti a pályázót.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kiíró támogatási szerződést köt a pályázati összegben részesülő pályázókkal, amelyben szabályozásra kerül a támogatás felhasználásának és elszámolásának rendje. Ennek határidőre történő aláírt visszaküldése a támogatás átutalásának a feltétele.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kiíró a támogatások utalását követően a józsefvárosi honlapon (www.jozsefvaros.hu) – a hatályos jogszabályok szerint – közzéteszi a támogatottak jegyzékét az elnyert támogatási összegekkel együtt.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numPr>
          <w:ilvl w:val="0"/>
          <w:numId w:val="15"/>
        </w:numPr>
        <w:spacing w:after="200" w:line="276" w:lineRule="auto"/>
        <w:contextualSpacing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projekt megvalósítása: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projekt megvalósításának kezdő határideje: a pályázati kiírás napja, végső határideje: 2016. december 31.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>A pénzügyi elszámolás végső határideje: 2017. február 15.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ind w:left="720"/>
        <w:jc w:val="both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projekt saját felelősségre a támogatási szerződés megkötése előtt a kiírás dátumától elkezdhető.</w:t>
      </w:r>
    </w:p>
    <w:p w:rsidR="00460848" w:rsidRPr="008E1E5A" w:rsidRDefault="00460848" w:rsidP="00460848">
      <w:pPr>
        <w:ind w:left="720"/>
        <w:jc w:val="both"/>
        <w:rPr>
          <w:b/>
          <w:bCs/>
          <w:sz w:val="22"/>
          <w:szCs w:val="22"/>
        </w:rPr>
      </w:pPr>
    </w:p>
    <w:p w:rsidR="00460848" w:rsidRPr="008E1E5A" w:rsidRDefault="00460848" w:rsidP="00460848">
      <w:pPr>
        <w:spacing w:after="120"/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A Budapest Főváros VIII. kerület Józsefvárosi Önkormányzatának „ </w:t>
      </w:r>
      <w:proofErr w:type="gramStart"/>
      <w:r w:rsidRPr="008E1E5A">
        <w:rPr>
          <w:sz w:val="22"/>
          <w:szCs w:val="22"/>
        </w:rPr>
        <w:t>A</w:t>
      </w:r>
      <w:proofErr w:type="gramEnd"/>
      <w:r w:rsidRPr="008E1E5A">
        <w:rPr>
          <w:sz w:val="22"/>
          <w:szCs w:val="22"/>
        </w:rPr>
        <w:t xml:space="preserve"> Józsefvárosban működő önszerveződő közösségek, továbbá művészek és sportolók pályázati támogatásáról” szóló 7/2016. (III.03.) önkormányzati rendelete a pályázati felhívás mellékletét képezi.</w:t>
      </w:r>
    </w:p>
    <w:p w:rsidR="00460848" w:rsidRPr="008E1E5A" w:rsidRDefault="00460848" w:rsidP="00460848">
      <w:pPr>
        <w:spacing w:after="120"/>
        <w:jc w:val="both"/>
        <w:rPr>
          <w:sz w:val="22"/>
          <w:szCs w:val="22"/>
        </w:rPr>
      </w:pPr>
    </w:p>
    <w:p w:rsidR="00460848" w:rsidRPr="008E1E5A" w:rsidRDefault="00460848" w:rsidP="00460848">
      <w:pPr>
        <w:spacing w:after="120"/>
        <w:jc w:val="center"/>
        <w:rPr>
          <w:b/>
          <w:bCs/>
          <w:sz w:val="22"/>
          <w:szCs w:val="22"/>
        </w:rPr>
      </w:pPr>
      <w:r w:rsidRPr="008E1E5A">
        <w:rPr>
          <w:b/>
          <w:bCs/>
          <w:sz w:val="22"/>
          <w:szCs w:val="22"/>
        </w:rPr>
        <w:t>A pályázat kiírója a projekt megvalósulása alatt helyszíni ellenőrzést tarthat, mely során a projekthez kapcsolódó dokumentumokat is ellenőrizheti.</w:t>
      </w:r>
    </w:p>
    <w:p w:rsidR="00460848" w:rsidRPr="008E1E5A" w:rsidRDefault="00460848" w:rsidP="00460848">
      <w:pPr>
        <w:ind w:left="720"/>
        <w:jc w:val="both"/>
        <w:rPr>
          <w:sz w:val="22"/>
          <w:szCs w:val="22"/>
        </w:rPr>
      </w:pPr>
    </w:p>
    <w:p w:rsidR="00460848" w:rsidRPr="008E1E5A" w:rsidRDefault="00460848" w:rsidP="00460848">
      <w:pPr>
        <w:jc w:val="both"/>
        <w:rPr>
          <w:sz w:val="22"/>
          <w:szCs w:val="22"/>
        </w:rPr>
      </w:pPr>
    </w:p>
    <w:p w:rsidR="00460848" w:rsidRPr="008E1E5A" w:rsidRDefault="00460848" w:rsidP="00460848">
      <w:pPr>
        <w:jc w:val="both"/>
        <w:rPr>
          <w:sz w:val="22"/>
          <w:szCs w:val="22"/>
        </w:rPr>
      </w:pPr>
      <w:r w:rsidRPr="008E1E5A">
        <w:rPr>
          <w:sz w:val="22"/>
          <w:szCs w:val="22"/>
        </w:rPr>
        <w:t xml:space="preserve">Budapest, 2016. </w:t>
      </w:r>
      <w:proofErr w:type="gramStart"/>
      <w:r w:rsidRPr="008E1E5A">
        <w:rPr>
          <w:sz w:val="22"/>
          <w:szCs w:val="22"/>
        </w:rPr>
        <w:t>március …</w:t>
      </w:r>
      <w:proofErr w:type="gramEnd"/>
    </w:p>
    <w:p w:rsidR="00460848" w:rsidRPr="008E1E5A" w:rsidRDefault="00460848" w:rsidP="00460848">
      <w:pPr>
        <w:jc w:val="both"/>
        <w:rPr>
          <w:sz w:val="22"/>
          <w:szCs w:val="22"/>
        </w:rPr>
      </w:pPr>
    </w:p>
    <w:p w:rsidR="00460848" w:rsidRPr="008E1E5A" w:rsidRDefault="00460848" w:rsidP="00460848">
      <w:pPr>
        <w:ind w:left="720"/>
        <w:jc w:val="both"/>
        <w:rPr>
          <w:b/>
          <w:bCs/>
          <w:sz w:val="22"/>
          <w:szCs w:val="22"/>
        </w:rPr>
      </w:pP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sz w:val="22"/>
          <w:szCs w:val="22"/>
        </w:rPr>
        <w:tab/>
      </w:r>
      <w:r w:rsidRPr="008E1E5A">
        <w:rPr>
          <w:b/>
          <w:bCs/>
          <w:sz w:val="22"/>
          <w:szCs w:val="22"/>
        </w:rPr>
        <w:t>Dr. Kocsis Máté</w:t>
      </w:r>
    </w:p>
    <w:p w:rsidR="00460848" w:rsidRPr="008E1E5A" w:rsidRDefault="00460848" w:rsidP="00460848">
      <w:pPr>
        <w:tabs>
          <w:tab w:val="left" w:pos="5954"/>
        </w:tabs>
        <w:ind w:left="720"/>
        <w:jc w:val="both"/>
        <w:rPr>
          <w:sz w:val="22"/>
          <w:szCs w:val="22"/>
        </w:rPr>
      </w:pPr>
      <w:r w:rsidRPr="008E1E5A">
        <w:rPr>
          <w:b/>
          <w:bCs/>
          <w:sz w:val="22"/>
          <w:szCs w:val="22"/>
        </w:rPr>
        <w:tab/>
      </w:r>
      <w:proofErr w:type="gramStart"/>
      <w:r w:rsidRPr="008E1E5A">
        <w:rPr>
          <w:sz w:val="22"/>
          <w:szCs w:val="22"/>
        </w:rPr>
        <w:t>polgármester</w:t>
      </w:r>
      <w:proofErr w:type="gramEnd"/>
    </w:p>
    <w:p w:rsidR="00460848" w:rsidRPr="008E1E5A" w:rsidRDefault="00460848" w:rsidP="00460848">
      <w:pPr>
        <w:spacing w:after="240"/>
        <w:jc w:val="both"/>
        <w:rPr>
          <w:rFonts w:eastAsia="Calibri"/>
          <w:lang w:eastAsia="en-US"/>
        </w:rPr>
      </w:pPr>
    </w:p>
    <w:p w:rsidR="00460848" w:rsidRPr="008E1E5A" w:rsidRDefault="00460848" w:rsidP="00460848">
      <w:pPr>
        <w:tabs>
          <w:tab w:val="left" w:pos="5954"/>
        </w:tabs>
        <w:jc w:val="both"/>
        <w:rPr>
          <w:sz w:val="22"/>
          <w:szCs w:val="22"/>
        </w:rPr>
      </w:pPr>
    </w:p>
    <w:p w:rsidR="00460848" w:rsidRDefault="00460848" w:rsidP="00EC3E21">
      <w:pPr>
        <w:spacing w:after="240"/>
        <w:jc w:val="both"/>
      </w:pPr>
    </w:p>
    <w:p w:rsidR="00460848" w:rsidRDefault="00460848" w:rsidP="00EC3E21">
      <w:pPr>
        <w:spacing w:after="240"/>
        <w:jc w:val="both"/>
      </w:pPr>
    </w:p>
    <w:p w:rsidR="00460848" w:rsidRPr="00EC3E21" w:rsidRDefault="00460848" w:rsidP="00C13CC1">
      <w:pPr>
        <w:jc w:val="both"/>
      </w:pPr>
    </w:p>
    <w:sectPr w:rsidR="00460848" w:rsidRPr="00EC3E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C1" w:rsidRDefault="00C13CC1" w:rsidP="00C13CC1">
      <w:r>
        <w:separator/>
      </w:r>
    </w:p>
  </w:endnote>
  <w:endnote w:type="continuationSeparator" w:id="0">
    <w:p w:rsidR="00C13CC1" w:rsidRDefault="00C13CC1" w:rsidP="00C1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170206"/>
      <w:docPartObj>
        <w:docPartGallery w:val="Page Numbers (Bottom of Page)"/>
        <w:docPartUnique/>
      </w:docPartObj>
    </w:sdtPr>
    <w:sdtEndPr/>
    <w:sdtContent>
      <w:p w:rsidR="00C13CC1" w:rsidRDefault="00C13CC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8A">
          <w:rPr>
            <w:noProof/>
          </w:rPr>
          <w:t>1</w:t>
        </w:r>
        <w:r>
          <w:fldChar w:fldCharType="end"/>
        </w:r>
      </w:p>
    </w:sdtContent>
  </w:sdt>
  <w:p w:rsidR="00C13CC1" w:rsidRDefault="00C13C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C1" w:rsidRDefault="00C13CC1" w:rsidP="00C13CC1">
      <w:r>
        <w:separator/>
      </w:r>
    </w:p>
  </w:footnote>
  <w:footnote w:type="continuationSeparator" w:id="0">
    <w:p w:rsidR="00C13CC1" w:rsidRDefault="00C13CC1" w:rsidP="00C1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23"/>
    <w:multiLevelType w:val="hybridMultilevel"/>
    <w:tmpl w:val="459E3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358D"/>
    <w:multiLevelType w:val="hybridMultilevel"/>
    <w:tmpl w:val="553C6152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2331"/>
    <w:multiLevelType w:val="hybridMultilevel"/>
    <w:tmpl w:val="79229C7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5824286"/>
    <w:multiLevelType w:val="hybridMultilevel"/>
    <w:tmpl w:val="A29CA7AE"/>
    <w:lvl w:ilvl="0" w:tplc="4F46C1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3FB6"/>
    <w:multiLevelType w:val="hybridMultilevel"/>
    <w:tmpl w:val="F42CC65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F440BDB"/>
    <w:multiLevelType w:val="hybridMultilevel"/>
    <w:tmpl w:val="F7181DC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>
    <w:nsid w:val="3A6C720C"/>
    <w:multiLevelType w:val="hybridMultilevel"/>
    <w:tmpl w:val="0D1EB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25C31"/>
    <w:multiLevelType w:val="hybridMultilevel"/>
    <w:tmpl w:val="459E3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5D57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79733C6"/>
    <w:multiLevelType w:val="hybridMultilevel"/>
    <w:tmpl w:val="228A70F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B647FFA"/>
    <w:multiLevelType w:val="hybridMultilevel"/>
    <w:tmpl w:val="CE82F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2177"/>
    <w:multiLevelType w:val="hybridMultilevel"/>
    <w:tmpl w:val="CCE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1076A"/>
    <w:multiLevelType w:val="hybridMultilevel"/>
    <w:tmpl w:val="547A3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94C30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6E377854"/>
    <w:multiLevelType w:val="hybridMultilevel"/>
    <w:tmpl w:val="CCE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AB"/>
    <w:rsid w:val="0013269C"/>
    <w:rsid w:val="0014068E"/>
    <w:rsid w:val="00190BE2"/>
    <w:rsid w:val="002051BC"/>
    <w:rsid w:val="002F775A"/>
    <w:rsid w:val="003C7DAB"/>
    <w:rsid w:val="00460848"/>
    <w:rsid w:val="004B0532"/>
    <w:rsid w:val="004B531E"/>
    <w:rsid w:val="004F373D"/>
    <w:rsid w:val="0052632D"/>
    <w:rsid w:val="00566D31"/>
    <w:rsid w:val="0059008E"/>
    <w:rsid w:val="005F464E"/>
    <w:rsid w:val="00607DB4"/>
    <w:rsid w:val="00747D8A"/>
    <w:rsid w:val="00821F05"/>
    <w:rsid w:val="009B7A53"/>
    <w:rsid w:val="00A1466F"/>
    <w:rsid w:val="00A56620"/>
    <w:rsid w:val="00BC3382"/>
    <w:rsid w:val="00C13CC1"/>
    <w:rsid w:val="00C626FE"/>
    <w:rsid w:val="00D11232"/>
    <w:rsid w:val="00D25FC0"/>
    <w:rsid w:val="00DA22C0"/>
    <w:rsid w:val="00E17E9B"/>
    <w:rsid w:val="00E922C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08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84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3C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3C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3C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3CC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08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84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13C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3C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3C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3CC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vaki@jozsefvaro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zsefvaro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org@jozsefvar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73A88FD8</Template>
  <TotalTime>133</TotalTime>
  <Pages>15</Pages>
  <Words>4231</Words>
  <Characters>29201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Veres Evelyn Lilla</cp:lastModifiedBy>
  <cp:revision>24</cp:revision>
  <cp:lastPrinted>2016-03-08T12:25:00Z</cp:lastPrinted>
  <dcterms:created xsi:type="dcterms:W3CDTF">2016-03-07T14:14:00Z</dcterms:created>
  <dcterms:modified xsi:type="dcterms:W3CDTF">2016-03-08T12:48:00Z</dcterms:modified>
</cp:coreProperties>
</file>