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C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864AC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D864AC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Default="00D864AC" w:rsidP="00D8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D864AC" w:rsidRDefault="00D864AC" w:rsidP="00D864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Default="00D864AC" w:rsidP="00D864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Default="00D864AC" w:rsidP="00D864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október 10-én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32.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D864AC" w:rsidRDefault="00D864AC" w:rsidP="00D864A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4AC" w:rsidRDefault="00D864AC" w:rsidP="00D864A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5D5B" w:rsidRDefault="006E5D5B" w:rsidP="00D864A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4AC" w:rsidRPr="00FD32DE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1011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864AC" w:rsidRPr="00E57270" w:rsidRDefault="00D864AC" w:rsidP="00D864A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864AC" w:rsidRPr="00A158D1" w:rsidRDefault="00D864AC" w:rsidP="00D864A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64AC" w:rsidRPr="007753DD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4AC" w:rsidRPr="00605A21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A2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864AC" w:rsidRPr="00605A21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4AC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D864AC" w:rsidRDefault="00D864AC" w:rsidP="00D864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4AC">
        <w:rPr>
          <w:rFonts w:ascii="Times New Roman" w:hAnsi="Times New Roman" w:cs="Times New Roman"/>
          <w:sz w:val="24"/>
          <w:szCs w:val="24"/>
        </w:rPr>
        <w:t>Javaslat</w:t>
      </w:r>
      <w:r w:rsidRPr="00D864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864AC">
        <w:rPr>
          <w:rFonts w:ascii="Times New Roman" w:hAnsi="Times New Roman" w:cs="Times New Roman"/>
          <w:sz w:val="24"/>
          <w:szCs w:val="24"/>
        </w:rPr>
        <w:t>„Budapest Főváros VIII. kerületének területén üzemelő térfigyelő rendszer karbantartási és hibajavítási munkái” tárgyú közbeszerzési eljárás megindítására (PÓTKÉZBESÍTÉS)</w:t>
      </w:r>
    </w:p>
    <w:p w:rsidR="00D864AC" w:rsidRPr="00D864AC" w:rsidRDefault="00D864AC" w:rsidP="00D864A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4AC">
        <w:rPr>
          <w:rFonts w:ascii="Times New Roman" w:hAnsi="Times New Roman" w:cs="Times New Roman"/>
          <w:i/>
          <w:sz w:val="24"/>
          <w:szCs w:val="24"/>
        </w:rPr>
        <w:t>Előterjesztő: Bajusz Ferenc - a Közterület-felügyeleti Ügyosztály vezetője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4AC">
        <w:rPr>
          <w:rFonts w:ascii="Times New Roman" w:eastAsia="Calibri" w:hAnsi="Times New Roman" w:cs="Times New Roman"/>
          <w:b/>
          <w:sz w:val="24"/>
          <w:szCs w:val="24"/>
        </w:rPr>
        <w:t xml:space="preserve">2. Gazdálkodási Ügyosztály 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64AC" w:rsidRPr="00D864AC" w:rsidRDefault="00D864AC" w:rsidP="00D864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64AC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D864AC">
        <w:rPr>
          <w:rFonts w:ascii="Times New Roman" w:hAnsi="Times New Roman"/>
          <w:sz w:val="24"/>
          <w:szCs w:val="24"/>
        </w:rPr>
        <w:t xml:space="preserve"> </w:t>
      </w:r>
      <w:r w:rsidRPr="00D864AC">
        <w:rPr>
          <w:rFonts w:ascii="Times New Roman" w:hAnsi="Times New Roman" w:cs="Times New Roman"/>
          <w:sz w:val="24"/>
          <w:szCs w:val="24"/>
        </w:rPr>
        <w:t>(PÓTKÉZBESÍTÉS)</w:t>
      </w:r>
    </w:p>
    <w:p w:rsidR="00D864AC" w:rsidRPr="00D864AC" w:rsidRDefault="00D864AC" w:rsidP="00D864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D864AC">
        <w:rPr>
          <w:rFonts w:ascii="Times New Roman" w:hAnsi="Times New Roman"/>
          <w:bCs/>
          <w:sz w:val="24"/>
          <w:szCs w:val="24"/>
        </w:rPr>
        <w:t xml:space="preserve">Tulajdonosi hozzájárulás a Budapest VIII. kerület, Százados út 12-14. számú ingatlan (Pitypang Óvoda) vízbekötéséhez </w:t>
      </w:r>
      <w:r w:rsidRPr="00D864AC">
        <w:rPr>
          <w:rFonts w:ascii="Times New Roman" w:hAnsi="Times New Roman" w:cs="Times New Roman"/>
          <w:sz w:val="24"/>
          <w:szCs w:val="24"/>
        </w:rPr>
        <w:t>(PÓTKÉZBESÍTÉS)</w:t>
      </w:r>
    </w:p>
    <w:p w:rsidR="00D864AC" w:rsidRPr="00D864AC" w:rsidRDefault="00D864AC" w:rsidP="00D864AC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864AC">
        <w:rPr>
          <w:rFonts w:ascii="Times New Roman" w:hAnsi="Times New Roman"/>
          <w:bCs/>
          <w:sz w:val="24"/>
          <w:szCs w:val="24"/>
        </w:rPr>
        <w:t xml:space="preserve">Tulajdonosi hozzájárulás a Budapest VIII. kerület, Tömő utca Balassa utca és Illés utca közötti szakaszának felújításához </w:t>
      </w:r>
      <w:r w:rsidRPr="00D864AC">
        <w:rPr>
          <w:rFonts w:ascii="Times New Roman" w:hAnsi="Times New Roman" w:cs="Times New Roman"/>
          <w:sz w:val="24"/>
          <w:szCs w:val="24"/>
        </w:rPr>
        <w:t>(PÓTKÉZBESÍTÉS)</w:t>
      </w:r>
    </w:p>
    <w:p w:rsidR="00D864AC" w:rsidRPr="00D864AC" w:rsidRDefault="00D864AC" w:rsidP="00D864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64AC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D864AC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D864AC">
        <w:rPr>
          <w:rFonts w:ascii="Times New Roman" w:hAnsi="Times New Roman"/>
          <w:bCs/>
          <w:sz w:val="24"/>
          <w:szCs w:val="24"/>
        </w:rPr>
        <w:t xml:space="preserve"> kötendő, karácsonyi díszvilágítás műszaki ellenőri feladatainak ellátására vonatkozó megbízási szerződés megkötésére </w:t>
      </w:r>
      <w:r w:rsidRPr="00D864AC">
        <w:rPr>
          <w:rFonts w:ascii="Times New Roman" w:hAnsi="Times New Roman" w:cs="Times New Roman"/>
          <w:sz w:val="24"/>
          <w:szCs w:val="24"/>
        </w:rPr>
        <w:t>(PÓTKÉZBESÍTÉS)</w:t>
      </w:r>
    </w:p>
    <w:p w:rsidR="00D864AC" w:rsidRPr="00D864AC" w:rsidRDefault="00D864AC" w:rsidP="00D864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4AC">
        <w:rPr>
          <w:rFonts w:ascii="Times New Roman" w:hAnsi="Times New Roman"/>
          <w:bCs/>
          <w:sz w:val="24"/>
          <w:szCs w:val="24"/>
        </w:rPr>
        <w:t xml:space="preserve">Javaslat kizárólagos várakozóhely kijelölésével kapcsolatos döntések meghozatalára </w:t>
      </w:r>
      <w:r w:rsidRPr="00D864AC">
        <w:rPr>
          <w:rFonts w:ascii="Times New Roman" w:hAnsi="Times New Roman" w:cs="Times New Roman"/>
          <w:sz w:val="24"/>
          <w:szCs w:val="24"/>
        </w:rPr>
        <w:t>(PÓTKÉZBESÍTÉS)</w:t>
      </w:r>
    </w:p>
    <w:p w:rsidR="00D864AC" w:rsidRPr="00D864AC" w:rsidRDefault="00D864AC" w:rsidP="00D864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4AC">
        <w:rPr>
          <w:rFonts w:ascii="Times New Roman" w:hAnsi="Times New Roman"/>
          <w:bCs/>
          <w:sz w:val="24"/>
          <w:szCs w:val="24"/>
        </w:rPr>
        <w:t xml:space="preserve">Javaslat az </w:t>
      </w:r>
      <w:r w:rsidRPr="00D864AC">
        <w:rPr>
          <w:rFonts w:ascii="Times New Roman" w:hAnsi="Times New Roman"/>
          <w:bCs/>
          <w:color w:val="000000"/>
          <w:sz w:val="24"/>
          <w:szCs w:val="24"/>
        </w:rPr>
        <w:t>Új Hidegkúti Nándor Stadion megnyitó ünnepségével kapcsolatos</w:t>
      </w:r>
      <w:r w:rsidRPr="00D86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4AC">
        <w:rPr>
          <w:rFonts w:ascii="Times New Roman" w:hAnsi="Times New Roman"/>
          <w:bCs/>
          <w:sz w:val="24"/>
          <w:szCs w:val="24"/>
        </w:rPr>
        <w:t xml:space="preserve">tulajdonosi döntés meghozatalára </w:t>
      </w:r>
      <w:r w:rsidRPr="00D864AC">
        <w:rPr>
          <w:rFonts w:ascii="Times New Roman" w:hAnsi="Times New Roman" w:cs="Times New Roman"/>
          <w:sz w:val="24"/>
          <w:szCs w:val="24"/>
        </w:rPr>
        <w:t>(SÜRGŐSSÉG, HELYSZÍNI KIOSZTÁS)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D5B" w:rsidRDefault="006E5D5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E5D5B" w:rsidRDefault="006E5D5B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D5B" w:rsidRDefault="006E5D5B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4AC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D864A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864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D864AC" w:rsidRDefault="00D864AC" w:rsidP="00D864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4AC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határozott idejű bérleti jogviszony (1 db) </w:t>
      </w:r>
    </w:p>
    <w:p w:rsidR="00D864AC" w:rsidRPr="00D864AC" w:rsidRDefault="00D864AC" w:rsidP="00D864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4AC">
        <w:rPr>
          <w:rFonts w:ascii="Times New Roman" w:hAnsi="Times New Roman" w:cs="Times New Roman"/>
          <w:sz w:val="24"/>
          <w:szCs w:val="24"/>
        </w:rPr>
        <w:t xml:space="preserve">Javaslat a Budapest VIII. kerület, Tolnai Lajos u. 26. szám alatti telek pályázat útján történő elidegenítésére </w:t>
      </w:r>
    </w:p>
    <w:p w:rsidR="00D864AC" w:rsidRPr="00D864AC" w:rsidRDefault="00D864AC" w:rsidP="00D86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Lakás elidegenítésével kapcsolatos vételár és eladási ajánlat jóváhagyása </w:t>
      </w:r>
      <w:r w:rsidRPr="00D864AC">
        <w:rPr>
          <w:rFonts w:ascii="Times New Roman" w:hAnsi="Times New Roman" w:cs="Times New Roman"/>
          <w:sz w:val="24"/>
          <w:szCs w:val="24"/>
          <w:lang w:eastAsia="x-none"/>
        </w:rPr>
        <w:t xml:space="preserve">(Budapest VIII. kerület, Práter </w:t>
      </w:r>
      <w:proofErr w:type="gramStart"/>
      <w:r w:rsidRPr="00D864AC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7412A0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412A0">
        <w:rPr>
          <w:rFonts w:ascii="Times New Roman" w:hAnsi="Times New Roman" w:cs="Times New Roman"/>
          <w:sz w:val="24"/>
          <w:szCs w:val="24"/>
          <w:lang w:eastAsia="x-none"/>
        </w:rPr>
        <w:t>…………….</w:t>
      </w:r>
      <w:r w:rsidRPr="00D864AC">
        <w:rPr>
          <w:rFonts w:ascii="Times New Roman" w:hAnsi="Times New Roman" w:cs="Times New Roman"/>
          <w:sz w:val="24"/>
          <w:szCs w:val="24"/>
          <w:lang w:eastAsia="x-none"/>
        </w:rPr>
        <w:t xml:space="preserve">.) </w:t>
      </w:r>
    </w:p>
    <w:p w:rsidR="00D864AC" w:rsidRPr="00D864AC" w:rsidRDefault="00D864AC" w:rsidP="00D86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>Javaslat üres lakások és nem lakás céljára szolgáló helyiségek elidegenítésére</w:t>
      </w:r>
      <w:r w:rsidRPr="00D864A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864AC" w:rsidRPr="00D864AC" w:rsidRDefault="007412A0" w:rsidP="00D86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………………</w:t>
      </w:r>
      <w:proofErr w:type="gramEnd"/>
      <w:r w:rsidR="00D864AC"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magánszemély bérbevételi kérelme a Budapest VIII. kerület, Kálvária tér 17. szám alatti</w:t>
      </w:r>
      <w:r w:rsidR="00D864AC" w:rsidRPr="00D864AC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D864AC"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</w:t>
      </w:r>
      <w:r w:rsidR="00D864AC" w:rsidRPr="00D864AC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D864AC"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nem lakás céljára szolgáló helyiség vonatkozásában</w:t>
      </w:r>
      <w:r w:rsidR="00D864AC" w:rsidRPr="00D864A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864AC" w:rsidRPr="00D864AC" w:rsidRDefault="00D864AC" w:rsidP="00D86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MAX </w:t>
      </w:r>
      <w:proofErr w:type="spellStart"/>
      <w:r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>Bau</w:t>
      </w:r>
      <w:proofErr w:type="spellEnd"/>
      <w:r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Management Kft. bérbevételi kérelme a Budapest VIII. kerület, Mátyás tér 16. szám alatti</w:t>
      </w:r>
      <w:r w:rsidRPr="00D864AC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D864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önkormányzati tulajdonú, üres, nem lakás céljára szolgáló helyiség vonatkozásában</w:t>
      </w:r>
      <w:r w:rsidRPr="00D864A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864AC" w:rsidRPr="00D864AC" w:rsidRDefault="00D864AC" w:rsidP="00D864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4AC">
        <w:rPr>
          <w:rFonts w:ascii="Times New Roman" w:hAnsi="Times New Roman" w:cs="Times New Roman"/>
          <w:sz w:val="24"/>
          <w:szCs w:val="24"/>
        </w:rPr>
        <w:t xml:space="preserve">Dávid József egyéni vállalkozó bérbevételi kérelme a Budapest VIII. kerület, Fecske u. 10. szám alatti, üres, önkormányzati tulajdonú, nem lakás céljára szolgáló helyiség vonatkozásában 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C" w:rsidRDefault="00D864AC" w:rsidP="00D8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5B" w:rsidRPr="00D864AC" w:rsidRDefault="006E5D5B" w:rsidP="00D8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AC">
        <w:rPr>
          <w:rFonts w:ascii="Times New Roman" w:hAnsi="Times New Roman" w:cs="Times New Roman"/>
          <w:b/>
          <w:bCs/>
          <w:sz w:val="24"/>
          <w:szCs w:val="24"/>
        </w:rPr>
        <w:t>4. Zárt ülés keretében tárgyalandó előterjesztések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864AC" w:rsidRPr="00D864AC" w:rsidRDefault="00D864AC" w:rsidP="00D864A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64A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Dobozi </w:t>
      </w:r>
      <w:proofErr w:type="gramStart"/>
      <w:r w:rsidRPr="00D864AC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7412A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r w:rsidRPr="00D864AC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bérlemény adásvétellel vegyes lakáscsere szerződésének jóváhagyására </w:t>
      </w:r>
      <w:r w:rsidRPr="00D864AC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D864AC" w:rsidRPr="00D864AC" w:rsidRDefault="00D864AC" w:rsidP="00D864AC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864A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D864AC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D864AC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D864AC" w:rsidRPr="00D864AC" w:rsidRDefault="00D864AC" w:rsidP="00D864A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D864A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Salétrom </w:t>
      </w:r>
      <w:proofErr w:type="gramStart"/>
      <w:r w:rsidRPr="00D864AC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7412A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D864AC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lakásra vonatkozó bérleti szerződés módosítására és a kapcsolódó döntések meghozatalára </w:t>
      </w:r>
      <w:r w:rsidRPr="00D864AC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D864AC" w:rsidRPr="00D864AC" w:rsidRDefault="00D864AC" w:rsidP="00D864AC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64A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D864AC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D864AC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D864AC" w:rsidRPr="00D864AC" w:rsidRDefault="00D864AC" w:rsidP="00D864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4AC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</w:t>
      </w:r>
      <w:proofErr w:type="spellStart"/>
      <w:r w:rsidRPr="00D864AC">
        <w:rPr>
          <w:rFonts w:ascii="Times New Roman" w:hAnsi="Times New Roman" w:cs="Times New Roman"/>
          <w:bCs/>
          <w:sz w:val="24"/>
          <w:szCs w:val="24"/>
        </w:rPr>
        <w:t>Vay</w:t>
      </w:r>
      <w:proofErr w:type="spellEnd"/>
      <w:r w:rsidRPr="00D864AC">
        <w:rPr>
          <w:rFonts w:ascii="Times New Roman" w:hAnsi="Times New Roman" w:cs="Times New Roman"/>
          <w:bCs/>
          <w:sz w:val="24"/>
          <w:szCs w:val="24"/>
        </w:rPr>
        <w:t xml:space="preserve"> Ádám </w:t>
      </w:r>
      <w:proofErr w:type="gramStart"/>
      <w:r w:rsidRPr="00D864AC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7412A0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7412A0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D864AC">
        <w:rPr>
          <w:rFonts w:ascii="Times New Roman" w:hAnsi="Times New Roman" w:cs="Times New Roman"/>
          <w:bCs/>
          <w:sz w:val="24"/>
          <w:szCs w:val="24"/>
        </w:rPr>
        <w:t>. szám alatti lakás pályázaton kívüli minőségi lakáscseréjére</w:t>
      </w:r>
    </w:p>
    <w:p w:rsidR="00D864AC" w:rsidRPr="00D864AC" w:rsidRDefault="00D864AC" w:rsidP="00D864A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4AC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D864A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D864AC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D864AC" w:rsidRPr="00D864AC" w:rsidRDefault="00D864AC" w:rsidP="00D864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5D5B" w:rsidRDefault="006E5D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4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Közbeszerzések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864AC" w:rsidRP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4AC" w:rsidRPr="00C245FA" w:rsidRDefault="00D864AC" w:rsidP="00D86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FA">
        <w:rPr>
          <w:rFonts w:ascii="Times New Roman" w:hAnsi="Times New Roman"/>
          <w:b/>
          <w:bCs/>
          <w:sz w:val="24"/>
          <w:szCs w:val="24"/>
        </w:rPr>
        <w:t xml:space="preserve">Napirend 1.1. pontja: </w:t>
      </w:r>
      <w:r w:rsidRPr="00C245FA">
        <w:rPr>
          <w:rFonts w:ascii="Times New Roman" w:hAnsi="Times New Roman" w:cs="Times New Roman"/>
          <w:b/>
          <w:sz w:val="24"/>
          <w:szCs w:val="24"/>
        </w:rPr>
        <w:t>Javaslat</w:t>
      </w:r>
      <w:r w:rsidRPr="00C245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45FA">
        <w:rPr>
          <w:rFonts w:ascii="Times New Roman" w:hAnsi="Times New Roman" w:cs="Times New Roman"/>
          <w:b/>
          <w:sz w:val="24"/>
          <w:szCs w:val="24"/>
        </w:rPr>
        <w:t xml:space="preserve">„Budapest Főváros VIII. kerületének területén üzemelő térfigyelő rendszer karbantartási és hibajavítási munkái” tárgyú közbeszerzési eljárás megindítására </w:t>
      </w:r>
    </w:p>
    <w:p w:rsidR="00D864AC" w:rsidRPr="007737DB" w:rsidRDefault="00D864AC" w:rsidP="00D86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F2F">
        <w:rPr>
          <w:rFonts w:ascii="Times New Roman" w:hAnsi="Times New Roman" w:cs="Times New Roman"/>
          <w:i/>
          <w:sz w:val="24"/>
          <w:szCs w:val="24"/>
        </w:rPr>
        <w:t>Előterjesztő: Bajusz Ferenc - a Közterület-felügyeleti Ügyosztály vezetője</w:t>
      </w:r>
    </w:p>
    <w:p w:rsidR="00D864AC" w:rsidRDefault="00D864AC" w:rsidP="00D864A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4AC" w:rsidRPr="00000B12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0B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1012/2016. (X.10.) sz. Városgazdálkodási és Pénzügyi Bizottság határozata</w:t>
      </w:r>
    </w:p>
    <w:p w:rsidR="00D864AC" w:rsidRPr="000261D5" w:rsidRDefault="00D864AC" w:rsidP="00D864A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0B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D864AC" w:rsidRPr="00C245FA" w:rsidRDefault="00D864AC" w:rsidP="00D864A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4AC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C245FA">
        <w:rPr>
          <w:rFonts w:ascii="Times New Roman" w:eastAsia="Calibri" w:hAnsi="Times New Roman" w:cs="Times New Roman"/>
          <w:sz w:val="24"/>
          <w:szCs w:val="24"/>
        </w:rPr>
        <w:t xml:space="preserve"> „Budapest Főváros VIII. kerületének területén üzemelő térfigyelő rendszer karbantartási és hibajavítási munkái” tárgyú közbeszerzési eljárásban úgy dönt, hogy </w:t>
      </w:r>
    </w:p>
    <w:p w:rsidR="00D864AC" w:rsidRPr="00C245FA" w:rsidRDefault="00D864AC" w:rsidP="00D86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4AC" w:rsidRPr="00C245FA" w:rsidRDefault="00D864AC" w:rsidP="00D864AC">
      <w:pPr>
        <w:numPr>
          <w:ilvl w:val="3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245F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Kbt. Harmadik Rész, nemzeti eljárásrend szerinti </w:t>
      </w:r>
      <w:r w:rsidRPr="00C245FA">
        <w:rPr>
          <w:rFonts w:ascii="Times New Roman" w:eastAsia="Calibri" w:hAnsi="Times New Roman" w:cs="Times New Roman"/>
          <w:sz w:val="24"/>
          <w:szCs w:val="24"/>
        </w:rPr>
        <w:t>nyílt</w:t>
      </w:r>
      <w:r w:rsidRPr="00C245F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közbeszerzési eljárást folytat le (Kbt. 113. § (1) bekezdés szerint). </w:t>
      </w:r>
      <w:bookmarkStart w:id="0" w:name="pr686"/>
      <w:bookmarkEnd w:id="0"/>
    </w:p>
    <w:p w:rsidR="00D864AC" w:rsidRPr="00C245FA" w:rsidRDefault="00D864AC" w:rsidP="00D864A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864AC" w:rsidRDefault="00D864AC" w:rsidP="00D864AC">
      <w:pPr>
        <w:spacing w:after="0" w:line="240" w:lineRule="auto"/>
        <w:ind w:left="7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D864AC" w:rsidRPr="00C245FA" w:rsidRDefault="00D864AC" w:rsidP="00D864AC">
      <w:pPr>
        <w:spacing w:after="0" w:line="240" w:lineRule="auto"/>
        <w:ind w:left="7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közbeszerzési eljárást indító felhívást és közbeszerzési dokumentumokat a Bíráló Bizottság javaslata alapján.</w:t>
      </w:r>
    </w:p>
    <w:p w:rsidR="00D864AC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864AC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D864AC" w:rsidRPr="00C245FA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numPr>
          <w:ilvl w:val="3"/>
          <w:numId w:val="7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elfogadja az alábbi </w:t>
      </w: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kiválasztott öt gazdasági szereplőt:</w:t>
      </w:r>
    </w:p>
    <w:p w:rsidR="00D864AC" w:rsidRPr="00C245FA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64AC" w:rsidRPr="00C245FA" w:rsidRDefault="00D864AC" w:rsidP="00D864AC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Multi Alarm </w:t>
      </w:r>
      <w:proofErr w:type="spellStart"/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. (11365073-2-42)</w:t>
      </w:r>
    </w:p>
    <w:p w:rsidR="00D864AC" w:rsidRPr="00C245FA" w:rsidRDefault="00D864AC" w:rsidP="00D864AC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M.B.V. Kft. (14465677-2-42)</w:t>
      </w:r>
    </w:p>
    <w:p w:rsidR="00D864AC" w:rsidRPr="00C245FA" w:rsidRDefault="00D864AC" w:rsidP="00D864AC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IBTK Kft. (13058704-2-43)</w:t>
      </w:r>
    </w:p>
    <w:p w:rsidR="00D864AC" w:rsidRPr="00C245FA" w:rsidRDefault="00D864AC" w:rsidP="00D864AC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TVT Vagyonvédelmi </w:t>
      </w:r>
      <w:proofErr w:type="spellStart"/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. (12097476-2-43)</w:t>
      </w:r>
    </w:p>
    <w:p w:rsidR="00D864AC" w:rsidRPr="00C245FA" w:rsidRDefault="00D864AC" w:rsidP="00D864AC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FOR REST Kft. (13283023-2-42)</w:t>
      </w:r>
    </w:p>
    <w:p w:rsidR="00D864AC" w:rsidRDefault="00D864AC" w:rsidP="00D86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864AC" w:rsidRDefault="00D864AC" w:rsidP="00D86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D864AC" w:rsidRPr="00C245FA" w:rsidRDefault="00D864AC" w:rsidP="00D864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64AC" w:rsidRDefault="00D864AC" w:rsidP="00D864AC">
      <w:pPr>
        <w:numPr>
          <w:ilvl w:val="3"/>
          <w:numId w:val="7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határidőit tekintve úgy dönt, hogy az ajánlattételi 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naptári nap.</w:t>
      </w:r>
    </w:p>
    <w:p w:rsidR="00D864AC" w:rsidRPr="00C245FA" w:rsidRDefault="00D864AC" w:rsidP="00D8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összefoglaló tájékoztató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 az eljárásra való érdeklődésre rendelkezésre álló időtartam. Az összefoglaló tájékoztató lejártát követően 1 munkanapon belül kerüljön megküldésre az eljárást megindító felhívás a gazdasági szereplőknek. Az ajánlattételi 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nap.</w:t>
      </w:r>
    </w:p>
    <w:p w:rsidR="00D864AC" w:rsidRPr="00C245FA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864AC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D864AC" w:rsidRPr="00C245FA" w:rsidRDefault="00D864AC" w:rsidP="00D864A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4AC" w:rsidRPr="00C245FA" w:rsidRDefault="00D864AC" w:rsidP="00D864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24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D864AC" w:rsidRDefault="00D864AC" w:rsidP="00D864A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461" w:rsidRDefault="00F00461" w:rsidP="00F00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Gazdálkodási Ügyosztály </w:t>
      </w:r>
    </w:p>
    <w:p w:rsidR="00F00461" w:rsidRDefault="00F00461" w:rsidP="00F004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00461" w:rsidRPr="00FD7A0B" w:rsidRDefault="00F00461" w:rsidP="00F004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00461" w:rsidRPr="005B4700" w:rsidRDefault="00F00461" w:rsidP="00F004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0461" w:rsidRPr="008C4137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8C4137">
        <w:rPr>
          <w:rFonts w:ascii="Times New Roman" w:hAnsi="Times New Roman"/>
          <w:b/>
          <w:bCs/>
          <w:sz w:val="24"/>
          <w:szCs w:val="24"/>
        </w:rPr>
        <w:t>Napirend 2.1. pontja: Javaslat közterület-használati kérelmek elbírálására</w:t>
      </w:r>
    </w:p>
    <w:p w:rsidR="00F00461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864AC" w:rsidRDefault="00F00461" w:rsidP="00F004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napirend 2.1. pontját külön tárgyalásra kikérték.</w:t>
      </w:r>
    </w:p>
    <w:p w:rsidR="00F00461" w:rsidRDefault="00F00461" w:rsidP="00F004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461" w:rsidRDefault="00F00461" w:rsidP="00F004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461" w:rsidRDefault="00F00461" w:rsidP="00F00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2.2. pontja: </w:t>
      </w:r>
      <w:r w:rsidRPr="00B2380C">
        <w:rPr>
          <w:rFonts w:ascii="Times New Roman" w:hAnsi="Times New Roman"/>
          <w:b/>
          <w:bCs/>
          <w:sz w:val="24"/>
          <w:szCs w:val="24"/>
        </w:rPr>
        <w:t>Tulajdonosi hozzájárulás a Budapest VIII. kerület, Százados út 12-14. számú ingatlan (Pitypang Óvoda) vízbekötéséhez</w:t>
      </w:r>
    </w:p>
    <w:p w:rsidR="00F00461" w:rsidRDefault="00F00461" w:rsidP="00F00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461" w:rsidRPr="00F00461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1013/2016. (X.10.) sz. Városgazdálkodási és Pénzügyi Bizottság határozata</w:t>
      </w:r>
    </w:p>
    <w:p w:rsidR="00F00461" w:rsidRPr="00F00461" w:rsidRDefault="00F00461" w:rsidP="00F0046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00461" w:rsidRDefault="00F00461" w:rsidP="00F0046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461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00461" w:rsidRPr="00B2380C" w:rsidRDefault="00F00461" w:rsidP="00F0046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00461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r w:rsidRPr="00B238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Fővárosi Vízművek </w:t>
      </w:r>
      <w:proofErr w:type="spellStart"/>
      <w:r w:rsidRPr="00B238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B238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(cégjegyzékszám: 01-10-042451; székhely: 1134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Váci út 23-27.)</w:t>
      </w:r>
      <w:r w:rsidRPr="00B2380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kérelmére,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Százados út 12-14. szám alatti ingatlan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38877)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meglévő vízbekötés megszüntetésének és 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vízbekötés k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F00461" w:rsidRPr="00B2380C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00461" w:rsidRPr="00B2380C" w:rsidRDefault="00F00461" w:rsidP="00F004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00461" w:rsidRDefault="00F00461" w:rsidP="00F004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461" w:rsidRDefault="00F00461" w:rsidP="00F00461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bontási helyek megfelelő helyreállítására, melyre a beruházó/kivitelező 5 év garanciát vállal:</w:t>
      </w:r>
    </w:p>
    <w:p w:rsidR="00F00461" w:rsidRPr="00B2380C" w:rsidRDefault="00F00461" w:rsidP="00F004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Százados úti járda burkolatát </w:t>
      </w: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F00461" w:rsidRPr="00B2380C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MA-8 öntött aszfalt</w:t>
      </w:r>
    </w:p>
    <w:p w:rsidR="00F00461" w:rsidRPr="00B2380C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F00461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 ágyazat</w:t>
      </w:r>
    </w:p>
    <w:p w:rsidR="00F00461" w:rsidRPr="00B2380C" w:rsidRDefault="00F00461" w:rsidP="00F0046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Százados úti útpálya burkolatát</w:t>
      </w: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alábbi rétegrenddel kell helyreállítani szerkezeti rétegenként 20-20 cm átlapolással:</w:t>
      </w:r>
    </w:p>
    <w:p w:rsidR="00F00461" w:rsidRPr="00B2380C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</w:t>
      </w: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cm </w:t>
      </w:r>
      <w:proofErr w:type="spellStart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hengerelt aszfaltbeton kopóréteg</w:t>
      </w:r>
    </w:p>
    <w:p w:rsidR="00F00461" w:rsidRPr="00B2380C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7 cm </w:t>
      </w:r>
      <w:proofErr w:type="spellStart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hengerelt aszfaltbeton kötőréteg</w:t>
      </w:r>
    </w:p>
    <w:p w:rsidR="00F00461" w:rsidRPr="00B2380C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C8/10-32/F stabilizált útalap</w:t>
      </w:r>
    </w:p>
    <w:p w:rsidR="00F00461" w:rsidRDefault="00F00461" w:rsidP="00F00461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cm </w:t>
      </w:r>
      <w:proofErr w:type="spellStart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B23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95% töm. homokos kavics ágyazat</w:t>
      </w:r>
    </w:p>
    <w:p w:rsidR="00F00461" w:rsidRPr="00B2380C" w:rsidRDefault="00F00461" w:rsidP="00F0046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Százados úti zöldterület helyreállításakor a zöldterület részét képező, károsodott (kitermelt, szennyeződött illetve elszállított) termőtalaj pótlását - I. osztályú termőföld visszatöltésével – kell elvégezni, fák 3 m-es körzetében a kitermelt </w:t>
      </w:r>
      <w:r w:rsidRPr="00B23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talajszelvény teljes mélységében (1 m mélységig), egyéb zöldterületeken 20 cm mélységig,</w:t>
      </w:r>
    </w:p>
    <w:p w:rsidR="00F00461" w:rsidRDefault="00F00461" w:rsidP="00F0046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1"/>
          <w:numId w:val="8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00461" w:rsidRPr="00B2380C" w:rsidRDefault="00F00461" w:rsidP="00F0046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461" w:rsidRPr="00B2380C" w:rsidRDefault="00F00461" w:rsidP="00F00461">
      <w:pPr>
        <w:numPr>
          <w:ilvl w:val="1"/>
          <w:numId w:val="8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00461" w:rsidRDefault="00F00461" w:rsidP="00F004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461" w:rsidRPr="00B2380C" w:rsidRDefault="00F00461" w:rsidP="00F004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00461" w:rsidRPr="00B2380C" w:rsidRDefault="00F00461" w:rsidP="00F0046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F00461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461" w:rsidRPr="00B2380C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0461" w:rsidRPr="00B2380C" w:rsidRDefault="00F00461" w:rsidP="00F0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461" w:rsidRDefault="00F00461" w:rsidP="00F004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461" w:rsidRDefault="00F00461" w:rsidP="00F00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2.3. pontja: </w:t>
      </w:r>
      <w:r w:rsidRPr="00292859">
        <w:rPr>
          <w:rFonts w:ascii="Times New Roman" w:hAnsi="Times New Roman"/>
          <w:b/>
          <w:bCs/>
          <w:sz w:val="24"/>
          <w:szCs w:val="24"/>
        </w:rPr>
        <w:t>Tulajdonosi hozzájárulás a Budapest VIII. kerület, Tömő utca Balassa utca és Illés utca közötti szakaszának felújításához</w:t>
      </w:r>
    </w:p>
    <w:p w:rsidR="00F00461" w:rsidRDefault="00F00461" w:rsidP="00F00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461" w:rsidRDefault="00F00461" w:rsidP="00F004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napirend 2.3. pontját külön tárgyalásra kikérték.</w:t>
      </w:r>
    </w:p>
    <w:p w:rsidR="00F00461" w:rsidRDefault="00F00461" w:rsidP="00F004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461" w:rsidRDefault="00F00461" w:rsidP="00F004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FD3" w:rsidRPr="00C1061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2.4. pontja: </w:t>
      </w:r>
      <w:r w:rsidRPr="00C10613">
        <w:rPr>
          <w:rFonts w:ascii="Times New Roman" w:hAnsi="Times New Roman"/>
          <w:b/>
          <w:bCs/>
          <w:sz w:val="24"/>
          <w:szCs w:val="24"/>
        </w:rPr>
        <w:t xml:space="preserve">Javaslat a Józsefvárosi Gazdálkodási Központ </w:t>
      </w:r>
      <w:proofErr w:type="spellStart"/>
      <w:r w:rsidRPr="00C10613">
        <w:rPr>
          <w:rFonts w:ascii="Times New Roman" w:hAnsi="Times New Roman"/>
          <w:b/>
          <w:bCs/>
          <w:sz w:val="24"/>
          <w:szCs w:val="24"/>
        </w:rPr>
        <w:t>Zrt.-vel</w:t>
      </w:r>
      <w:proofErr w:type="spellEnd"/>
      <w:r w:rsidRPr="00C10613">
        <w:rPr>
          <w:rFonts w:ascii="Times New Roman" w:hAnsi="Times New Roman"/>
          <w:b/>
          <w:bCs/>
          <w:sz w:val="24"/>
          <w:szCs w:val="24"/>
        </w:rPr>
        <w:t xml:space="preserve"> kötendő, karácsonyi díszvilágítás műszaki ellenőri feladatainak ellátására vonatkozó megbízási szerződés megkötésére</w:t>
      </w:r>
    </w:p>
    <w:p w:rsidR="00430FD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0FD3" w:rsidRPr="00F00461" w:rsidRDefault="00430FD3" w:rsidP="00430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430FD3" w:rsidRPr="00F00461" w:rsidRDefault="00430FD3" w:rsidP="00430F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430FD3" w:rsidRDefault="00430FD3" w:rsidP="00430FD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461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430FD3" w:rsidRPr="00C1061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0FD3" w:rsidRDefault="00430FD3" w:rsidP="0043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30FD3" w:rsidRPr="00C10613" w:rsidRDefault="00430FD3" w:rsidP="0043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FD3" w:rsidRPr="00C10613" w:rsidRDefault="00430FD3" w:rsidP="00430F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Gazdálkodási Központ </w:t>
      </w:r>
      <w:proofErr w:type="spellStart"/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megbízza a „Vállalkozási szerződés keretében Józsefváros karácsonyi feldíszítése és díszkivilágítása” </w:t>
      </w:r>
      <w:r w:rsidRPr="00C106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projekt kivitelezésének</w:t>
      </w: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ellenőri feladatai ellátásával,</w:t>
      </w:r>
      <w:r w:rsidRPr="00C10613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mely feladat elvégzéséért bruttó 300.000,- Ft díjazás illeti meg.</w:t>
      </w:r>
    </w:p>
    <w:p w:rsidR="00430FD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FD3" w:rsidRPr="00C1061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30FD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430FD3" w:rsidRPr="00C1061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FD3" w:rsidRPr="00C10613" w:rsidRDefault="00430FD3" w:rsidP="00430F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elfogadja a határozat mellékletét képező megbízási szerződést és felkéri a polgármestert annak aláírására.</w:t>
      </w:r>
    </w:p>
    <w:p w:rsidR="00430FD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30FD3" w:rsidRPr="00C1061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C106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430FD3" w:rsidRPr="00C10613" w:rsidRDefault="00430FD3" w:rsidP="00430F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C106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október 25.</w:t>
      </w:r>
    </w:p>
    <w:p w:rsidR="00430FD3" w:rsidRPr="00C10613" w:rsidRDefault="00430FD3" w:rsidP="00430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0FD3" w:rsidRPr="00C10613" w:rsidRDefault="00430FD3" w:rsidP="00430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1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Gazdálkodási Ügyosztály, </w:t>
      </w:r>
      <w:r w:rsidRPr="00C106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106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106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30FD3" w:rsidRPr="00C10613" w:rsidRDefault="00430FD3" w:rsidP="00430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0FD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0F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1014/2016. (X.10.)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430FD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FD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0FD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2.5. pontja: </w:t>
      </w:r>
      <w:r w:rsidRPr="004911C4">
        <w:rPr>
          <w:rFonts w:ascii="Times New Roman" w:hAnsi="Times New Roman"/>
          <w:b/>
          <w:bCs/>
          <w:sz w:val="24"/>
          <w:szCs w:val="24"/>
        </w:rPr>
        <w:t>Javaslat kizárólagos várakozóhely kijelölésével kapcsolatos döntések meghozatalára</w:t>
      </w:r>
    </w:p>
    <w:p w:rsidR="00430FD3" w:rsidRDefault="00430FD3" w:rsidP="00430F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71D" w:rsidRDefault="00E8471D" w:rsidP="00E847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napirend 2.5. pontját külön tárgyalásra kikérték.</w:t>
      </w:r>
    </w:p>
    <w:p w:rsidR="00E8471D" w:rsidRDefault="00E8471D" w:rsidP="00E847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71D" w:rsidRDefault="00E8471D" w:rsidP="00E847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461" w:rsidRDefault="00D06F75" w:rsidP="00F0046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2.6. pontja: </w:t>
      </w:r>
      <w:r w:rsidRPr="00D06F75">
        <w:rPr>
          <w:rFonts w:ascii="Times New Roman" w:hAnsi="Times New Roman"/>
          <w:b/>
          <w:bCs/>
          <w:sz w:val="24"/>
          <w:szCs w:val="24"/>
        </w:rPr>
        <w:t xml:space="preserve">Javaslat az </w:t>
      </w:r>
      <w:r w:rsidRPr="00D06F75">
        <w:rPr>
          <w:rFonts w:ascii="Times New Roman" w:hAnsi="Times New Roman"/>
          <w:b/>
          <w:bCs/>
          <w:color w:val="000000"/>
          <w:sz w:val="24"/>
          <w:szCs w:val="24"/>
        </w:rPr>
        <w:t>Új Hidegkúti Nándor Stadion megnyitó ünnepségével kapcsolatos</w:t>
      </w:r>
      <w:r w:rsidRPr="00D06F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6F75">
        <w:rPr>
          <w:rFonts w:ascii="Times New Roman" w:hAnsi="Times New Roman"/>
          <w:b/>
          <w:bCs/>
          <w:sz w:val="24"/>
          <w:szCs w:val="24"/>
        </w:rPr>
        <w:t>tulajdonosi döntés meghozatalára</w:t>
      </w:r>
    </w:p>
    <w:p w:rsidR="00D06F75" w:rsidRDefault="00D06F75" w:rsidP="00F0046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75" w:rsidRDefault="00D06F75" w:rsidP="00D06F7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napirend 2.6. pontját külön tárgyalásra kikérték.</w:t>
      </w:r>
    </w:p>
    <w:p w:rsidR="00D06F75" w:rsidRDefault="00D06F75" w:rsidP="00D06F7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F75" w:rsidRDefault="00D06F75" w:rsidP="00D06F7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230" w:rsidRPr="008C4137" w:rsidRDefault="00070230" w:rsidP="0007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8C4137">
        <w:rPr>
          <w:rFonts w:ascii="Times New Roman" w:hAnsi="Times New Roman"/>
          <w:b/>
          <w:bCs/>
          <w:sz w:val="24"/>
          <w:szCs w:val="24"/>
        </w:rPr>
        <w:t>Napirend 2.1. pontja: Javaslat közterület-használati kérelmek elbírálására</w:t>
      </w:r>
    </w:p>
    <w:p w:rsidR="00070230" w:rsidRDefault="00070230" w:rsidP="0007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70230" w:rsidRPr="00F00461" w:rsidRDefault="00070230" w:rsidP="0007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070230" w:rsidRPr="00F00461" w:rsidRDefault="00070230" w:rsidP="0007023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004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06F75" w:rsidRDefault="00D06F75" w:rsidP="00F0046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0230" w:rsidRDefault="00070230" w:rsidP="000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061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Komássy Zsolt Ákos módosító indítványát, mely szerint </w:t>
      </w:r>
      <w:r w:rsidR="009F6558">
        <w:rPr>
          <w:rFonts w:ascii="Times New Roman" w:eastAsia="Times New Roman" w:hAnsi="Times New Roman" w:cs="Times New Roman"/>
          <w:sz w:val="24"/>
          <w:szCs w:val="24"/>
          <w:lang w:eastAsia="hu-HU"/>
        </w:rPr>
        <w:t>ne adjon közterület-használati hozzájárulást sült gesztenye árusítás céljára.</w:t>
      </w:r>
    </w:p>
    <w:p w:rsidR="009F6558" w:rsidRDefault="009F6558" w:rsidP="000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558" w:rsidRDefault="009F6558" w:rsidP="000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9F1AAA" w:rsidRDefault="009F1AAA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1016</w:t>
      </w:r>
      <w:r w:rsidR="00CF7B25"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CF7B25" w:rsidRPr="009F1AAA" w:rsidRDefault="00CF7B25" w:rsidP="00CF7B2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CF7B25" w:rsidRDefault="00CF7B25" w:rsidP="00CF7B2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7B25" w:rsidRPr="008C4137" w:rsidRDefault="00CF7B25" w:rsidP="00CF7B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F7B25" w:rsidRPr="008C4137" w:rsidTr="00715FC5">
        <w:trPr>
          <w:trHeight w:val="74"/>
        </w:trPr>
        <w:tc>
          <w:tcPr>
            <w:tcW w:w="4219" w:type="dxa"/>
          </w:tcPr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>Közterület-használó, kérelmező: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>A közterület-használat ideje: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 xml:space="preserve">Közterület-használat </w:t>
            </w:r>
            <w:r>
              <w:rPr>
                <w:sz w:val="24"/>
                <w:szCs w:val="24"/>
              </w:rPr>
              <w:t>célja: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8C4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CF7B25" w:rsidRPr="008C4137" w:rsidRDefault="00CF7B25" w:rsidP="00715FC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C4137">
              <w:rPr>
                <w:b/>
                <w:sz w:val="24"/>
                <w:szCs w:val="24"/>
              </w:rPr>
              <w:t>Vajda Irén egyéni vállalkozó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>(székhely: 1083 Budapest, Szigony u. 10. 15. em. 89.)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>2016. október 15. – 2017. február 28.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 xml:space="preserve">sült </w:t>
            </w:r>
            <w:proofErr w:type="gramStart"/>
            <w:r w:rsidRPr="008C4137">
              <w:rPr>
                <w:sz w:val="24"/>
                <w:szCs w:val="24"/>
              </w:rPr>
              <w:t>gesztenye árusítás</w:t>
            </w:r>
            <w:proofErr w:type="gramEnd"/>
            <w:r w:rsidRPr="008C4137">
              <w:rPr>
                <w:sz w:val="24"/>
                <w:szCs w:val="24"/>
              </w:rPr>
              <w:t xml:space="preserve"> (közterületi árusítás) 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>Budapest VIII. kerület, Blaha Lujza tér 3-5. előtti járdán</w:t>
            </w:r>
          </w:p>
          <w:p w:rsidR="00CF7B25" w:rsidRPr="008C4137" w:rsidRDefault="00CF7B25" w:rsidP="00715FC5">
            <w:pPr>
              <w:widowControl w:val="0"/>
              <w:jc w:val="both"/>
              <w:rPr>
                <w:sz w:val="24"/>
                <w:szCs w:val="24"/>
              </w:rPr>
            </w:pPr>
            <w:r w:rsidRPr="008C41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C4137">
              <w:rPr>
                <w:sz w:val="24"/>
                <w:szCs w:val="24"/>
              </w:rPr>
              <w:t>m</w:t>
            </w:r>
            <w:r w:rsidRPr="008C4137">
              <w:rPr>
                <w:sz w:val="24"/>
                <w:szCs w:val="24"/>
                <w:vertAlign w:val="superscript"/>
              </w:rPr>
              <w:t>2</w:t>
            </w:r>
          </w:p>
          <w:p w:rsidR="00CF7B25" w:rsidRPr="008C4137" w:rsidRDefault="00CF7B25" w:rsidP="00715FC5">
            <w:pPr>
              <w:widowControl w:val="0"/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1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Default="00CF7B25" w:rsidP="00CF7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AAA" w:rsidRPr="009F1AAA" w:rsidRDefault="009F1AAA" w:rsidP="009F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9F1AAA" w:rsidRPr="009F1AAA" w:rsidRDefault="009F1AAA" w:rsidP="009F1AA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CF7B25" w:rsidRDefault="00CF7B25" w:rsidP="00CF7B2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7B25" w:rsidRDefault="00CF7B25" w:rsidP="00CF7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B7F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CF7B25" w:rsidRDefault="00CF7B25" w:rsidP="00CF7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1B7F35" w:rsidRDefault="00CF7B25" w:rsidP="00CF7B25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7F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közterület-használati hozzájárulást ad – előre egy összegben történő teljes díjfizetéssel – az alábbiak szerint:</w:t>
      </w:r>
    </w:p>
    <w:p w:rsidR="00CF7B25" w:rsidRPr="001B7F35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F7B25" w:rsidRPr="001B7F35" w:rsidTr="00715FC5">
        <w:trPr>
          <w:trHeight w:val="74"/>
        </w:trPr>
        <w:tc>
          <w:tcPr>
            <w:tcW w:w="4219" w:type="dxa"/>
          </w:tcPr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>Közterület-használó, kérelmező: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>A közterület-használat ideje: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1B7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CF7B25" w:rsidRPr="001B7F35" w:rsidRDefault="00CF7B25" w:rsidP="00715FC5">
            <w:pPr>
              <w:jc w:val="both"/>
              <w:rPr>
                <w:b/>
                <w:sz w:val="24"/>
                <w:szCs w:val="24"/>
              </w:rPr>
            </w:pPr>
            <w:r w:rsidRPr="001B7F35">
              <w:rPr>
                <w:b/>
                <w:sz w:val="24"/>
                <w:szCs w:val="24"/>
              </w:rPr>
              <w:t xml:space="preserve">Monte </w:t>
            </w:r>
            <w:proofErr w:type="spellStart"/>
            <w:r w:rsidRPr="001B7F35">
              <w:rPr>
                <w:b/>
                <w:sz w:val="24"/>
                <w:szCs w:val="24"/>
              </w:rPr>
              <w:t>Investments</w:t>
            </w:r>
            <w:proofErr w:type="spellEnd"/>
            <w:r w:rsidRPr="001B7F35">
              <w:rPr>
                <w:b/>
                <w:sz w:val="24"/>
                <w:szCs w:val="24"/>
              </w:rPr>
              <w:t xml:space="preserve"> Kft.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>(székhely: 1047 Budapest, József Attila u. 4-6.)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>2016. október 10. – 2016. november 30.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 xml:space="preserve">vendéglátó terasz 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 xml:space="preserve">Budapest VIII. kerület, Corvin sétány 1/B. szám előtti közterületen 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  <w:r w:rsidRPr="001B7F35">
              <w:rPr>
                <w:sz w:val="24"/>
                <w:szCs w:val="24"/>
              </w:rPr>
              <w:t>34 m</w:t>
            </w:r>
            <w:r w:rsidRPr="001B7F35">
              <w:rPr>
                <w:sz w:val="24"/>
                <w:szCs w:val="24"/>
                <w:vertAlign w:val="superscript"/>
              </w:rPr>
              <w:t>2</w:t>
            </w:r>
            <w:r w:rsidRPr="001B7F35">
              <w:rPr>
                <w:sz w:val="24"/>
                <w:szCs w:val="24"/>
                <w:lang w:eastAsia="x-none"/>
              </w:rPr>
              <w:t xml:space="preserve"> </w:t>
            </w:r>
          </w:p>
          <w:p w:rsidR="00CF7B25" w:rsidRPr="001B7F35" w:rsidRDefault="00CF7B25" w:rsidP="00715FC5">
            <w:pPr>
              <w:jc w:val="both"/>
              <w:rPr>
                <w:sz w:val="24"/>
                <w:szCs w:val="24"/>
              </w:rPr>
            </w:pPr>
          </w:p>
        </w:tc>
      </w:tr>
    </w:tbl>
    <w:p w:rsidR="00CF7B25" w:rsidRPr="001B7F35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1B7F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F7B25" w:rsidRPr="001B7F35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B7F3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CF7B25" w:rsidRPr="001B7F35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7E5467" w:rsidRDefault="00CF7B25" w:rsidP="00CF7B25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– a Monte </w:t>
      </w:r>
      <w:proofErr w:type="spellStart"/>
      <w:r w:rsidRPr="007E5467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Investments</w:t>
      </w:r>
      <w:proofErr w:type="spellEnd"/>
      <w:r w:rsidRPr="007E5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Corvin sétány 1/B. szám előtti közterületre vonatkozóan vendéglátó terasz elhelyezése céljából igénybe vett közterület-használatát 2016. október 02. napjától - 2016. október 09. napjáig szóló időtartamra.</w:t>
      </w:r>
    </w:p>
    <w:p w:rsidR="00CF7B25" w:rsidRPr="001B7F35" w:rsidRDefault="00CF7B25" w:rsidP="00CF7B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1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Default="00CF7B25" w:rsidP="00CF7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AAA" w:rsidRPr="009F1AAA" w:rsidRDefault="009F1AAA" w:rsidP="009F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9F1AAA" w:rsidRPr="009F1AAA" w:rsidRDefault="009F1AAA" w:rsidP="009F1AA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CF7B25" w:rsidRDefault="00CF7B25" w:rsidP="00CF7B2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7B25" w:rsidRPr="00E477D4" w:rsidRDefault="00CF7B25" w:rsidP="00CF7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477D4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 azzal a kikötéssel, hogy a</w:t>
      </w:r>
      <w:r w:rsidRPr="00E477D4">
        <w:rPr>
          <w:rFonts w:ascii="Arial" w:eastAsia="Times New Roman" w:hAnsi="Arial" w:cs="Times New Roman"/>
          <w:sz w:val="20"/>
          <w:szCs w:val="20"/>
          <w:lang w:eastAsia="hu-HU"/>
        </w:rPr>
        <w:t xml:space="preserve"> </w:t>
      </w:r>
      <w:r w:rsidRPr="00E477D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 Mária u. (Baross u. – Krúdy u. közötti szakasz József krt. felőli oldalán elhelyezkedő jobb és bal oldali parkolósáv) forgalmi rendje csak az érvényes BKK forgalomtechnikai tervben foglaltak szerint valósítható meg: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F7B25" w:rsidRPr="00E477D4" w:rsidTr="00715FC5">
        <w:trPr>
          <w:trHeight w:val="74"/>
        </w:trPr>
        <w:tc>
          <w:tcPr>
            <w:tcW w:w="4219" w:type="dxa"/>
          </w:tcPr>
          <w:p w:rsidR="00CF7B25" w:rsidRDefault="00CF7B25" w:rsidP="00715FC5">
            <w:pPr>
              <w:jc w:val="both"/>
              <w:rPr>
                <w:sz w:val="24"/>
                <w:szCs w:val="24"/>
              </w:rPr>
            </w:pP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Közterület-használó, kérelmező: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A közterület használat ideje: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F7B25" w:rsidRDefault="00CF7B25" w:rsidP="00715FC5">
            <w:pPr>
              <w:jc w:val="both"/>
              <w:rPr>
                <w:b/>
                <w:sz w:val="24"/>
                <w:szCs w:val="24"/>
              </w:rPr>
            </w:pPr>
          </w:p>
          <w:p w:rsidR="00CF7B25" w:rsidRPr="00E477D4" w:rsidRDefault="00CF7B25" w:rsidP="00715F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477D4">
              <w:rPr>
                <w:b/>
                <w:sz w:val="24"/>
                <w:szCs w:val="24"/>
              </w:rPr>
              <w:t>Saltem</w:t>
            </w:r>
            <w:proofErr w:type="spellEnd"/>
            <w:r w:rsidRPr="00E477D4">
              <w:rPr>
                <w:b/>
                <w:sz w:val="24"/>
                <w:szCs w:val="24"/>
              </w:rPr>
              <w:t xml:space="preserve"> Kft.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(székhely: 1133 Budapest, Pannónia u. 102.)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2016. október 13. – 2016. november 10.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építési munkaterület (parkolóhelyek lezárása építési forgalom biztosítása érdekében)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Budapest VIII. kerület, Mária u. (Baross u. – Krúdy u. közötti szakasz József krt. felőli oldalán elhelyezkedő jobb és bal oldali parkolósáv)</w:t>
            </w:r>
          </w:p>
          <w:p w:rsidR="00CF7B25" w:rsidRPr="00E477D4" w:rsidRDefault="00CF7B25" w:rsidP="00715FC5">
            <w:pPr>
              <w:jc w:val="both"/>
              <w:rPr>
                <w:sz w:val="24"/>
                <w:szCs w:val="24"/>
              </w:rPr>
            </w:pPr>
            <w:r w:rsidRPr="00E477D4">
              <w:rPr>
                <w:sz w:val="24"/>
                <w:szCs w:val="24"/>
              </w:rPr>
              <w:t>23 db parkolóhely (parkolóhelyenként 10 m</w:t>
            </w:r>
            <w:r w:rsidRPr="00E477D4">
              <w:rPr>
                <w:sz w:val="24"/>
                <w:szCs w:val="24"/>
                <w:vertAlign w:val="superscript"/>
              </w:rPr>
              <w:t>2</w:t>
            </w:r>
            <w:r w:rsidRPr="00E477D4">
              <w:rPr>
                <w:sz w:val="24"/>
                <w:szCs w:val="24"/>
              </w:rPr>
              <w:t>)</w:t>
            </w:r>
          </w:p>
        </w:tc>
      </w:tr>
    </w:tbl>
    <w:p w:rsidR="00CF7B25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1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Default="00CF7B25" w:rsidP="00CF7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AAA" w:rsidRPr="009F1AAA" w:rsidRDefault="009F1AAA" w:rsidP="009F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9F1AAA" w:rsidRPr="009F1AAA" w:rsidRDefault="009F1AAA" w:rsidP="009F1AA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A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CF7B25" w:rsidRDefault="00CF7B25" w:rsidP="00CF7B2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7B25" w:rsidRDefault="00CF7B25" w:rsidP="00CF7B2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B16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CF7B25" w:rsidRDefault="00CF7B25" w:rsidP="00CF7B2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FB167F" w:rsidRDefault="00CF7B25" w:rsidP="00CF7B25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67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CF7B25" w:rsidRPr="00FB167F" w:rsidRDefault="00CF7B25" w:rsidP="00CF7B25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F7B25" w:rsidRPr="00FB167F" w:rsidTr="00715FC5">
        <w:trPr>
          <w:trHeight w:val="74"/>
        </w:trPr>
        <w:tc>
          <w:tcPr>
            <w:tcW w:w="4219" w:type="dxa"/>
          </w:tcPr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 w:rsidRPr="00FB167F">
              <w:rPr>
                <w:sz w:val="24"/>
                <w:szCs w:val="24"/>
              </w:rPr>
              <w:t>Közterület-használó, kérelmező: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 w:rsidRPr="00FB167F">
              <w:rPr>
                <w:sz w:val="24"/>
                <w:szCs w:val="24"/>
              </w:rPr>
              <w:t>A közterület használat ideje: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CF7B25" w:rsidRPr="00FB167F" w:rsidRDefault="00CF7B25" w:rsidP="00715FC5">
            <w:pPr>
              <w:jc w:val="both"/>
              <w:rPr>
                <w:b/>
                <w:sz w:val="24"/>
                <w:szCs w:val="24"/>
              </w:rPr>
            </w:pPr>
            <w:r w:rsidRPr="00FB167F">
              <w:rPr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FB167F">
              <w:rPr>
                <w:b/>
                <w:sz w:val="24"/>
                <w:szCs w:val="24"/>
              </w:rPr>
              <w:t>Zrt</w:t>
            </w:r>
            <w:proofErr w:type="spellEnd"/>
            <w:r w:rsidRPr="00FB167F">
              <w:rPr>
                <w:b/>
                <w:sz w:val="24"/>
                <w:szCs w:val="24"/>
              </w:rPr>
              <w:t>.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 w:rsidRPr="00FB167F">
              <w:rPr>
                <w:sz w:val="24"/>
                <w:szCs w:val="24"/>
              </w:rPr>
              <w:t>(székhely: 1163 Budapest, Új Kőbánya u. 23.)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 w:rsidRPr="00FB167F">
              <w:rPr>
                <w:sz w:val="24"/>
                <w:szCs w:val="24"/>
              </w:rPr>
              <w:t>2016. október 10. – 2016. november 14.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 w:rsidRPr="00FB167F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  <w:lang w:eastAsia="x-none"/>
              </w:rPr>
            </w:pPr>
            <w:r w:rsidRPr="00FB167F">
              <w:rPr>
                <w:sz w:val="24"/>
                <w:szCs w:val="24"/>
              </w:rPr>
              <w:t>Budapest VIII. kerület, Déri Miksa u. 7. szám előtti járdán és 2 db parkolóhelyen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  <w:lang w:eastAsia="x-none"/>
              </w:rPr>
            </w:pPr>
            <w:r w:rsidRPr="00FB167F">
              <w:rPr>
                <w:sz w:val="24"/>
                <w:szCs w:val="24"/>
                <w:lang w:eastAsia="x-none"/>
              </w:rPr>
              <w:t>78 m</w:t>
            </w:r>
            <w:r w:rsidRPr="00FB167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FB167F">
              <w:rPr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CF7B25" w:rsidRPr="00FB167F" w:rsidRDefault="00CF7B25" w:rsidP="00715FC5">
            <w:pPr>
              <w:jc w:val="both"/>
              <w:rPr>
                <w:sz w:val="24"/>
                <w:szCs w:val="24"/>
              </w:rPr>
            </w:pPr>
            <w:r w:rsidRPr="00FB167F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FB167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FB167F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CF7B25" w:rsidRPr="00FB167F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FB167F" w:rsidRDefault="00CF7B25" w:rsidP="00CF7B25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6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Budapesti Építő és Szerelő </w:t>
      </w:r>
      <w:proofErr w:type="spellStart"/>
      <w:r w:rsidRPr="00FB167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B16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 VIII. kerület, Déri Miksa u. 7. szám előtti közterületre vonatkozóan építési munkaterület elhelyezése céljából igénybe vett közterület-használatát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B16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díjfizetési kötelezettség mellett - 2016. október 01. – 2016. október 09. napjáig szóló időtartamra.</w:t>
      </w:r>
    </w:p>
    <w:p w:rsidR="00CF7B25" w:rsidRPr="00FB167F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C413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CF7B25" w:rsidRPr="008C4137" w:rsidRDefault="00CF7B25" w:rsidP="00CF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1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F7B25" w:rsidRPr="008C4137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B25" w:rsidRDefault="00CF7B25" w:rsidP="00CF7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4BF" w:rsidRDefault="00B164BF" w:rsidP="00B16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2.3. pontja: </w:t>
      </w:r>
      <w:r w:rsidRPr="00292859">
        <w:rPr>
          <w:rFonts w:ascii="Times New Roman" w:hAnsi="Times New Roman"/>
          <w:b/>
          <w:bCs/>
          <w:sz w:val="24"/>
          <w:szCs w:val="24"/>
        </w:rPr>
        <w:t>Tulajdonosi hozzájárulás a Budapest VIII. kerület, Tömő utca Balassa utca és Illés utca közötti szakaszának felújításához</w:t>
      </w:r>
    </w:p>
    <w:p w:rsidR="00B164BF" w:rsidRDefault="00B164BF" w:rsidP="00B16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64BF" w:rsidRPr="00B164BF" w:rsidRDefault="00B164BF" w:rsidP="00B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6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1020/2016. (X.10.) sz. Városgazdálkodási és Pénzügyi Bizottság határozata</w:t>
      </w:r>
    </w:p>
    <w:p w:rsidR="00B164BF" w:rsidRPr="00B164BF" w:rsidRDefault="00B164BF" w:rsidP="00B164B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6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164BF" w:rsidRDefault="00B164BF" w:rsidP="00B164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4BF" w:rsidRDefault="00B164BF" w:rsidP="00B16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 RÉV8 </w:t>
      </w:r>
      <w:proofErr w:type="spellStart"/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megbízása alapján – a KASIB Mérnöki Manager Iroda Kft. (cégjegyzékszám: 01 09 672374; székhely: </w:t>
      </w:r>
      <w:hyperlink r:id="rId8" w:history="1">
        <w:r w:rsidRPr="0029285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1183 Budapest, Üllői út 455.</w:t>
        </w:r>
      </w:hyperlink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által készített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 VIII. kerület, Tömő utca Balassa utca és Illés utca közötti szakasz útburkolat, csapadékvíz elvezetés, közvilágítás felújítás kiviteli tervéhez az alábbi feltételekkel és kikötésekkel:</w:t>
      </w:r>
    </w:p>
    <w:p w:rsidR="00B164BF" w:rsidRPr="00292859" w:rsidRDefault="00B164BF" w:rsidP="00B16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164BF" w:rsidRPr="00FE2899" w:rsidRDefault="00B164BF" w:rsidP="00B164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Tömő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36162/2), a Tömő utca és Jázmin utca közötti közpark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36139/5), a Füvészkert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36117), valamint az Illés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35866) </w:t>
      </w: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felújítási munkálatokkal érintett területeire terjed ki,</w:t>
      </w:r>
    </w:p>
    <w:p w:rsidR="00B164BF" w:rsidRDefault="00B164BF" w:rsidP="00B164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164BF" w:rsidRDefault="00B164BF" w:rsidP="00B164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Default="00B164BF" w:rsidP="00B164BF">
      <w:pPr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tervekben foglalt pályaszerkezetek és felszíni csapadék vízelvezetések út- és járdaburkolatoknak megfelelő kivitelezésére, melyre a beruházó és kivitelező közösen 5 év garanciát vállal, </w:t>
      </w:r>
    </w:p>
    <w:p w:rsidR="00B164BF" w:rsidRPr="00292859" w:rsidRDefault="00B164BF" w:rsidP="00B164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utca, Füvészkert utca, Illés utca és közpark járdaburkolatát az alábbi rétegrendekkel kell kialakítani: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. MA-4 öntött sétányaszfalt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Ckt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hidraulikus kötőanyagú útalap</w:t>
      </w:r>
    </w:p>
    <w:p w:rsidR="00B164BF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homokos kavicságyazat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fagyvédőréteg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64BF" w:rsidRPr="00292859" w:rsidRDefault="00B164BF" w:rsidP="00B164B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és közpark parkolósáv burkolatát </w:t>
      </w: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rétegrendekkel kell kialakítani: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nagykockakő burkolat 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ágyazóhomok</w:t>
      </w:r>
      <w:proofErr w:type="spellEnd"/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Ckt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hidraulikus kötőanyagú útalap</w:t>
      </w:r>
    </w:p>
    <w:p w:rsidR="00B164BF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homokos kavicságyazat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fagyvédőréteg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64BF" w:rsidRPr="00292859" w:rsidRDefault="00B164BF" w:rsidP="00B164B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</w:t>
      </w:r>
      <w:r w:rsidRPr="002928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és Illés utca útpálya burkolatát </w:t>
      </w: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rétegrendekkel kell kialakítani: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. AC-11 jelű hengerelt aszfaltbeton kopóréteg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. AC-16 jelű hengerelt aszfaltbeton kötőréteg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Ckt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hidraulikus kötőanyagú útalap</w:t>
      </w:r>
    </w:p>
    <w:p w:rsidR="00B164BF" w:rsidRPr="00292859" w:rsidRDefault="00B164BF" w:rsidP="00B164BF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homokos kavicságyazat </w:t>
      </w:r>
      <w:proofErr w:type="spellStart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fagyvédőréteg</w:t>
      </w:r>
      <w:proofErr w:type="spellEnd"/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64BF" w:rsidRDefault="00B164BF" w:rsidP="00B164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164BF" w:rsidRPr="00FE2899" w:rsidRDefault="00B164BF" w:rsidP="00B164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164BF" w:rsidRPr="00292859" w:rsidRDefault="00B164BF" w:rsidP="00B164BF">
      <w:pPr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285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B164BF" w:rsidRDefault="00B164BF" w:rsidP="00B164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Pr="00B2380C" w:rsidRDefault="00B164BF" w:rsidP="00B164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64BF" w:rsidRPr="00B2380C" w:rsidRDefault="00B164BF" w:rsidP="00B164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380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10.</w:t>
      </w:r>
    </w:p>
    <w:p w:rsidR="00B164BF" w:rsidRDefault="00B164BF" w:rsidP="00B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64BF" w:rsidRPr="00B2380C" w:rsidRDefault="00B164BF" w:rsidP="00B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8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164BF" w:rsidRPr="00B2380C" w:rsidRDefault="00B164BF" w:rsidP="00B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4BF" w:rsidRDefault="00B164BF" w:rsidP="00B164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482" w:rsidRDefault="00C25482" w:rsidP="00C254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2.5. pontja: </w:t>
      </w:r>
      <w:r w:rsidRPr="004911C4">
        <w:rPr>
          <w:rFonts w:ascii="Times New Roman" w:hAnsi="Times New Roman"/>
          <w:b/>
          <w:bCs/>
          <w:sz w:val="24"/>
          <w:szCs w:val="24"/>
        </w:rPr>
        <w:t>Javaslat kizárólagos várakozóhely kijelölésével kapcsolatos döntések meghozatalára</w:t>
      </w:r>
    </w:p>
    <w:p w:rsidR="00C25482" w:rsidRDefault="00C25482" w:rsidP="00C254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82" w:rsidRPr="000F1E84" w:rsidRDefault="000F1E84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1021</w:t>
      </w:r>
      <w:r w:rsidR="00C25482"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C25482" w:rsidRPr="000F1E84" w:rsidRDefault="00C25482" w:rsidP="00C2548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0F1E84"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0F1E84"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C25482" w:rsidRPr="00C10613" w:rsidRDefault="00C25482" w:rsidP="00C25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482" w:rsidRPr="004911C4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4911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Nemzeti Emlékezet Bizottságának Hivatala</w:t>
      </w:r>
      <w:r w:rsidRPr="004911C4">
        <w:rPr>
          <w:rFonts w:ascii="Garamond" w:eastAsia="Times New Roman" w:hAnsi="Garamond" w:cs="Times New Roman"/>
          <w:color w:val="1F4E79"/>
          <w:sz w:val="20"/>
          <w:szCs w:val="20"/>
          <w:lang w:val="x-none" w:eastAsia="x-none"/>
        </w:rPr>
        <w:t xml:space="preserve"> 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 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db kizárólagos várakozóhely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Budapest VIII. kerület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>Vas u. 10.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épület homlokzata előtt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>kijelölésével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egyetért a Budapest főváros 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közigazgatási területén a járművel várakozás rendjének egységes kialakításáról, a várakozás díjáról és az üzemképtelen járművek tárolásának szabályozásáról szóló 30/2010. (VI.4.) Főv. Kgy. rendelet 37. §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(1) b) pontjában meghatározott díj ellenében, hétköznapokon 8 órától 18 óráig.</w:t>
      </w:r>
    </w:p>
    <w:p w:rsidR="00C25482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5482" w:rsidRPr="004911C4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C25482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91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</w:t>
      </w:r>
      <w:proofErr w:type="gramStart"/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491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10.</w:t>
      </w:r>
    </w:p>
    <w:p w:rsidR="00C25482" w:rsidRPr="004911C4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5482" w:rsidRPr="004911C4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11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C25482" w:rsidRPr="004911C4" w:rsidRDefault="00C25482" w:rsidP="00C2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5482" w:rsidRPr="004911C4" w:rsidRDefault="00C25482" w:rsidP="00C25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0230" w:rsidRPr="009F1502" w:rsidRDefault="009F1502" w:rsidP="00F0046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2.6. pontja: </w:t>
      </w:r>
      <w:r w:rsidRPr="00D864AC">
        <w:rPr>
          <w:rFonts w:ascii="Times New Roman" w:hAnsi="Times New Roman"/>
          <w:b/>
          <w:bCs/>
          <w:sz w:val="24"/>
          <w:szCs w:val="24"/>
        </w:rPr>
        <w:t xml:space="preserve">Javaslat az </w:t>
      </w:r>
      <w:r w:rsidRPr="00D864AC">
        <w:rPr>
          <w:rFonts w:ascii="Times New Roman" w:hAnsi="Times New Roman"/>
          <w:b/>
          <w:bCs/>
          <w:color w:val="000000"/>
          <w:sz w:val="24"/>
          <w:szCs w:val="24"/>
        </w:rPr>
        <w:t>Új Hidegkúti Nándor Stadion megnyitó ünnepségével kapcsolatos</w:t>
      </w:r>
      <w:r w:rsidRPr="00D864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64AC">
        <w:rPr>
          <w:rFonts w:ascii="Times New Roman" w:hAnsi="Times New Roman"/>
          <w:b/>
          <w:bCs/>
          <w:sz w:val="24"/>
          <w:szCs w:val="24"/>
        </w:rPr>
        <w:t>tulajdonosi döntés meghozatalára</w:t>
      </w:r>
    </w:p>
    <w:p w:rsidR="00EB6A81" w:rsidRDefault="00EB6A8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1502" w:rsidRPr="000F1E84" w:rsidRDefault="009F1502" w:rsidP="009F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9F1502" w:rsidRPr="000F1E84" w:rsidRDefault="009F1502" w:rsidP="009F150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F1E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F1502" w:rsidRDefault="009F1502" w:rsidP="00735C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35CFE" w:rsidRPr="00735CFE" w:rsidRDefault="00735CFE" w:rsidP="0073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5C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az Art Group Marketing Kft. részére,</w:t>
      </w:r>
      <w:r w:rsidRPr="00735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C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Budapest VIII. kerület, Salgótarjáni út – Sport utca – Törökbecse utca</w:t>
      </w:r>
      <w:r w:rsidRPr="00735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Asztalos Sándor utca (Salgótarjáni út - Ciprus utca közötti szakasz) vonatkozásában a Budapesti Rendőr</w:t>
      </w:r>
      <w:r w:rsidR="00815C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F459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735CFE">
        <w:rPr>
          <w:rFonts w:ascii="Times New Roman" w:eastAsia="Times New Roman" w:hAnsi="Times New Roman" w:cs="Times New Roman"/>
          <w:sz w:val="24"/>
          <w:szCs w:val="24"/>
          <w:lang w:eastAsia="hu-HU"/>
        </w:rPr>
        <w:t>őkapitányság közreműködésével az érintett útszakaszokat ideiglenesen lezárja az Új Hidegkúti Nándor Stadion (MTK Stadion) megnyitó ünnepségének lebonyolítása céljából.</w:t>
      </w:r>
    </w:p>
    <w:p w:rsidR="00735CFE" w:rsidRPr="00735CFE" w:rsidRDefault="00735CFE" w:rsidP="0073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5CFE" w:rsidRPr="00735CFE" w:rsidRDefault="00735CFE" w:rsidP="0073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735C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735CFE" w:rsidRPr="00735CFE" w:rsidRDefault="00735CFE" w:rsidP="0073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735C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október 10.</w:t>
      </w:r>
    </w:p>
    <w:p w:rsidR="00735CFE" w:rsidRPr="00735CFE" w:rsidRDefault="00735CFE" w:rsidP="0015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5CFE" w:rsidRPr="00735CFE" w:rsidRDefault="00735CFE" w:rsidP="0073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35CFE" w:rsidRPr="00735CFE" w:rsidRDefault="00735CFE" w:rsidP="0073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1502" w:rsidRDefault="009F1502" w:rsidP="00735C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50197" w:rsidRDefault="00850197" w:rsidP="00735C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036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BC303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BC303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036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03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F4F" w:rsidRPr="00BC3036" w:rsidRDefault="000B4F4F" w:rsidP="000B4F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36">
        <w:rPr>
          <w:rFonts w:ascii="Times New Roman" w:hAnsi="Times New Roman" w:cs="Times New Roman"/>
          <w:b/>
          <w:sz w:val="24"/>
          <w:szCs w:val="24"/>
        </w:rPr>
        <w:t xml:space="preserve">Napirend 3.1. pontja: Lakás elidegenítésével kapcsolatos vételár és eladási ajánlat jóváhagyása – határozott idejű bérleti jogviszony (1 db) </w:t>
      </w:r>
    </w:p>
    <w:p w:rsid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1023/2016. (X.10.) sz. Városgazdálkodási és Pénzügyi Bizottság határozata</w:t>
      </w:r>
    </w:p>
    <w:p w:rsidR="000B4F4F" w:rsidRPr="000B4F4F" w:rsidRDefault="000B4F4F" w:rsidP="000B4F4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0B4F4F" w:rsidRDefault="000B4F4F" w:rsidP="000B4F4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F4F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0B4F4F" w:rsidRDefault="000B4F4F" w:rsidP="000B4F4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felmentést ad az ingatlan-nyilvántartásban </w:t>
      </w:r>
      <w:r w:rsidR="0074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Dobozi </w:t>
      </w:r>
      <w:proofErr w:type="gramStart"/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u. </w:t>
      </w:r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</w:t>
      </w:r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30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BC303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 szobás, komfortos komfortfokozatú lakás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vonatkozásában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fennálló elidegenítést kizáró feltétel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határozott idejű bérleti jogviszony –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alól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50197" w:rsidRDefault="0085019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0B4F4F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0B4F4F" w:rsidRPr="00BC3036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proofErr w:type="gramEnd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</w:t>
      </w:r>
    </w:p>
    <w:p w:rsidR="000B4F4F" w:rsidRPr="00BC3036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F4F" w:rsidRPr="00BC3036" w:rsidRDefault="000B4F4F" w:rsidP="000B4F4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felmentést ad az ingatlan-nyilvántartásban </w:t>
      </w:r>
      <w:r w:rsidR="0074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……………..</w:t>
      </w:r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Dobozi u. </w:t>
      </w:r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…………..</w:t>
      </w:r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30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BC303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 szobás, komfortos komfortfokozatú lakás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vonatkozásában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fennálló elidegenítést kizáró feltétel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ha a </w:t>
      </w:r>
      <w:proofErr w:type="gramStart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lakás bérleti</w:t>
      </w:r>
      <w:proofErr w:type="gramEnd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szerződése határozott időre, </w:t>
      </w:r>
      <w:proofErr w:type="spellStart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előbérleti</w:t>
      </w:r>
      <w:proofErr w:type="spellEnd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jog biztosításával szólt, és a szerződés lejártát </w:t>
      </w:r>
      <w:proofErr w:type="spellStart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követő</w:t>
      </w:r>
      <w:r w:rsidR="00213A9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e</w:t>
      </w:r>
      <w:proofErr w:type="spellEnd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n a bérlő nem tudta a szerződés</w:t>
      </w:r>
      <w:r w:rsidR="00213A9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t</w:t>
      </w:r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megkötni, de a szerződést akadályozó körülményeket </w:t>
      </w:r>
      <w:proofErr w:type="spellStart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megsz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ü</w:t>
      </w:r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ntette</w:t>
      </w:r>
      <w:proofErr w:type="spellEnd"/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az ismételten megkötött bérleti szerződés esetében annak megkötésétől számított 10 évig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alól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B4F4F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0B4F4F" w:rsidRPr="00BC3036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proofErr w:type="gramEnd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</w:t>
      </w:r>
    </w:p>
    <w:p w:rsidR="000B4F4F" w:rsidRPr="00BC3036" w:rsidRDefault="000B4F4F" w:rsidP="000B4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</w:t>
      </w:r>
      <w:proofErr w:type="gramStart"/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ingatlan-nyilvántartásban </w:t>
      </w:r>
      <w:r w:rsidR="0074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………….</w:t>
      </w:r>
      <w:r w:rsidRPr="00BC30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Dobozi u. </w:t>
      </w:r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…………..</w:t>
      </w:r>
      <w:r w:rsidRPr="00BC30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30 m</w:t>
      </w:r>
      <w:r w:rsidRPr="00BC3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komfortfokozatú lakásra vonatkozó eladási ajánlat bérlő részére történő megküldéséhez, a vételárnak az elkészült forgalmi értékbecslésben megállapított forgalmi érték 95 %-ában, azaz 9.063.000,- Ft összegben történő közlése mellett.</w:t>
      </w:r>
    </w:p>
    <w:p w:rsidR="000B4F4F" w:rsidRDefault="000B4F4F" w:rsidP="000B4F4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B4F4F" w:rsidRDefault="000B4F4F" w:rsidP="000B4F4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BC3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 10.</w:t>
      </w:r>
    </w:p>
    <w:p w:rsidR="000B4F4F" w:rsidRPr="00BC3036" w:rsidRDefault="000B4F4F" w:rsidP="000B4F4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3.) pontja szerinti eladási ajánlat kiküldésére, valamint az adásvételi szerződés megkötésére.</w:t>
      </w:r>
    </w:p>
    <w:p w:rsidR="000B4F4F" w:rsidRDefault="000B4F4F" w:rsidP="000B4F4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B4F4F" w:rsidRPr="00BC3036" w:rsidRDefault="000B4F4F" w:rsidP="000B4F4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BC3036">
        <w:rPr>
          <w:rFonts w:ascii="Times New Roman" w:eastAsia="Times New Roman" w:hAnsi="Times New Roman" w:cs="Times New Roman"/>
          <w:sz w:val="24"/>
          <w:szCs w:val="24"/>
          <w:lang w:eastAsia="x-none"/>
        </w:rPr>
        <w:t>2016. december 31.</w:t>
      </w: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30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C30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BC30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BC30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0B4F4F" w:rsidRPr="00BC3036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F4F" w:rsidRPr="00FF0E61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 xml:space="preserve">Napirend 3.2. pontja: Javaslat a Budapest VIII. kerület, Tolnai Lajos u. 26. szám alatti telek pályázat útján történő elidegenítésére </w:t>
      </w: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F4F" w:rsidRPr="000B4F4F" w:rsidRDefault="000B4F4F" w:rsidP="000B4F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4F4F">
        <w:rPr>
          <w:rFonts w:ascii="Times New Roman" w:hAnsi="Times New Roman"/>
          <w:b/>
          <w:bCs/>
          <w:sz w:val="24"/>
          <w:szCs w:val="24"/>
        </w:rPr>
        <w:t>A napirend 3.2. pontját külön tárgyalásra kikérték.</w:t>
      </w:r>
    </w:p>
    <w:p w:rsidR="000B4F4F" w:rsidRDefault="000B4F4F" w:rsidP="000B4F4F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B4F4F" w:rsidRDefault="000B4F4F" w:rsidP="000B4F4F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F0E6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9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Lakás elidegenítésével kapcsolatos vételár és eladási ajánlat jóváhagyása </w:t>
      </w:r>
      <w:r w:rsidRPr="00D61F9C">
        <w:rPr>
          <w:rFonts w:ascii="Times New Roman" w:hAnsi="Times New Roman" w:cs="Times New Roman"/>
          <w:b/>
          <w:sz w:val="24"/>
          <w:szCs w:val="24"/>
        </w:rPr>
        <w:t xml:space="preserve">(Budapest VIII. kerület, Práter </w:t>
      </w:r>
      <w:proofErr w:type="gramStart"/>
      <w:r w:rsidRPr="00D61F9C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7412A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412A0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D61F9C">
        <w:rPr>
          <w:rFonts w:ascii="Times New Roman" w:hAnsi="Times New Roman" w:cs="Times New Roman"/>
          <w:b/>
          <w:sz w:val="24"/>
          <w:szCs w:val="24"/>
        </w:rPr>
        <w:t>.)</w:t>
      </w: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0B4F4F" w:rsidRPr="000B4F4F" w:rsidRDefault="000B4F4F" w:rsidP="000B4F4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0B4F4F" w:rsidRDefault="000B4F4F" w:rsidP="000B4F4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F4F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B4F4F" w:rsidRPr="00066537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066537" w:rsidRDefault="000B4F4F" w:rsidP="000B4F4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hozzájárul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0665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Budapest VIII.</w:t>
      </w:r>
      <w:r w:rsidRPr="000665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0665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Práter </w:t>
      </w:r>
      <w:proofErr w:type="gramStart"/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utca </w:t>
      </w:r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…………..</w:t>
      </w:r>
      <w:r w:rsidRPr="0006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0665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7412A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</w:t>
      </w:r>
      <w:r w:rsidRPr="000665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39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06653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, 1 szobás, komfortos komfortfokozatú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közös tulajdonból hozzá tartozó 318/10.000 tulajdoni hányaddal rendelkező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ra vonatkozóan határozatlan idejű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bérleti jogviszonyban álló </w:t>
      </w:r>
      <w:r w:rsidR="007412A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066537" w:rsidDel="00F31A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bérlő részére történő eladási ajánlat kiküldéséhez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33/2013. (VII.15.) önkormányzati rendelet 19. § (1) bekezdésében, komfortos komfortfokozatú lakás értékesítésére meghatározottak szerint,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50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%-ával megegyező összegű,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7.500.000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B4F4F" w:rsidRDefault="000B4F4F" w:rsidP="000B4F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066537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10.</w:t>
      </w:r>
    </w:p>
    <w:p w:rsidR="000B4F4F" w:rsidRPr="00066537" w:rsidRDefault="000B4F4F" w:rsidP="000B4F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066537" w:rsidRDefault="000B4F4F" w:rsidP="000B4F4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.-t</w:t>
      </w:r>
      <w:proofErr w:type="spellEnd"/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0B4F4F" w:rsidRPr="00066537" w:rsidRDefault="000B4F4F" w:rsidP="000B4F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066537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0665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 igazgatója</w:t>
      </w:r>
    </w:p>
    <w:p w:rsidR="000B4F4F" w:rsidRPr="00066537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6537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december 15.</w:t>
      </w:r>
    </w:p>
    <w:p w:rsidR="000B4F4F" w:rsidRPr="00066537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F4F" w:rsidRPr="00066537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6653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665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665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0665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0E6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7F">
        <w:rPr>
          <w:rFonts w:ascii="Times New Roman" w:hAnsi="Times New Roman" w:cs="Times New Roman"/>
          <w:b/>
          <w:sz w:val="24"/>
          <w:szCs w:val="24"/>
          <w:lang w:val="x-none"/>
        </w:rPr>
        <w:t>Javaslat üres lakások és nem lakás céljára szolgáló helyiségek elidegenítésére</w:t>
      </w:r>
    </w:p>
    <w:p w:rsidR="000B4F4F" w:rsidRDefault="000B4F4F" w:rsidP="000B4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F4F" w:rsidRPr="000B4F4F" w:rsidRDefault="000B4F4F" w:rsidP="000B4F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B4F4F">
        <w:rPr>
          <w:rFonts w:ascii="Times New Roman" w:hAnsi="Times New Roman"/>
          <w:b/>
          <w:bCs/>
          <w:sz w:val="24"/>
          <w:szCs w:val="24"/>
        </w:rPr>
        <w:t>A napirend 3.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0B4F4F">
        <w:rPr>
          <w:rFonts w:ascii="Times New Roman" w:hAnsi="Times New Roman"/>
          <w:b/>
          <w:bCs/>
          <w:sz w:val="24"/>
          <w:szCs w:val="24"/>
        </w:rPr>
        <w:t>. pontját külön tárgyalásra kikérték.</w:t>
      </w:r>
    </w:p>
    <w:p w:rsidR="000B4F4F" w:rsidRDefault="000B4F4F" w:rsidP="000B4F4F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B4F4F" w:rsidRDefault="000B4F4F" w:rsidP="000B4F4F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0E61">
        <w:rPr>
          <w:rFonts w:ascii="Times New Roman" w:hAnsi="Times New Roman" w:cs="Times New Roman"/>
          <w:b/>
          <w:sz w:val="24"/>
          <w:szCs w:val="24"/>
        </w:rPr>
        <w:t>. pontja</w:t>
      </w:r>
      <w:proofErr w:type="gramStart"/>
      <w:r w:rsidRPr="00FF0E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2A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412A0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04AD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magánszemély bérbevételi kérelme a Budapest VIII. kerület, Kálvária tér 17. szám alatti</w:t>
      </w:r>
      <w:r w:rsidRPr="00004ADA">
        <w:rPr>
          <w:rFonts w:ascii="Times New Roman" w:hAnsi="Times New Roman" w:cs="Times New Roman"/>
          <w:b/>
          <w:sz w:val="24"/>
          <w:szCs w:val="24"/>
        </w:rPr>
        <w:t>,</w:t>
      </w:r>
      <w:r w:rsidRPr="00004AD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üres, önkormányzati tulajdonú</w:t>
      </w:r>
      <w:r w:rsidRPr="00004ADA">
        <w:rPr>
          <w:rFonts w:ascii="Times New Roman" w:hAnsi="Times New Roman" w:cs="Times New Roman"/>
          <w:b/>
          <w:sz w:val="24"/>
          <w:szCs w:val="24"/>
        </w:rPr>
        <w:t>,</w:t>
      </w:r>
      <w:r w:rsidRPr="00004AD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nem lakás céljára szolgáló helyiség vonatkozásában</w:t>
      </w: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41" w:rsidRPr="000B4F4F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1C0641" w:rsidRPr="000B4F4F" w:rsidRDefault="001C0641" w:rsidP="001C064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C0641" w:rsidRDefault="001C0641" w:rsidP="001C064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F4F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C0641" w:rsidRPr="00300210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C0641" w:rsidRPr="00300210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300210" w:rsidRDefault="001C0641" w:rsidP="001C064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0210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30021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>Kálvária tér 17. szám alatti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35436/0/A/6 hrsz.-ú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59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002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>földszinti, üres, utcai bejáratú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lakás céljára szolgáló helyiség bérbeadásához 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céljára </w:t>
      </w:r>
      <w:r w:rsidR="00741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részére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(HB-271/2016)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csökkentett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37.307,- Ft + ÁFA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</w:t>
      </w:r>
      <w:proofErr w:type="gramEnd"/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C0641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300210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1C0641" w:rsidRPr="00300210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300210" w:rsidRDefault="001C0641" w:rsidP="001C064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30021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>Kálvária tér 17. szám alatti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35436/0/</w:t>
      </w:r>
      <w:proofErr w:type="gramStart"/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>/6 hrsz.-ú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59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002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>földszinti, üres, utcai bejáratú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0021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lakás céljára szolgáló helyiség bérbeadásához 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céljára </w:t>
      </w:r>
      <w:r w:rsidR="00741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részére 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(HB-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271/2016) a </w:t>
      </w: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 74.614,- Ft + ÁFA</w:t>
      </w: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 </w:t>
      </w:r>
    </w:p>
    <w:p w:rsidR="001C0641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300210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Pr="00300210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1C0641" w:rsidRPr="00300210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300210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002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C0641" w:rsidRPr="00300210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F0E6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MAX </w:t>
      </w:r>
      <w:proofErr w:type="spellStart"/>
      <w:r w:rsidRPr="00C4321C">
        <w:rPr>
          <w:rFonts w:ascii="Times New Roman" w:hAnsi="Times New Roman" w:cs="Times New Roman"/>
          <w:b/>
          <w:sz w:val="24"/>
          <w:szCs w:val="24"/>
          <w:lang w:val="x-none"/>
        </w:rPr>
        <w:t>Bau</w:t>
      </w:r>
      <w:proofErr w:type="spellEnd"/>
      <w:r w:rsidRPr="00C4321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Management Kft. bérbevételi kérelme a Budapest VIII. kerület, Mátyás tér 16. szám alatti</w:t>
      </w:r>
      <w:r w:rsidRPr="00C4321C">
        <w:rPr>
          <w:rFonts w:ascii="Times New Roman" w:hAnsi="Times New Roman" w:cs="Times New Roman"/>
          <w:b/>
          <w:sz w:val="24"/>
          <w:szCs w:val="24"/>
        </w:rPr>
        <w:t>,</w:t>
      </w:r>
      <w:r w:rsidRPr="00C4321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önkormányzati tulajdonú, üres, nem lakás céljára szolgáló helyiség vonatkozásában</w:t>
      </w: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41" w:rsidRPr="000B4F4F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1C0641" w:rsidRPr="000B4F4F" w:rsidRDefault="001C0641" w:rsidP="001C064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C0641" w:rsidRDefault="001C0641" w:rsidP="001C064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F4F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C0641" w:rsidRPr="001D3F65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C0641" w:rsidRPr="001D3F65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1D3F65" w:rsidRDefault="001C0641" w:rsidP="001C064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1D3F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 Mátyás tér 16. szám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35085/0/</w:t>
      </w:r>
      <w:proofErr w:type="gramStart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/9 hrsz.-ú, 28 m</w:t>
      </w:r>
      <w:r w:rsidRPr="001D3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1D3F65">
        <w:rPr>
          <w:rFonts w:ascii="Times New Roman" w:eastAsia="Times New Roman" w:hAnsi="Times New Roman" w:cs="Courier New"/>
          <w:sz w:val="24"/>
          <w:szCs w:val="24"/>
          <w:lang w:eastAsia="hu-HU"/>
        </w:rPr>
        <w:t>földszinti, üres, utcai bejáratú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1D3F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lakás céljára szolgáló helyiség bérbeadásához </w:t>
      </w:r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zöldség-gyümölcs kiskereskedelem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tevékenység céljára szeszárusítás nélkül</w:t>
      </w:r>
      <w:r w:rsidRPr="001D3F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MAX </w:t>
      </w:r>
      <w:proofErr w:type="spellStart"/>
      <w:r w:rsidRPr="001D3F65">
        <w:rPr>
          <w:rFonts w:ascii="Times New Roman" w:eastAsia="Times New Roman" w:hAnsi="Times New Roman" w:cs="Courier New"/>
          <w:sz w:val="24"/>
          <w:szCs w:val="24"/>
          <w:lang w:eastAsia="hu-HU"/>
        </w:rPr>
        <w:t>Bau</w:t>
      </w:r>
      <w:proofErr w:type="spellEnd"/>
      <w:r w:rsidRPr="001D3F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Management Kft. 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</w:t>
      </w:r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3F6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30.267</w:t>
      </w:r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</w:t>
      </w: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</w:t>
      </w:r>
    </w:p>
    <w:p w:rsidR="001C0641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1D3F65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1C0641" w:rsidRPr="001D3F65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1D3F65" w:rsidRDefault="001C0641" w:rsidP="001C064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C0641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1D3F65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Pr="001D3F65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1C0641" w:rsidRPr="001D3F65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1D3F65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D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F0E6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59F">
        <w:rPr>
          <w:rFonts w:ascii="Times New Roman" w:hAnsi="Times New Roman" w:cs="Times New Roman"/>
          <w:b/>
          <w:sz w:val="24"/>
          <w:szCs w:val="24"/>
        </w:rPr>
        <w:t>Dávid József egyéni vállalkozó bérbevételi kérelme a Budapest VIII. kerület, Fecske u. 10. szám alatti, üres, önkormányzati tulajdonú, nem lakás céljára szolgáló helyiség vonatkozásában</w:t>
      </w:r>
    </w:p>
    <w:p w:rsidR="001C0641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41" w:rsidRPr="000B4F4F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 Városgazdálkodási és Pénzügyi Bizottság határozata</w:t>
      </w:r>
    </w:p>
    <w:p w:rsidR="001C0641" w:rsidRPr="000B4F4F" w:rsidRDefault="001C0641" w:rsidP="001C064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C0641" w:rsidRDefault="001C0641" w:rsidP="001C064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F4F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C0641" w:rsidRPr="001D3F65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E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Fecske u. 10. szám</w:t>
      </w: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34990/0/</w:t>
      </w:r>
      <w:proofErr w:type="gramStart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/4 hrsz.-ú, 26 m</w:t>
      </w:r>
      <w:r w:rsidRPr="00AE5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üres, utcai bejáratú, nem lakás céljára szolgáló helyiség bérbeadásához Dávid József egyéni vállalkozó részére raktározás céljára a </w:t>
      </w:r>
      <w:r w:rsidRPr="00AE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csökkentett</w:t>
      </w: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50.720,- Ft/hó bérleti díj</w:t>
      </w: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 + közüzemi és külön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díjak összegen.</w:t>
      </w:r>
    </w:p>
    <w:p w:rsidR="001C0641" w:rsidRPr="00AE5AFA" w:rsidRDefault="001C0641" w:rsidP="001C06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Fecske u. 10. 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34990/0/</w:t>
      </w:r>
      <w:proofErr w:type="gramStart"/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/4 hrsz.-ú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26 m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földszinti, üres, utcai bejáratú, nem lakás céljára szolgáló helyiség bérbeadásához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Dávid József egyéni vállalkozó 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 a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számított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63.400,- Ft/hó bérleti díj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ÁFA + közüzemi és külön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E5AFA">
        <w:rPr>
          <w:rFonts w:ascii="Times New Roman" w:eastAsia="Times New Roman" w:hAnsi="Times New Roman" w:cs="Courier New"/>
          <w:sz w:val="24"/>
          <w:szCs w:val="24"/>
          <w:lang w:eastAsia="hu-HU"/>
        </w:rPr>
        <w:t>szolgáltatási díjak összegen.</w:t>
      </w:r>
    </w:p>
    <w:p w:rsidR="001C0641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bérleti szerződés megkötésére, amelynek feltétele, hogy a leendő bérlő vállalja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előtti egyoldalú kötelezettségvállalási nyilatkozat aláírását.</w:t>
      </w:r>
    </w:p>
    <w:p w:rsidR="001C0641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C0641" w:rsidRPr="00AE5AFA" w:rsidRDefault="001C0641" w:rsidP="001C06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E5A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C0641" w:rsidRPr="00AE5AFA" w:rsidRDefault="001C0641" w:rsidP="001C0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4F" w:rsidRDefault="000B4F4F" w:rsidP="000B4F4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50197" w:rsidRDefault="00850197" w:rsidP="000B4F4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3F60" w:rsidRPr="00FF0E61" w:rsidRDefault="00953F60" w:rsidP="00953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1">
        <w:rPr>
          <w:rFonts w:ascii="Times New Roman" w:hAnsi="Times New Roman" w:cs="Times New Roman"/>
          <w:b/>
          <w:sz w:val="24"/>
          <w:szCs w:val="24"/>
        </w:rPr>
        <w:t xml:space="preserve">Napirend 3.2. pontja: Javaslat a Budapest VIII. kerület, Tolnai Lajos u. 26. szám alatti telek pályázat útján történő elidegenítésére </w:t>
      </w:r>
    </w:p>
    <w:p w:rsidR="00953F60" w:rsidRDefault="00953F60" w:rsidP="00953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F60" w:rsidRPr="00953F60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3F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1028/2016. (X.10.) sz. Városgazdálkodási és Pénzügyi Bizottság határozata</w:t>
      </w:r>
    </w:p>
    <w:p w:rsidR="00953F60" w:rsidRPr="00953F60" w:rsidRDefault="00953F60" w:rsidP="00953F6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3F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(7 igen, 2 nem, 3 tartózkodás szavazattal)</w:t>
      </w:r>
    </w:p>
    <w:p w:rsidR="00953F60" w:rsidRDefault="00953F60" w:rsidP="00953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F60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53F60" w:rsidRPr="00FF0E61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Budapest VIII. kerület,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Tolnai Lajos u. 26</w:t>
      </w: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szám alatti,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34961</w:t>
      </w: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hrsz.-ú,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354</w:t>
      </w: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FF0E6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telek nyilvános, egyfordulós pályázat útján történő értékesítéséhez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53F60" w:rsidRDefault="00953F60" w:rsidP="00953F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953F60" w:rsidRDefault="00953F60" w:rsidP="00953F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proofErr w:type="gramEnd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</w:t>
      </w:r>
    </w:p>
    <w:p w:rsidR="00953F60" w:rsidRPr="00FF0E61" w:rsidRDefault="00953F60" w:rsidP="00953F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Default="00953F60" w:rsidP="00953F6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mellékletét képező, a Budapest VIII. kerület, Tolnai Lajos u. 26. szám alatti, 34961 hrsz.-ú, 354 m</w:t>
      </w:r>
      <w:r w:rsidRPr="00FF0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 értékesítésére vonatkozó pályázati felhívást az alábbi feltételekkel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50197" w:rsidRDefault="0085019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53F60" w:rsidRPr="00FF0E61" w:rsidRDefault="00953F60" w:rsidP="00953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 vételár: 71.070.866,- Ft + ÁFA,</w:t>
      </w:r>
    </w:p>
    <w:p w:rsidR="00953F60" w:rsidRPr="00FF0E61" w:rsidRDefault="00953F60" w:rsidP="00953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pályázat bírálati szempontja: a legmagasabb megajánlott vételár,</w:t>
      </w:r>
    </w:p>
    <w:p w:rsidR="00953F60" w:rsidRPr="00FF0E61" w:rsidRDefault="00953F60" w:rsidP="00953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) a pályázónak/vevőnek vállalnia kell, hogy</w:t>
      </w:r>
    </w:p>
    <w:p w:rsidR="00953F60" w:rsidRPr="00FF0E61" w:rsidRDefault="00953F60" w:rsidP="00953F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telekingatlan birtokbaadásától számított 2 éven belül jogerős építési engedélyt szerez,</w:t>
      </w:r>
    </w:p>
    <w:p w:rsidR="00953F60" w:rsidRPr="00FF0E61" w:rsidRDefault="00953F60" w:rsidP="00953F6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a jogerős építési engedély megszerzésétől számított 2 éven belül jogerős használatbavételi engedélyt szerez,</w:t>
      </w:r>
    </w:p>
    <w:p w:rsidR="00953F60" w:rsidRPr="00FF0E61" w:rsidRDefault="00953F60" w:rsidP="00953F6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hu-HU"/>
        </w:rPr>
        <w:t>a jogerős építési engedély megszerzésének 60 napot meghaladó késedelme esetén a kötbér összege 15.000.000,- Ft; a jogerős használatbavételi engedély megszerzésének 60 napot meghaladó késedelme esetén a kötbér összege 7.500.000,- Ft, amely kötelezettségek garanciaszerződés megkötésével biztosítandók. A garanciaszerződésben foglaltak 60 napnál kevesebb késedelem esetén időarányosan érvényesíthetők. Az előzőeken túl felmerülő késedelem esetén vevő által fizetendő napi kötbér mértéke 30.000,- Ft.</w:t>
      </w:r>
    </w:p>
    <w:p w:rsidR="00953F60" w:rsidRDefault="00953F60" w:rsidP="00953F6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53F60" w:rsidRDefault="00953F60" w:rsidP="00953F6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idő: </w:t>
      </w: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 10.</w:t>
      </w:r>
    </w:p>
    <w:p w:rsidR="00953F60" w:rsidRPr="00FF0E61" w:rsidRDefault="00953F60" w:rsidP="00953F6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pályázati felhívást a Képviselő-testület 136/2016. (VI.02.) számú határozatában foglaltak szerint teszi közzé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53F60" w:rsidRDefault="00953F60" w:rsidP="00953F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53F60" w:rsidRPr="00FF0E61" w:rsidRDefault="00953F60" w:rsidP="00953F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2016. október 10.</w:t>
      </w:r>
    </w:p>
    <w:p w:rsidR="00953F60" w:rsidRPr="00FF0E61" w:rsidRDefault="00953F60" w:rsidP="00953F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hogy a versenyeztetési eljárást bonyolítsa le, és a pályázat eredményére vonatkozó javaslatát terjessze a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Városgazdálkodási és Pénzügyi Bizottság</w:t>
      </w:r>
      <w:r w:rsidRPr="00FF0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elé jóváhagyás céljából.</w:t>
      </w:r>
    </w:p>
    <w:p w:rsidR="00953F60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53F60" w:rsidRPr="00FF0E61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FF0E61">
        <w:rPr>
          <w:rFonts w:ascii="Times New Roman" w:eastAsia="Times New Roman" w:hAnsi="Times New Roman" w:cs="Times New Roman"/>
          <w:sz w:val="24"/>
          <w:szCs w:val="24"/>
          <w:lang w:eastAsia="x-none"/>
        </w:rPr>
        <w:t>2017. február 17.</w:t>
      </w:r>
    </w:p>
    <w:p w:rsidR="00953F60" w:rsidRPr="00FF0E61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3F60" w:rsidRPr="00FF0E61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F0E6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FF0E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FF0E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FF0E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953F60" w:rsidRDefault="00953F60" w:rsidP="00953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F60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0E6915" w:rsidRPr="000E6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0E6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6915" w:rsidRPr="000E6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1028</w:t>
      </w:r>
      <w:r w:rsidRPr="000E6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(X.10.)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2. sz. melléklete tartalmazza.</w:t>
      </w:r>
    </w:p>
    <w:p w:rsidR="00953F60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3F60" w:rsidRDefault="00953F60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0197" w:rsidRDefault="00850197" w:rsidP="0095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35">
        <w:rPr>
          <w:rFonts w:ascii="Times New Roman" w:hAnsi="Times New Roman" w:cs="Times New Roman"/>
          <w:b/>
          <w:sz w:val="24"/>
          <w:szCs w:val="24"/>
        </w:rPr>
        <w:t xml:space="preserve">Napirend 3.4. pontja: </w:t>
      </w:r>
      <w:r w:rsidRPr="009A3135">
        <w:rPr>
          <w:rFonts w:ascii="Times New Roman" w:hAnsi="Times New Roman" w:cs="Times New Roman"/>
          <w:b/>
          <w:sz w:val="24"/>
          <w:szCs w:val="24"/>
          <w:lang w:val="x-none"/>
        </w:rPr>
        <w:t>Javaslat üres lakások és nem lakás céljára szolgáló helyiségek elidegenítésére</w:t>
      </w: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1029/2016. (X.10.) sz. Városgazdálkodási és Pénzügyi Bizottság határozata</w:t>
      </w:r>
    </w:p>
    <w:p w:rsidR="009A3135" w:rsidRPr="009A3135" w:rsidRDefault="009A3135" w:rsidP="009A313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3 nem, 0 tartózkodás szavazattal)</w:t>
      </w: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Városgazdálkodási és Pénzügyi Bizottság úgy dönt, hogy </w:t>
      </w: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Budapest VIII. kerület, Baross utca 122. III. emelet 59. szám alatti, 35405/0/</w:t>
      </w:r>
      <w:proofErr w:type="gram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/57 helyrajzi számú, 25 m² alapterületű, komfort nélküli komfortfokozatú lakást a bérbeadási állományból kivonja, a kikiáltási árat 3.750.000,- Ft összegben elfogadja, egyúttal felkéri </w:t>
      </w: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Budapest VIII. kerület, Dobozi utca 11. I. emelet 16. szám alatti, 35380/0/</w:t>
      </w:r>
      <w:proofErr w:type="gram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/19 helyrajzi számú, 25 m² alapterületű, komfort nélküli komfortfokozatú lakást a bérbeadási állományból kivonja, a kikiáltási árat 4.700.000,- Ft összegben elfogadja, egyúttal felkéri a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Dobozi utca 37. földszint 4. szám alatti, 35411/0/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/5 helyrajzi számú, 25 m² alapterületű, komfort nélküli komfortfokozatú lakást a bérbeadási állományból kivonja, a kikiáltási árat 4.000.000,-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Hungária körút 16. II. emelet 33. szám alatti, 38865/1/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/31 helyrajzi számú, 41 m² alapterületű, komfortos komfortfokozatú lakást a bérbeadási állományból kivonja, a kikiáltási árat 8.610.000,-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Lujza utca 23. I. emelet 16. szám alatti, 35439/0/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/16 helyrajzi számú, 40 m² alapterületű, komfort nélküli komfortfokozatú lakást a bérbeadási állományból kivonja, a kikiáltási árat 6.000.000,-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Lujza utca 23. III. emelet 46. szám alatti, 35439/0/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/46 helyrajzi számú, 43 m² alapterületű, komfort nélküli komfortfokozatú lakást a bérbeadási állományból kivonja, a kikiáltási árat 6.450.000,-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850197" w:rsidRPr="009A3135" w:rsidRDefault="00850197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Práter utca 28. földszint 3. szám alatti, 35695/0/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 helyrajzi számú, 29 m² alapterületű, komfort nélküli komfortfokozatú lakást a bérbeadási állományból kivonja, a kikiáltási árat 4.400.000,-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Práter utca 33. II. emelet 12. szám alatti, 36323/0/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/12 helyrajzi számú, 29 m² alapterületű, komfortos komfortfokozatú lakást a bérbeadási állományból kivonja, a kikiáltási árat 6.090.000,-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Práter utca 37. II. emelet 23. szám alatti, 36291/0/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/28 helyrajzi számú, 33 m² alapterületű, komfortos komfortfokozatú lakást a bérbeadási állományból kivonja, a kikiáltási árat 6.930.000,-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Práter utca 51. II. emelet 4. szám alatti, 36227/0/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/12 helyrajzi számú, 64 m² alapterületű, komfortos komfortfokozatú lakást a bérbeadási állományból kivonja, a kikiáltási árat 13.440.000,-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Tolnai Lajos utca 44. I. emelet 21. szám alatti, 34970/0/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/25 helyrajzi számú, 23 m² alapterületű, komfort nélküli komfortfokozatú lakást a bérbeadási állományból kivonja, a kikiáltási árat 3.450.000,-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Berzsenyi utca 8. szám alatti, pinceszinti, 34606/0/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30 m² alapterületű raktárhelyiséget a bérbeadási állományból kivonja, a kikiáltási árat 1.250.000,- Ft összegben elfogadja, egyúttal felkéri a Józsefvárosi Gazdálkodási </w:t>
      </w: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Fecske utca 15. szám alatti, alagsori, 34987/0/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/14 helyrajzi számú, 44 m² alapterületű raktárhelyiséget a bérbeadási állományból kivonja, a kikiáltási árat 2.400.000,-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Homok utca 3. szám alatti, pinceszinti, 35092/0/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71 m² alapterületű raktárhelyiséget a bérbeadási állományból kivonja, a kikiáltási árat 2.150.000,-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Budapest VIII. kerület,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Horánszky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utca 7. szám alatti, pinceszinti, 36618/0/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178 m² alapterületű egyéb helyiséget a bérbeadási állományból kivonja, a kikiáltási árat 8.760.000,-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József körút 34. szám alatti, pinceszinti, 34880/0/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 helyrajzi számú, 88 m² alapterületű raktárhelyiséget a bérbeadási állományból kivonja, a kikiáltási árat 2.700.000,-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Mátyás tér 12. földszint 54. szám alatti, 35146/0/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/52 helyrajzi számú, 44 m² alapterületű műterem helyiséget a bérbeadási állományból kivonja, a kikiáltási árat 8.200.000,-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Budapest VIII. kerület, Nap utca 3. szám alatti, pinceszinti, 35652/0/A/1 helyrajzi számú, 79 m² alapterületű 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raktár helyiséget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bérbeadási állományból kivonja, a kikiáltási árat 3.860.000,-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Rákóczi út 55. földszint 4. szám alatti, 34639/0/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/7 helyrajzi számú, 44 m² alapterületű iroda helyiséget a bérbeadási állományból kivonja, a kikiáltási árat 9.400.000,-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Budapest VIII. kerület,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Vay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Ádám utca 3. földszint 3. szám alatti, 34766/0/</w:t>
      </w:r>
      <w:proofErr w:type="gram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 helyrajzi számú, 36 m² alapterületű műhely helyiséget a bérbeadási állományból kivonja, a kikiáltási árat 6.520.000,- Ft összegben elfogadja, egyúttal felkéri a Józsefvárosi Gazdálkodási Központ </w:t>
      </w:r>
      <w:proofErr w:type="spellStart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9A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9A3135" w:rsidRPr="009A3135" w:rsidRDefault="009A3135" w:rsidP="009A31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október 10.</w:t>
      </w: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A3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A3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A3135" w:rsidRPr="009A3135" w:rsidRDefault="009A3135" w:rsidP="009A3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135" w:rsidRDefault="009A3135" w:rsidP="009A3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97" w:rsidRPr="009A3135" w:rsidRDefault="00850197" w:rsidP="009A3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68CD" w:rsidRPr="00D864AC" w:rsidRDefault="004468CD" w:rsidP="00446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AC">
        <w:rPr>
          <w:rFonts w:ascii="Times New Roman" w:hAnsi="Times New Roman" w:cs="Times New Roman"/>
          <w:b/>
          <w:bCs/>
          <w:sz w:val="24"/>
          <w:szCs w:val="24"/>
        </w:rPr>
        <w:t>4. Zárt ülés keretében tárgyalandó előterjesztések</w:t>
      </w:r>
    </w:p>
    <w:p w:rsidR="004468CD" w:rsidRPr="00D864AC" w:rsidRDefault="004468CD" w:rsidP="004468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4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468CD" w:rsidRPr="00D864AC" w:rsidRDefault="004468CD" w:rsidP="004468CD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BD2E86" w:rsidRPr="004E58D4" w:rsidRDefault="00BD2E86" w:rsidP="00BD2E86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58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a Budapest VIII. kerület, Dobozi </w:t>
      </w:r>
      <w:proofErr w:type="gramStart"/>
      <w:r w:rsidRPr="004E58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7412A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4E58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BD2E86" w:rsidRPr="004E58D4" w:rsidRDefault="00BD2E86" w:rsidP="00BD2E86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4E58D4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D2E86" w:rsidRPr="004E58D4" w:rsidRDefault="00BD2E86" w:rsidP="00BD2E86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D2E86" w:rsidRPr="004E58D4" w:rsidRDefault="00BD2E86" w:rsidP="00BD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5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1030/2016. (X.10.) sz. Városgazdálkodási és Pénzügyi Bizottság határozata</w:t>
      </w:r>
    </w:p>
    <w:p w:rsidR="00BD2E86" w:rsidRPr="004E58D4" w:rsidRDefault="00BD2E86" w:rsidP="00BD2E8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5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11 nem, 1 tartózkodás szavazattal)</w:t>
      </w:r>
    </w:p>
    <w:p w:rsidR="00BD2E86" w:rsidRPr="004E58D4" w:rsidRDefault="00BD2E86" w:rsidP="00BD2E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E86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az alábbi határozati javaslatot </w:t>
      </w:r>
      <w:r w:rsidRPr="00BD2E86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86" w:rsidRPr="00BD2E86" w:rsidRDefault="00BD2E86" w:rsidP="00BD2E86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 kerület, Dobozi u.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alatti, 1 szobás, komfort nélküli komfortfokozatú, 33 m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önkormányzati bérlemény bérleti jogának </w:t>
      </w:r>
      <w:r w:rsidRPr="00BD2E8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és a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1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4 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- 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1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4 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proofErr w:type="spellStart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ed</w:t>
      </w:r>
      <w:proofErr w:type="spellEnd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arányú tulajdonát képező, természetben 3141 Salgótarján,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szám alatt található ingatlan 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tulajdonjogának cseréjéhez akként, hogy a cserével érintett tulajdoni hányad tárgya a 3141 Salgótarján,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172 m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kivett lakóház, udvar, gazdasági épület megjelölésű ingatlan részét képező, 2 szobás, komfortos komfortfokozatú, 45 m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 xml:space="preserve">2 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alapterületű lakóépület a hozzá</w:t>
      </w:r>
      <w:proofErr w:type="gramEnd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tartozó 86 m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elkerített telekkel.</w:t>
      </w: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D2E86" w:rsidRPr="00BD2E86" w:rsidRDefault="00BD2E86" w:rsidP="00BD2E86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továbbá ahhoz, hogy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 kerület, Dobozi u.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 1 szobás, komfort nélküli komfortfokozatú, 33 m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lakásra határozatlan idejű lakásbérleti szerződést kössön – a </w:t>
      </w:r>
      <w:r w:rsidRPr="00BD2E8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lakbér alapját képező növelő és csökkentő tényezőket is figyelembe vett (jelenleg) – 3.844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,- Ft/hó + ÁFA összegű költségelvű bérleti díj, valamint a kapcsolódó külön szolgáltatási díjak megfizetése mellett.</w:t>
      </w:r>
      <w:proofErr w:type="gramEnd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ingatlan vonatkozásában az új bérlőkkel kötendő bérleti szerződés létrejöttével </w:t>
      </w:r>
      <w:proofErr w:type="gramStart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egyidejűleg </w:t>
      </w:r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…………..</w:t>
      </w: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bérlő bérleti szerződése megszűnik.</w:t>
      </w:r>
    </w:p>
    <w:p w:rsidR="00BD2E86" w:rsidRPr="00BD2E86" w:rsidRDefault="00BD2E86" w:rsidP="00BD2E86">
      <w:pPr>
        <w:widowControl w:val="0"/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eastAsia="hu-HU"/>
        </w:rPr>
      </w:pPr>
    </w:p>
    <w:p w:rsidR="00BD2E86" w:rsidRPr="00BD2E86" w:rsidRDefault="00BD2E86" w:rsidP="00BD2E86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BD2E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bérbeadói nyilatkozat kiadására és a határozat 2.) pontja alapján a bérleti szerződés megkötésére.</w:t>
      </w:r>
    </w:p>
    <w:p w:rsidR="00BD2E86" w:rsidRPr="00BD2E86" w:rsidRDefault="00BD2E86" w:rsidP="00BD2E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D2E8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2E8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E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BD2E86" w:rsidRPr="00BD2E86" w:rsidRDefault="00BD2E86" w:rsidP="00BD2E8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D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D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D2E86" w:rsidRPr="00BD2E86" w:rsidRDefault="00BD2E86" w:rsidP="00BD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641" w:rsidRDefault="001C0641" w:rsidP="000B4F4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58D4" w:rsidRPr="00CC4A67" w:rsidRDefault="004E58D4" w:rsidP="004E58D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4.2. pontja: Javaslat a Budapest VIII. kerület, Salétrom </w:t>
      </w:r>
      <w:proofErr w:type="gramStart"/>
      <w:r w:rsidRPr="00CC4A6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7412A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CC4A6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lakásra vonatkozó bérleti szerződés módosítására és a kapcsolódó döntések meghozatalára </w:t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CC4A67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4E58D4" w:rsidRPr="00CC4A67" w:rsidRDefault="004E58D4" w:rsidP="004E58D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4E58D4" w:rsidRPr="00CC4A67" w:rsidRDefault="004E58D4" w:rsidP="004E58D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1031/2016. (X.10.) sz. Városgazdálkodási és Pénzügyi Bizottság határozata</w:t>
      </w:r>
    </w:p>
    <w:p w:rsidR="004E58D4" w:rsidRPr="00CC4A67" w:rsidRDefault="004E58D4" w:rsidP="004E58D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(7 igen, 2 nem, 3 tartózkodás szavazattal)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5DD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bookmarkStart w:id="1" w:name="_GoBack"/>
      <w:bookmarkEnd w:id="1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 a Budapest VIII. kerület, Salétrom </w:t>
      </w:r>
      <w:proofErr w:type="gram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vonatkozásában a bérlő által vállalt teljes felújítási és lakhatóvá tételi kötelezettséggel kötött bérleti szerződést módosítja akként, hogy a felújítási és lakhatóvá tételi kötelezettség részben a bérbeadót terheli a határozat mellékletében foglalt feltételeknek és felújítási költségvetésnek megfelelően.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 kerület, Salétrom </w:t>
      </w:r>
      <w:proofErr w:type="gram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alatti, 2 szobás, komfortos, 76,10 m² alapterületű lakás bérbeadó által a határozat 1.) pontjában vállaltak szerinti, részbeni lakhatóvá tétele a 2016. évi költségvetésben a 11602 címen nyilvántartott felújítási és dologi előirányzat kiadások terhére történik. A lakás bérbeadó által vállalt részben történő felújítási költsége – az Ingatlanszolgáltatási Iroda által elfogadott műszaki tartalommal – 2.834.028,- Ft + ÁFA, azaz bruttó 3.599.215,- Ft. 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Salétrom </w:t>
      </w:r>
      <w:proofErr w:type="gram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felújítására vonatkozó megállapodást és bérleti szerződést érintő szerződésmódosítás megkötésére. 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20.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4.)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Salétrom </w:t>
      </w:r>
      <w:proofErr w:type="gram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bérbeadó által vállalt részben történő használatra alkalmassá tételére, amelynek költsége várhatóan bruttó 3.599.215,- Ft. A lakást érintő, bérbeadó által vállalt munkálatok elvégzésének feltétele a határozat 3.) pontja szerinti szerződésmódosítás megkötése.</w:t>
      </w:r>
    </w:p>
    <w:p w:rsidR="004E58D4" w:rsidRPr="00CC4A67" w:rsidRDefault="004E58D4" w:rsidP="004E58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10.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5.)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4.) pont szerinti munkák befejezését követően a felújítás tételes elszámolását terjessze a Városgazdálkodási és Pénzügyi Bizottság elé.</w:t>
      </w:r>
    </w:p>
    <w:p w:rsidR="004E58D4" w:rsidRPr="00CC4A67" w:rsidRDefault="004E58D4" w:rsidP="004E58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10.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1031/2016. (X.10.)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sz.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4E58D4" w:rsidRPr="00CC4A67" w:rsidRDefault="004E58D4" w:rsidP="004E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E86" w:rsidRDefault="00BD2E86" w:rsidP="000B4F4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386">
        <w:rPr>
          <w:rFonts w:ascii="Times New Roman" w:hAnsi="Times New Roman" w:cs="Times New Roman"/>
          <w:b/>
          <w:bCs/>
          <w:sz w:val="24"/>
          <w:szCs w:val="24"/>
        </w:rPr>
        <w:t xml:space="preserve">Napirend 4.3. pontja: Javaslat a Budapest VIII. kerület, </w:t>
      </w:r>
      <w:proofErr w:type="spellStart"/>
      <w:r w:rsidRPr="00EA4386">
        <w:rPr>
          <w:rFonts w:ascii="Times New Roman" w:hAnsi="Times New Roman" w:cs="Times New Roman"/>
          <w:b/>
          <w:bCs/>
          <w:sz w:val="24"/>
          <w:szCs w:val="24"/>
        </w:rPr>
        <w:t>Vay</w:t>
      </w:r>
      <w:proofErr w:type="spellEnd"/>
      <w:r w:rsidRPr="00EA4386">
        <w:rPr>
          <w:rFonts w:ascii="Times New Roman" w:hAnsi="Times New Roman" w:cs="Times New Roman"/>
          <w:b/>
          <w:bCs/>
          <w:sz w:val="24"/>
          <w:szCs w:val="24"/>
        </w:rPr>
        <w:t xml:space="preserve"> Ádám </w:t>
      </w:r>
      <w:proofErr w:type="gramStart"/>
      <w:r w:rsidRPr="00EA4386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  <w:r w:rsidR="007412A0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7412A0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EA4386">
        <w:rPr>
          <w:rFonts w:ascii="Times New Roman" w:hAnsi="Times New Roman" w:cs="Times New Roman"/>
          <w:b/>
          <w:bCs/>
          <w:sz w:val="24"/>
          <w:szCs w:val="24"/>
        </w:rPr>
        <w:t>. szám alatti lakás pályázaton kívüli minőségi lakáscseréjére</w:t>
      </w:r>
      <w:r w:rsidR="007412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412A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A4386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386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A438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EA438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1032/2016. (X.10.) sz. Városgazdálkodási és Pénzügyi Bizottság határozata</w:t>
      </w:r>
    </w:p>
    <w:p w:rsidR="00EA4386" w:rsidRPr="00EA4386" w:rsidRDefault="00EA4386" w:rsidP="00EA438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A4386" w:rsidRPr="00EA4386" w:rsidRDefault="00EA4386" w:rsidP="00EA4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</w:t>
      </w:r>
      <w:proofErr w:type="spell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Vay</w:t>
      </w:r>
      <w:proofErr w:type="spell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 utca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28,49 m</w:t>
      </w:r>
      <w:r w:rsidRPr="00EA43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 lakás vonatkozásában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EA43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bérlőkkel fennálló bérleti jogviszony közös megegyezéssel történő megszüntetésével egyidejűleg, a Budapest VIII. kerület, Orczy út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2 szoba, 45,23 m</w:t>
      </w:r>
      <w:r w:rsidRPr="00EA43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összkomfortos komfortfokozatú lakás megtekintett állapotában történő bérbeadásához, határozatlan időre azzal a feltétellel, hogy a leadásra kerülő bérleményét rendeltetésszerű állapotban átadja és a cserelakás lakhatóvá tételével 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kapcsolatos műszaki</w:t>
      </w:r>
      <w:proofErr w:type="gram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helyreállítás a bérlők feladata, melyet megállapodásban kötelesek vállalni.</w:t>
      </w:r>
    </w:p>
    <w:p w:rsidR="00EA4386" w:rsidRPr="00EA4386" w:rsidRDefault="00EA4386" w:rsidP="00EA43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86">
        <w:rPr>
          <w:rFonts w:ascii="Times New Roman" w:hAnsi="Times New Roman" w:cs="Times New Roman"/>
          <w:sz w:val="24"/>
          <w:szCs w:val="24"/>
        </w:rPr>
        <w:t xml:space="preserve">A lakásbérleti szerződés megkötésének feltétele, </w:t>
      </w:r>
      <w:proofErr w:type="gramStart"/>
      <w:r w:rsidRPr="00EA4386">
        <w:rPr>
          <w:rFonts w:ascii="Times New Roman" w:hAnsi="Times New Roman" w:cs="Times New Roman"/>
          <w:sz w:val="24"/>
          <w:szCs w:val="24"/>
        </w:rPr>
        <w:t xml:space="preserve">hogy </w:t>
      </w:r>
      <w:r w:rsidR="007412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412A0">
        <w:rPr>
          <w:rFonts w:ascii="Times New Roman" w:hAnsi="Times New Roman" w:cs="Times New Roman"/>
          <w:sz w:val="24"/>
          <w:szCs w:val="24"/>
        </w:rPr>
        <w:t>…………..</w:t>
      </w:r>
      <w:r w:rsidRPr="00EA4386">
        <w:rPr>
          <w:rFonts w:ascii="Times New Roman" w:hAnsi="Times New Roman" w:cs="Times New Roman"/>
          <w:sz w:val="24"/>
          <w:szCs w:val="24"/>
        </w:rPr>
        <w:t xml:space="preserve"> és </w:t>
      </w:r>
      <w:r w:rsidR="007412A0">
        <w:rPr>
          <w:rFonts w:ascii="Times New Roman" w:hAnsi="Times New Roman" w:cs="Times New Roman"/>
          <w:sz w:val="24"/>
          <w:szCs w:val="24"/>
        </w:rPr>
        <w:t>………………….</w:t>
      </w:r>
      <w:r w:rsidRPr="00EA4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386">
        <w:rPr>
          <w:rFonts w:ascii="Times New Roman" w:hAnsi="Times New Roman" w:cs="Times New Roman"/>
          <w:sz w:val="24"/>
          <w:szCs w:val="24"/>
        </w:rPr>
        <w:t>a két lakás közötti forgalmi értékkülönbözet 50 %-át, azaz 2.500</w:t>
      </w:r>
      <w:r w:rsidRPr="00EA4386">
        <w:rPr>
          <w:rFonts w:ascii="Times New Roman" w:hAnsi="Times New Roman" w:cs="Times New Roman"/>
          <w:i/>
          <w:sz w:val="24"/>
          <w:szCs w:val="24"/>
        </w:rPr>
        <w:t>.</w:t>
      </w:r>
      <w:r w:rsidRPr="00EA4386">
        <w:rPr>
          <w:rFonts w:ascii="Times New Roman" w:hAnsi="Times New Roman" w:cs="Times New Roman"/>
          <w:sz w:val="24"/>
          <w:szCs w:val="24"/>
        </w:rPr>
        <w:t>000,- Ft-ot</w:t>
      </w:r>
      <w:r w:rsidRPr="00EA4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386">
        <w:rPr>
          <w:rFonts w:ascii="Times New Roman" w:hAnsi="Times New Roman" w:cs="Times New Roman"/>
          <w:sz w:val="24"/>
          <w:szCs w:val="24"/>
        </w:rPr>
        <w:t>legkésőbb a lakásbérleti szerződés megkötésének napjáig megfizessék.</w:t>
      </w:r>
    </w:p>
    <w:p w:rsidR="00EA4386" w:rsidRPr="00EA4386" w:rsidRDefault="00EA4386" w:rsidP="00EA43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10.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 és bérleti szerződés megkötésére. </w:t>
      </w:r>
    </w:p>
    <w:p w:rsidR="00EA4386" w:rsidRPr="00EA4386" w:rsidRDefault="00EA4386" w:rsidP="00EA438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10.</w:t>
      </w:r>
    </w:p>
    <w:p w:rsidR="00EA4386" w:rsidRPr="00EA4386" w:rsidRDefault="00EA4386" w:rsidP="00EA438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és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hogy az 1.) pontban megjelölt lakás birtokbavételét követő legfeljebb 90 napon belül, az általuk jelenleg használt, Budapest VIII. kerület, </w:t>
      </w:r>
      <w:proofErr w:type="spell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Vay</w:t>
      </w:r>
      <w:proofErr w:type="spell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 utca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lakást ingóságaiktól kiürítve, üresen adják le.</w:t>
      </w:r>
    </w:p>
    <w:p w:rsidR="00EA4386" w:rsidRPr="00EA4386" w:rsidRDefault="00EA4386" w:rsidP="00EA438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EA4386" w:rsidRPr="00EA4386" w:rsidRDefault="00EA4386" w:rsidP="00EA438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Budapest VIII. kerület, Orczy </w:t>
      </w:r>
      <w:proofErr w:type="gramStart"/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 </w:t>
      </w:r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412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EA438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birtokbavételét követő 90. nap.</w:t>
      </w: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386" w:rsidRP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4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A4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A4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A4386" w:rsidRDefault="00EA4386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197" w:rsidRPr="00EA4386" w:rsidRDefault="00850197" w:rsidP="00EA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2B22" w:rsidRPr="00F92B22" w:rsidRDefault="00F92B22" w:rsidP="00F92B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F92B22" w:rsidRPr="00F92B22" w:rsidRDefault="00F92B22" w:rsidP="00F92B2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F92B22" w:rsidRPr="00F92B22" w:rsidRDefault="00F92B22" w:rsidP="00F92B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F92B22" w:rsidRPr="00F92B22" w:rsidRDefault="00F92B22" w:rsidP="00F92B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F92B22" w:rsidRPr="00F92B22" w:rsidRDefault="00F92B22" w:rsidP="00F9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F92B22" w:rsidRPr="00F92B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AC" w:rsidRDefault="00D864AC" w:rsidP="00D864AC">
      <w:pPr>
        <w:spacing w:after="0" w:line="240" w:lineRule="auto"/>
      </w:pPr>
      <w:r>
        <w:separator/>
      </w:r>
    </w:p>
  </w:endnote>
  <w:endnote w:type="continuationSeparator" w:id="0">
    <w:p w:rsidR="00D864AC" w:rsidRDefault="00D864AC" w:rsidP="00D8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891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64AC" w:rsidRPr="00D864AC" w:rsidRDefault="00D864AC">
        <w:pPr>
          <w:pStyle w:val="llb"/>
          <w:jc w:val="right"/>
          <w:rPr>
            <w:rFonts w:ascii="Times New Roman" w:hAnsi="Times New Roman" w:cs="Times New Roman"/>
          </w:rPr>
        </w:pPr>
        <w:r w:rsidRPr="00D864AC">
          <w:rPr>
            <w:rFonts w:ascii="Times New Roman" w:hAnsi="Times New Roman" w:cs="Times New Roman"/>
          </w:rPr>
          <w:fldChar w:fldCharType="begin"/>
        </w:r>
        <w:r w:rsidRPr="00D864AC">
          <w:rPr>
            <w:rFonts w:ascii="Times New Roman" w:hAnsi="Times New Roman" w:cs="Times New Roman"/>
          </w:rPr>
          <w:instrText>PAGE   \* MERGEFORMAT</w:instrText>
        </w:r>
        <w:r w:rsidRPr="00D864AC">
          <w:rPr>
            <w:rFonts w:ascii="Times New Roman" w:hAnsi="Times New Roman" w:cs="Times New Roman"/>
          </w:rPr>
          <w:fldChar w:fldCharType="separate"/>
        </w:r>
        <w:r w:rsidR="00A35DD3">
          <w:rPr>
            <w:rFonts w:ascii="Times New Roman" w:hAnsi="Times New Roman" w:cs="Times New Roman"/>
            <w:noProof/>
          </w:rPr>
          <w:t>22</w:t>
        </w:r>
        <w:r w:rsidRPr="00D864AC">
          <w:rPr>
            <w:rFonts w:ascii="Times New Roman" w:hAnsi="Times New Roman" w:cs="Times New Roman"/>
          </w:rPr>
          <w:fldChar w:fldCharType="end"/>
        </w:r>
      </w:p>
    </w:sdtContent>
  </w:sdt>
  <w:p w:rsidR="00D864AC" w:rsidRDefault="00D86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AC" w:rsidRDefault="00D864AC" w:rsidP="00D864AC">
      <w:pPr>
        <w:spacing w:after="0" w:line="240" w:lineRule="auto"/>
      </w:pPr>
      <w:r>
        <w:separator/>
      </w:r>
    </w:p>
  </w:footnote>
  <w:footnote w:type="continuationSeparator" w:id="0">
    <w:p w:rsidR="00D864AC" w:rsidRDefault="00D864AC" w:rsidP="00D8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A6"/>
    <w:multiLevelType w:val="hybridMultilevel"/>
    <w:tmpl w:val="F88A7ABC"/>
    <w:lvl w:ilvl="0" w:tplc="767E4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9D8"/>
    <w:multiLevelType w:val="hybridMultilevel"/>
    <w:tmpl w:val="C4B86862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>
    <w:nsid w:val="11645AFA"/>
    <w:multiLevelType w:val="hybridMultilevel"/>
    <w:tmpl w:val="E27EB366"/>
    <w:lvl w:ilvl="0" w:tplc="814823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BBD"/>
    <w:multiLevelType w:val="hybridMultilevel"/>
    <w:tmpl w:val="B84E0A3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458"/>
    <w:multiLevelType w:val="hybridMultilevel"/>
    <w:tmpl w:val="2AD21560"/>
    <w:lvl w:ilvl="0" w:tplc="051081A0">
      <w:start w:val="1"/>
      <w:numFmt w:val="decimal"/>
      <w:lvlText w:val="%1.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C0313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7DBF"/>
    <w:multiLevelType w:val="hybridMultilevel"/>
    <w:tmpl w:val="50785B10"/>
    <w:lvl w:ilvl="0" w:tplc="3AA63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733"/>
    <w:multiLevelType w:val="hybridMultilevel"/>
    <w:tmpl w:val="6108087A"/>
    <w:lvl w:ilvl="0" w:tplc="811C6E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0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37DFB"/>
    <w:multiLevelType w:val="hybridMultilevel"/>
    <w:tmpl w:val="3230CE6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0A5D"/>
    <w:multiLevelType w:val="hybridMultilevel"/>
    <w:tmpl w:val="8600338A"/>
    <w:lvl w:ilvl="0" w:tplc="9FDAE8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60BB"/>
    <w:multiLevelType w:val="hybridMultilevel"/>
    <w:tmpl w:val="6772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584B"/>
    <w:multiLevelType w:val="hybridMultilevel"/>
    <w:tmpl w:val="9C48ED1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07376"/>
    <w:multiLevelType w:val="hybridMultilevel"/>
    <w:tmpl w:val="A85C546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6653"/>
    <w:multiLevelType w:val="hybridMultilevel"/>
    <w:tmpl w:val="3E3A865A"/>
    <w:lvl w:ilvl="0" w:tplc="49605CAA">
      <w:start w:val="1"/>
      <w:numFmt w:val="decimal"/>
      <w:lvlText w:val="%1.)"/>
      <w:lvlJc w:val="left"/>
      <w:pPr>
        <w:ind w:left="72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4EC9"/>
    <w:multiLevelType w:val="hybridMultilevel"/>
    <w:tmpl w:val="DC1C96D2"/>
    <w:lvl w:ilvl="0" w:tplc="EB8862C0">
      <w:start w:val="1"/>
      <w:numFmt w:val="decimal"/>
      <w:lvlText w:val="%1.)"/>
      <w:lvlJc w:val="left"/>
      <w:pPr>
        <w:ind w:left="72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265F7"/>
    <w:multiLevelType w:val="hybridMultilevel"/>
    <w:tmpl w:val="EE026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519F2"/>
    <w:multiLevelType w:val="hybridMultilevel"/>
    <w:tmpl w:val="14846C52"/>
    <w:lvl w:ilvl="0" w:tplc="644AF51A"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AA17BE5"/>
    <w:multiLevelType w:val="hybridMultilevel"/>
    <w:tmpl w:val="90EA0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55A7A"/>
    <w:multiLevelType w:val="hybridMultilevel"/>
    <w:tmpl w:val="9FD40F86"/>
    <w:lvl w:ilvl="0" w:tplc="19261638">
      <w:start w:val="2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E7F12"/>
    <w:multiLevelType w:val="hybridMultilevel"/>
    <w:tmpl w:val="A2D2DBAC"/>
    <w:lvl w:ilvl="0" w:tplc="F4C86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22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25"/>
  </w:num>
  <w:num w:numId="12">
    <w:abstractNumId w:val="11"/>
  </w:num>
  <w:num w:numId="13">
    <w:abstractNumId w:val="17"/>
  </w:num>
  <w:num w:numId="14">
    <w:abstractNumId w:val="20"/>
  </w:num>
  <w:num w:numId="15">
    <w:abstractNumId w:val="1"/>
  </w:num>
  <w:num w:numId="16">
    <w:abstractNumId w:val="21"/>
  </w:num>
  <w:num w:numId="17">
    <w:abstractNumId w:val="15"/>
  </w:num>
  <w:num w:numId="18">
    <w:abstractNumId w:val="24"/>
  </w:num>
  <w:num w:numId="19">
    <w:abstractNumId w:val="18"/>
  </w:num>
  <w:num w:numId="20">
    <w:abstractNumId w:val="19"/>
  </w:num>
  <w:num w:numId="21">
    <w:abstractNumId w:val="8"/>
  </w:num>
  <w:num w:numId="22">
    <w:abstractNumId w:val="6"/>
  </w:num>
  <w:num w:numId="23">
    <w:abstractNumId w:val="16"/>
  </w:num>
  <w:num w:numId="24">
    <w:abstractNumId w:val="10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C"/>
    <w:rsid w:val="00070230"/>
    <w:rsid w:val="000B4F4F"/>
    <w:rsid w:val="000E6915"/>
    <w:rsid w:val="000F1E84"/>
    <w:rsid w:val="00153A7A"/>
    <w:rsid w:val="001C0641"/>
    <w:rsid w:val="00213A91"/>
    <w:rsid w:val="00430FD3"/>
    <w:rsid w:val="004468CD"/>
    <w:rsid w:val="004E58D4"/>
    <w:rsid w:val="004F4598"/>
    <w:rsid w:val="006E5D5B"/>
    <w:rsid w:val="00735CFE"/>
    <w:rsid w:val="007412A0"/>
    <w:rsid w:val="00815C44"/>
    <w:rsid w:val="00850197"/>
    <w:rsid w:val="00953F60"/>
    <w:rsid w:val="009A3135"/>
    <w:rsid w:val="009C27EE"/>
    <w:rsid w:val="009D0DF0"/>
    <w:rsid w:val="009F1502"/>
    <w:rsid w:val="009F1AAA"/>
    <w:rsid w:val="009F6558"/>
    <w:rsid w:val="00A35DD3"/>
    <w:rsid w:val="00B164BF"/>
    <w:rsid w:val="00BD2E86"/>
    <w:rsid w:val="00C25482"/>
    <w:rsid w:val="00CF7B25"/>
    <w:rsid w:val="00D06F75"/>
    <w:rsid w:val="00D21D06"/>
    <w:rsid w:val="00D864AC"/>
    <w:rsid w:val="00DA5761"/>
    <w:rsid w:val="00E021A5"/>
    <w:rsid w:val="00E8471D"/>
    <w:rsid w:val="00EA4386"/>
    <w:rsid w:val="00EB6A81"/>
    <w:rsid w:val="00F00461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4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4AC"/>
  </w:style>
  <w:style w:type="paragraph" w:styleId="llb">
    <w:name w:val="footer"/>
    <w:basedOn w:val="Norml"/>
    <w:link w:val="llbChar"/>
    <w:uiPriority w:val="99"/>
    <w:unhideWhenUsed/>
    <w:rsid w:val="00D8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4AC"/>
  </w:style>
  <w:style w:type="table" w:styleId="Rcsostblzat">
    <w:name w:val="Table Grid"/>
    <w:basedOn w:val="Normltblzat"/>
    <w:rsid w:val="00CF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4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4AC"/>
  </w:style>
  <w:style w:type="paragraph" w:styleId="llb">
    <w:name w:val="footer"/>
    <w:basedOn w:val="Norml"/>
    <w:link w:val="llbChar"/>
    <w:uiPriority w:val="99"/>
    <w:unhideWhenUsed/>
    <w:rsid w:val="00D8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4AC"/>
  </w:style>
  <w:style w:type="table" w:styleId="Rcsostblzat">
    <w:name w:val="Table Grid"/>
    <w:basedOn w:val="Normltblzat"/>
    <w:rsid w:val="00CF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11607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6238</Words>
  <Characters>43045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2016-10-11T09:13:00Z</dcterms:created>
  <dcterms:modified xsi:type="dcterms:W3CDTF">2016-10-11T09:18:00Z</dcterms:modified>
</cp:coreProperties>
</file>