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4" w:rsidRDefault="003717B4" w:rsidP="0037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3717B4" w:rsidRDefault="003717B4" w:rsidP="0037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3717B4" w:rsidRDefault="003717B4" w:rsidP="0037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7B4" w:rsidRDefault="003717B4" w:rsidP="0037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3717B4" w:rsidRDefault="003717B4" w:rsidP="003717B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7B4" w:rsidRDefault="003717B4" w:rsidP="003717B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7B4" w:rsidRDefault="003717B4" w:rsidP="003717B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május 27-én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17.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3717B4" w:rsidRDefault="003717B4" w:rsidP="0037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B4" w:rsidRDefault="003717B4" w:rsidP="0037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B4" w:rsidRDefault="003717B4" w:rsidP="0037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563/2013. (V.27.) sz. Városgazdálkodási és Pénzügyi Bizottság határozata</w:t>
      </w:r>
    </w:p>
    <w:p w:rsidR="003717B4" w:rsidRDefault="003717B4" w:rsidP="003717B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3717B4" w:rsidRDefault="003717B4" w:rsidP="0037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B4" w:rsidRDefault="003717B4" w:rsidP="0037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3717B4" w:rsidRDefault="003717B4" w:rsidP="0037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B4" w:rsidRPr="00124B70" w:rsidRDefault="003717B4" w:rsidP="00371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717B4" w:rsidRPr="00124B70" w:rsidRDefault="003717B4" w:rsidP="003717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3717B4" w:rsidRPr="00124B70" w:rsidRDefault="003717B4" w:rsidP="0037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84020" w:rsidRPr="00C84020" w:rsidRDefault="00C84020" w:rsidP="00C840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C8402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Javaslat </w:t>
      </w:r>
      <w:r w:rsidR="00DD4B64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R. E</w:t>
      </w:r>
      <w:proofErr w:type="gramStart"/>
      <w:r w:rsidR="00DD4B64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Pr="00C8402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proofErr w:type="gramEnd"/>
      <w:r w:rsidRPr="00C8402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Budapest VIII., Kiss József u. </w:t>
      </w:r>
      <w:r w:rsidR="00DD4B64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</w:t>
      </w:r>
      <w:r w:rsidRPr="00C8402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szám alatti lakásingatlan vételárhátralékának részletfizetési elmaradása miatt, kedvezmény megvonására</w:t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ZÁRT ÜLÉS</w:t>
      </w:r>
    </w:p>
    <w:p w:rsidR="00C84020" w:rsidRPr="00C84020" w:rsidRDefault="00C84020" w:rsidP="00C8402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>. Vagyongazdálkodási és Üzemeltetési Ügyosztály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elbírálása 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A Józsefvárosi Gyermekek Üdültetéséért Közhasznú Nonprofit Kft. 2012. évi Egyszerűsített éves beszámolójának és közhasznú tevékenységéről szóló jelentés jóváhagyása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Karakas Lajos – ügyvezető igazgató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Józsefvárosi Kulturális és Sport Nonprofit Kft. 2012. évi mérlegbeszámolója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Mach József – ügyvezető igazgató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A Józsefvárosi Közösségi Házak Nonprofit Kft. 2012. évi mérlegbeszámolója 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Becskei-Kovács</w:t>
      </w:r>
      <w:proofErr w:type="spellEnd"/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Barbara – ügyvezető igazgató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Javaslat koncentrált rakodóhely kijelölésére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Nemzeti Munkaügyi Hivatal kérelme kizárólagos várakozóhelyek kijelölésére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VIII. kerület Teleki László tér 4. sz. szemben (volt piac területén) </w:t>
      </w:r>
      <w:proofErr w:type="gramStart"/>
      <w:r w:rsidRPr="00C84020">
        <w:rPr>
          <w:rFonts w:ascii="Times New Roman" w:hAnsi="Times New Roman" w:cs="Times New Roman"/>
          <w:sz w:val="24"/>
          <w:szCs w:val="24"/>
          <w:lang w:eastAsia="hu-HU"/>
        </w:rPr>
        <w:t>NA</w:t>
      </w:r>
      <w:proofErr w:type="gramEnd"/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 20-as vízbekötés elvágás közterületi munkáihoz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Tulajdonosi hozzájárulás, a Budapest VIII. kerület Kisfaludy u. 18-20. utólagos földgáz leágazó elosztóvezeték kiépítésének közterületi munkáihoz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VIII. Koszorú utca (Baross utca – Magdolna utca) DN160 PE kisnyomású gázelosztó vezeték építésének közterületi munkáihoz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VIII. Márkus Emília utca Közvilágítási hálózat betáplálásához szükséges 0,4 kV-os kábelhálózat létestéséhez szükséges közterületi munkákhoz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Józsefvárosi Egészségközpont Kft. 2012. évi beszámolója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Dulin</w:t>
      </w:r>
      <w:proofErr w:type="spellEnd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Tamás – ügyvezető igazgató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Mikszáth 4 Kft. 2012. évi mérlegbeszámolója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</w:t>
      </w:r>
      <w:proofErr w:type="spellStart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Szeverényi</w:t>
      </w:r>
      <w:proofErr w:type="spellEnd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Márk Mihály – ügyvezető igazgató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A Corvin Sétány Kft. 2012. évi mérlegbeszámolója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(HELYSZÍNI KIOSZTÁS)</w:t>
      </w:r>
    </w:p>
    <w:p w:rsidR="00C84020" w:rsidRPr="00C84020" w:rsidRDefault="00C84020" w:rsidP="00C840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Tatár Tibor – ügyvezető igazgató</w:t>
      </w:r>
    </w:p>
    <w:p w:rsidR="00C84020" w:rsidRPr="00C84020" w:rsidRDefault="00C84020" w:rsidP="00C840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>Bárka Józsefvárosi Színházi és Kulturális Nonprofit Kft. 2012. évi mérlegbeszámolójának elfogadása (PÓTKÉZBESÍTÉS)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C840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Seress</w:t>
      </w:r>
      <w:proofErr w:type="spellEnd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Zoltán – ügyvezető igazgató</w:t>
      </w:r>
    </w:p>
    <w:p w:rsid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Rév8 </w:t>
      </w:r>
      <w:proofErr w:type="spellStart"/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Csete Zoltán – mb. cégvezető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84020" w:rsidRPr="00C84020" w:rsidRDefault="00C84020" w:rsidP="00C8402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Rév8 </w:t>
      </w:r>
      <w:proofErr w:type="spellStart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. 2012. évi beszámolója és 2013. évi üzleti terve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Kisfalu Kft. 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84020" w:rsidRP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A Kisfalu Kft. 2012. évi egyszerűsített éves beszámolójának és a könyvvizsgálói jelentésének elfogadása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Javaslat gépkocsi-beállók bérbeadására (3 db)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Lakás elidegenítésével kapcsolatos vételár és eladási ajánlat jóváhagyása (1 db)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A Budapest VIII., Fiumei út 3. földszinti 34597/0/</w:t>
      </w:r>
      <w:proofErr w:type="gramStart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/4 helyrajzi számú, határozott időre szóló bérleti joggal terhelt nem lakás céljára szolgáló helyiség elidegenítése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Calibri" w:hAnsi="Calibri" w:cs="Times New Roman"/>
          <w:lang w:eastAsia="hu-HU"/>
        </w:rPr>
      </w:pPr>
      <w:r w:rsidRPr="00C8402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a Budapest VIII. kerület, Bauer S. u. 19. (Teleki L. tér 1.) és a Teleki L. tér 3. szám alatti üres, önkormányzati tulajdonú nem lakás célú helyiségek nyilvános pályázaton történő bérbeadására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Calibri" w:hAnsi="Calibri" w:cs="Times New Roman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ATESZMESTER Kft. bérbevételi kérelme a Budapest VIII., Szerdahelyi u. 2. szám alatti üres önkormányzati tulajdonú helyiség vonatkozásában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Calibri" w:hAnsi="Calibri" w:cs="Times New Roman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Migráns Segítség Magyarország Egyesület bérbevételi kérelme a Budapest VIII. kerület, Orczy út 41. szám alatti üres önkormányzati tulajdonú helyiség vonatkozásában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Calibri" w:hAnsi="Calibri" w:cs="Times New Roman"/>
          <w:lang w:eastAsia="hu-HU"/>
        </w:rPr>
      </w:pPr>
      <w:r w:rsidRPr="00C8402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a Budapest VIII. kerület, József krt. 59-61. szám alatti üres, önkormányzati tulajdonú nem lakás célú helyiség bérbeadására kiírt nyilvános pályázat lezárására, és új pályázat kiírására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Calibri" w:hAnsi="Calibri" w:cs="Times New Roman"/>
          <w:lang w:eastAsia="hu-HU"/>
        </w:rPr>
      </w:pPr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Nívó Fantázia Szövetkezet, a </w:t>
      </w:r>
      <w:proofErr w:type="spellStart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Stanci</w:t>
      </w:r>
      <w:proofErr w:type="spellEnd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és </w:t>
      </w:r>
      <w:proofErr w:type="spellStart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>Tsa</w:t>
      </w:r>
      <w:proofErr w:type="spellEnd"/>
      <w:r w:rsidRPr="00C8402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Bt. bérlőtársak és Péter Sándor egyéni vállalkozó közös kérelme bérlőtársi jogviszony létesítésére a Budapest VIII., Gutenberg tér 2. szám alatti önkormányzati tulajdonú helyiség vonatkozásában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>Kárpitos Ipari Kft. bérleti díj felülvizsgálati és szerződés módosítási kérelme a Budapest VIII. kerület, József krt. 43. szám alatti helyiség vonatkozásában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>Az UPC Magyarország Kft. bérleti díj inflációs emelés törlésének kérelme a Budapest VIII. kerület Üllői út 64. szám alatti helyiség vonatkozásában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A Kisfalu Kft. 2012. évi feladatellátásáról szóló beszámoló elfogadása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84020" w:rsidRPr="00C84020" w:rsidRDefault="00C84020" w:rsidP="000505D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A Kisfalu Kft. 2013. évi üzleti terve </w:t>
      </w:r>
      <w:r w:rsidRPr="00C84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(PÓTKÉZBESÍTÉS) </w:t>
      </w:r>
    </w:p>
    <w:p w:rsidR="00E976B7" w:rsidRDefault="00E976B7" w:rsidP="00C8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20" w:rsidRDefault="00C84020" w:rsidP="00C8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86" w:rsidRPr="00C84020" w:rsidRDefault="000B6386" w:rsidP="000B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0B6386" w:rsidRPr="00C84020" w:rsidRDefault="000B6386" w:rsidP="000B6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0B6386" w:rsidRPr="00C84020" w:rsidRDefault="000B6386" w:rsidP="000B6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0B6386" w:rsidRPr="00C84020" w:rsidRDefault="000B6386" w:rsidP="000B6386">
      <w:p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0B63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Napirend 1.1. pontja: </w:t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Javaslat </w:t>
      </w:r>
      <w:r w:rsidR="00C32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R. E</w:t>
      </w:r>
      <w:proofErr w:type="gramStart"/>
      <w:r w:rsidR="00C32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,</w:t>
      </w:r>
      <w:proofErr w:type="gramEnd"/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Budapest VIII., Kiss József u. </w:t>
      </w:r>
      <w:r w:rsidR="00C32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…………………</w:t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szám alatti lakásingatlan vételárhátralékának részletfizetési elmaradása miatt, kedvezmény megvonására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840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ZÁRT ÜLÉS</w:t>
      </w:r>
    </w:p>
    <w:p w:rsidR="000B6386" w:rsidRPr="00C84020" w:rsidRDefault="000B6386" w:rsidP="000B6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0B6386" w:rsidRPr="00C84020" w:rsidRDefault="000B6386" w:rsidP="000B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E16A0" w:rsidRDefault="002E16A0" w:rsidP="002E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564/2013. (V.27.) sz. Városgazdálkodási és Pénzügyi Bizottság határozata</w:t>
      </w:r>
    </w:p>
    <w:p w:rsidR="002E16A0" w:rsidRDefault="002E16A0" w:rsidP="002E16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84020" w:rsidRPr="002E16A0" w:rsidRDefault="00C84020" w:rsidP="002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A0" w:rsidRPr="002E16A0" w:rsidRDefault="002E16A0" w:rsidP="002E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E16A0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2E1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megvonja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325A7">
        <w:rPr>
          <w:rFonts w:ascii="Times New Roman" w:eastAsia="Times New Roman" w:hAnsi="Times New Roman" w:cs="Times New Roman"/>
          <w:sz w:val="24"/>
          <w:szCs w:val="24"/>
          <w:lang w:eastAsia="hu-HU"/>
        </w:rPr>
        <w:t>R. E.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proofErr w:type="gramEnd"/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megvásárolt</w:t>
      </w:r>
      <w:r w:rsidR="006F587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VIII., Kiss József u. </w:t>
      </w:r>
      <w:r w:rsidR="00C325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</w:t>
      </w:r>
      <w:r w:rsidR="00C325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vonatkozásában a részletfizetésre adott kedvezményt és felszólítja Vevőt a fennálló vételárhátralék egy összegben történő megfizetésére.</w:t>
      </w:r>
    </w:p>
    <w:p w:rsidR="002E16A0" w:rsidRPr="002E16A0" w:rsidRDefault="002E16A0" w:rsidP="002E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16A0" w:rsidRPr="002E16A0" w:rsidRDefault="002E16A0" w:rsidP="002E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E16A0" w:rsidRPr="002E16A0" w:rsidRDefault="002E16A0" w:rsidP="002E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2E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június 11.</w:t>
      </w:r>
    </w:p>
    <w:p w:rsidR="002E16A0" w:rsidRDefault="002E16A0" w:rsidP="002E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16A0" w:rsidRPr="002E16A0" w:rsidRDefault="002E16A0" w:rsidP="002E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1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E16A0" w:rsidRDefault="002E16A0" w:rsidP="002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A0" w:rsidRDefault="002E16A0" w:rsidP="002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F73" w:rsidRPr="00C84020" w:rsidRDefault="00BC7F73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>. Vagyongazdálkodási és Üzemeltetési Ügyosztály</w:t>
      </w:r>
    </w:p>
    <w:p w:rsidR="00BC7F73" w:rsidRPr="00C84020" w:rsidRDefault="00BC7F73" w:rsidP="00BC7F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BC7F73" w:rsidRPr="00C84020" w:rsidRDefault="00BC7F73" w:rsidP="00BC7F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C7F73" w:rsidRPr="00C84020" w:rsidRDefault="00BC7F73" w:rsidP="00BC7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E16A0" w:rsidRDefault="00BC7F73" w:rsidP="00BC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BC7F73" w:rsidRDefault="00BC7F73" w:rsidP="00BC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7F73" w:rsidRDefault="00BC7F73" w:rsidP="00BC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2.1. pontját külön tárgyalásra kikérték.</w:t>
      </w:r>
    </w:p>
    <w:p w:rsidR="00BC7F73" w:rsidRDefault="00BC7F73" w:rsidP="00BC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044D" w:rsidRDefault="005D04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BC7F73" w:rsidRPr="00C84020" w:rsidRDefault="00BC7F73" w:rsidP="00BC7F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Józsefvárosi Gyermekek Üdültetéséért Közhasznú Nonprofit Kft. 2012. évi Egyszerűsített éves beszámolójának és közhasznú tevékenységéről szóló jelentés jóváhagyása </w:t>
      </w:r>
    </w:p>
    <w:p w:rsidR="00BC7F73" w:rsidRPr="00C84020" w:rsidRDefault="00BC7F73" w:rsidP="00BC7F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Karakas Lajos – ügyvezető igazgató</w:t>
      </w:r>
    </w:p>
    <w:p w:rsidR="00BC7F73" w:rsidRDefault="00BC7F73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2E" w:rsidRDefault="00EE692E" w:rsidP="00EE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565/2013. (V.27.) sz. Városgazdálkodási és Pénzügyi Bizottság határozata</w:t>
      </w:r>
    </w:p>
    <w:p w:rsidR="00EE692E" w:rsidRDefault="00EE692E" w:rsidP="00EE69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BC7F73" w:rsidRDefault="00BC7F73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31" w:rsidRP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Bizottság, mint a Józsefvárosi Gyermekek Üdültetéséért Közhasznú Nonprofit Kft. tulajdonosa úgy dönt, hogy:</w:t>
      </w:r>
    </w:p>
    <w:p w:rsidR="00747531" w:rsidRP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31" w:rsidRPr="00747531" w:rsidRDefault="00747531" w:rsidP="000505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Józsefvárosi Gyermekek Üdültetéséért Közhasznú Nonprofit Kft. 2012. évi Egyszerűsített éves beszámolóját 44 630 </w:t>
      </w:r>
      <w:proofErr w:type="spellStart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mérlegszerinti eszköz és forrás egyezőséggel elfogadja.</w:t>
      </w:r>
    </w:p>
    <w:p w:rsidR="00747531" w:rsidRP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31" w:rsidRPr="00747531" w:rsidRDefault="00747531" w:rsidP="000505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Józsefvárosi Gyermekek Üdültetéséért Közhasznú Nonprofit Kft. 2012. évi Egyszerűsített éves beszámolójához kapcsolódó Független Könyvvizsgálói Jelentést –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megbízásából </w:t>
      </w:r>
      <w:proofErr w:type="spellStart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>Kolbe</w:t>
      </w:r>
      <w:proofErr w:type="spellEnd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Könyvvizsgáló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>Kolbe</w:t>
      </w:r>
      <w:proofErr w:type="spellEnd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Tünde könyvvizsgáló által készített – elfogadja.</w:t>
      </w:r>
    </w:p>
    <w:p w:rsidR="00747531" w:rsidRP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31" w:rsidRPr="00747531" w:rsidRDefault="00747531" w:rsidP="000505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>a Józsefvárosi Gyermekek Üdültetéséért Közhasznú Nonprofit Kft. 2012. évi Egyszerűsített beszámolójához kapcsolódó 2012. évi Közhasznú tevékenységről szóló beszámolót elfogadja.</w:t>
      </w:r>
    </w:p>
    <w:p w:rsid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31" w:rsidRPr="00747531" w:rsidRDefault="00747531" w:rsidP="000505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Józsefvárosi Gyermekek Üdültetéséért Közhasznú Nonprofit Kft. 2012. évre kapott 78 600 </w:t>
      </w:r>
      <w:proofErr w:type="spellStart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>eFt-ról</w:t>
      </w:r>
      <w:proofErr w:type="spellEnd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</w:t>
      </w:r>
      <w:r w:rsidR="005D044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teljesítmény alapon történt elszámolást 157 </w:t>
      </w:r>
      <w:proofErr w:type="spellStart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maradvány visszautalásával tudomásul veszi és elfogadja.</w:t>
      </w:r>
    </w:p>
    <w:p w:rsid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31" w:rsidRPr="00A92BB0" w:rsidRDefault="00747531" w:rsidP="000505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Józsefvárosi Gyermekek Üdültetéséért Közhasznú Nonprofit Kft. 2012. évi adózott eredménye 666 </w:t>
      </w:r>
      <w:proofErr w:type="spellStart"/>
      <w:r w:rsidRPr="00A92BB0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A92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Kft-nél marad, amelyet a közhasznú alaptevékenységre fordíthat 2013. évben.</w:t>
      </w:r>
    </w:p>
    <w:p w:rsidR="00747531" w:rsidRP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31" w:rsidRP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9E73EE" w:rsidRPr="009E73EE">
        <w:rPr>
          <w:rFonts w:ascii="Times New Roman" w:hAnsi="Times New Roman" w:cs="Times New Roman"/>
          <w:sz w:val="24"/>
          <w:szCs w:val="24"/>
          <w:lang w:eastAsia="hu-HU"/>
        </w:rPr>
        <w:t>Józsefvárosi Gyermekek Üdültetéséért Közhasznú Nonprofit</w:t>
      </w:r>
      <w:r w:rsidR="009E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Kft. ügyvezető igazgatója</w:t>
      </w:r>
    </w:p>
    <w:p w:rsid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D044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="005D044D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="005D04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2.; 3. pont esetében: 2013. május 27.</w:t>
      </w:r>
    </w:p>
    <w:p w:rsidR="005D044D" w:rsidRDefault="005D044D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4. pont esetében: 2013. június 15.</w:t>
      </w:r>
    </w:p>
    <w:p w:rsidR="005D044D" w:rsidRPr="00747531" w:rsidRDefault="005D044D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5. pont esetében 2013. december 31.</w:t>
      </w:r>
    </w:p>
    <w:p w:rsidR="00747531" w:rsidRPr="00747531" w:rsidRDefault="00747531" w:rsidP="0074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EB9" w:rsidRDefault="00747531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>Józsefvárosi Gyermekek Üdültetéséért Közhasznú Nonprofit Kft.</w:t>
      </w:r>
    </w:p>
    <w:p w:rsidR="00747531" w:rsidRDefault="00747531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6C" w:rsidRDefault="00ED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0EB9" w:rsidRPr="008D0EB9" w:rsidRDefault="008D0EB9" w:rsidP="008D0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0E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Józsefvárosi Kulturális és Sport Nonprofit Kft. 2012. évi mérlegbeszámolója </w:t>
      </w:r>
    </w:p>
    <w:p w:rsidR="008D0EB9" w:rsidRPr="00C84020" w:rsidRDefault="008D0EB9" w:rsidP="008D0E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Mach József – ügyvezető igazgató</w:t>
      </w:r>
    </w:p>
    <w:p w:rsidR="008D0EB9" w:rsidRDefault="008D0EB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B9" w:rsidRDefault="008D0EB9" w:rsidP="008D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566/2013. (V.27.) sz. Városgazdálkodási és Pénzügyi Bizottság határozata</w:t>
      </w:r>
    </w:p>
    <w:p w:rsidR="008D0EB9" w:rsidRDefault="008D0EB9" w:rsidP="008D0E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D0EB9" w:rsidRDefault="008D0EB9" w:rsidP="0064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64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 úgy dönt, mint a</w:t>
      </w:r>
      <w:r w:rsidRPr="0064443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64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Józsefvárosi Kulturális és Sport Nonprofit Kft.</w:t>
      </w:r>
      <w:r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egyszemélyes tulajdonosa, hogy</w:t>
      </w: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430" w:rsidRPr="00644430" w:rsidRDefault="00644430" w:rsidP="009E7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Elfogadja a Józsefvárosi Kulturális és Sport Nonprofit Kft. 2012. évi egyszerűsített éves beszámoló mérlegét, mely szerint az eszközök és források egyező főösszege 57.868 e Ft, a mérleg szerinti eredmény -15.993 e Ft, melyből a tárgyévi közhasznú eredmény -3.207 e Ft, a tárgyévi vállalkozási eredmény -12.786 e Ft.</w:t>
      </w: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44430" w:rsidRPr="00644430" w:rsidRDefault="009E73EE" w:rsidP="009E7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644430"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Elfogadja a Józsefvárosi Kulturális és Sport Nonprofit Kft. 2012. évi egyszerűsített éves beszámoló </w:t>
      </w:r>
      <w:proofErr w:type="spellStart"/>
      <w:r w:rsidR="00644430"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="00644430"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közhasznúsági mellékletet és </w:t>
      </w:r>
      <w:proofErr w:type="spellStart"/>
      <w:r w:rsidR="00644430"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eredménylevezetést</w:t>
      </w:r>
      <w:proofErr w:type="spellEnd"/>
      <w:r w:rsidR="00644430"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kiegészítő mellékletét a Kasnyik és Társa Számviteli Szolgáltató Kft. által jóváhagyott független könyvvizsgálói jelentés alapján.</w:t>
      </w: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430" w:rsidRPr="00644430" w:rsidRDefault="009E73EE" w:rsidP="009E7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644430"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Elfogadja továbbá a Józsefvárosi Kulturális és Sport Nonprofit Kft. 2012. évi támogatás felhasználását és pénzmaradvány elszámolását.</w:t>
      </w: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44430">
        <w:rPr>
          <w:rFonts w:ascii="Times New Roman" w:hAnsi="Times New Roman" w:cs="Times New Roman"/>
          <w:sz w:val="24"/>
          <w:szCs w:val="24"/>
          <w:lang w:eastAsia="hu-HU"/>
        </w:rPr>
        <w:t>Józsefvárosi Kulturális és Sport Nonprofit Kft. ügyvezető igazgatója</w:t>
      </w:r>
    </w:p>
    <w:p w:rsid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4443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27.</w:t>
      </w: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430" w:rsidRPr="00644430" w:rsidRDefault="00644430" w:rsidP="00644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4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Kulturális és Sport Nonprofit Kft.</w:t>
      </w:r>
    </w:p>
    <w:p w:rsidR="008D0EB9" w:rsidRDefault="008D0EB9" w:rsidP="0064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430" w:rsidRDefault="00644430" w:rsidP="0064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B9" w:rsidRPr="008D0EB9" w:rsidRDefault="008D0EB9" w:rsidP="008D0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0E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Józsefvárosi Közösségi Házak Nonprofit Kft. 2012. évi mérlegbeszámolója </w:t>
      </w:r>
    </w:p>
    <w:p w:rsidR="008D0EB9" w:rsidRPr="00C84020" w:rsidRDefault="008D0EB9" w:rsidP="008D0E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Becskei-Kovács</w:t>
      </w:r>
      <w:proofErr w:type="spellEnd"/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Barbara – ügyvezető igazgató</w:t>
      </w:r>
    </w:p>
    <w:p w:rsidR="008D0EB9" w:rsidRDefault="008D0EB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B9" w:rsidRDefault="008D0EB9" w:rsidP="008D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2.4. pontját külön tárgyalásra kikérték.</w:t>
      </w:r>
    </w:p>
    <w:p w:rsidR="008D0EB9" w:rsidRDefault="008D0EB9" w:rsidP="008D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B9" w:rsidRDefault="008D0EB9" w:rsidP="008D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B9" w:rsidRPr="008D0EB9" w:rsidRDefault="008D0EB9" w:rsidP="008D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0EB9">
        <w:rPr>
          <w:rFonts w:ascii="Times New Roman" w:hAnsi="Times New Roman" w:cs="Times New Roman"/>
          <w:b/>
          <w:sz w:val="24"/>
          <w:szCs w:val="24"/>
          <w:lang w:eastAsia="hu-HU"/>
        </w:rPr>
        <w:t>Javaslat koncentrált rakodóhely kijelölésére</w:t>
      </w:r>
    </w:p>
    <w:p w:rsidR="008D0EB9" w:rsidRDefault="008D0EB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B9" w:rsidRDefault="008D0EB9" w:rsidP="008D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2.5. pontját külön tárgyalásra kikérték.</w:t>
      </w:r>
    </w:p>
    <w:p w:rsidR="008D0EB9" w:rsidRDefault="008D0EB9" w:rsidP="008D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B6C" w:rsidRDefault="00ED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0EB9" w:rsidRDefault="008D0EB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0EB9">
        <w:rPr>
          <w:rFonts w:ascii="Times New Roman" w:hAnsi="Times New Roman" w:cs="Times New Roman"/>
          <w:b/>
          <w:sz w:val="24"/>
          <w:szCs w:val="24"/>
          <w:lang w:eastAsia="hu-HU"/>
        </w:rPr>
        <w:t>Nemzeti Munkaügyi Hivatal kérelme kizárólagos várakozóhelyek kijelölésére</w:t>
      </w:r>
    </w:p>
    <w:p w:rsidR="008D0EB9" w:rsidRDefault="008D0EB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D0EB9" w:rsidRDefault="008D0EB9" w:rsidP="008D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567/2013. (V.27.) sz. Városgazdálkodási és Pénzügyi Bizottság határozata</w:t>
      </w:r>
    </w:p>
    <w:p w:rsidR="008D0EB9" w:rsidRDefault="008D0EB9" w:rsidP="008D0E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D0EB9" w:rsidRPr="009B79A9" w:rsidRDefault="008D0EB9" w:rsidP="009B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A9" w:rsidRPr="009B79A9" w:rsidRDefault="009B79A9" w:rsidP="009B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B79A9" w:rsidRPr="009B79A9" w:rsidRDefault="009B79A9" w:rsidP="009B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9A9" w:rsidRDefault="009B79A9" w:rsidP="000505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Munkaügyi Hivatal részére összesen 6 db kizárólagos várakozóhely kijelölésével egyetért, melyből 5 db parkoló helyét a Budapest VIII. kerület Kálvária u. 2</w:t>
      </w:r>
      <w:proofErr w:type="gramStart"/>
      <w:r w:rsidRPr="009B79A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B7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parkoló helyét pedig a Kálvária tér 7. szám alatti épület homlokzata előtt jelöl ki.</w:t>
      </w:r>
    </w:p>
    <w:p w:rsidR="009B79A9" w:rsidRPr="009B79A9" w:rsidRDefault="009B79A9" w:rsidP="009B7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9A9" w:rsidRPr="009B79A9" w:rsidRDefault="009B79A9" w:rsidP="000505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9A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a Kálvária tér 7. szám alatti épület homlokzata előtt 1 db mozgássérültek részére fenntartott parkolóhely kijelölését.</w:t>
      </w:r>
    </w:p>
    <w:p w:rsidR="009B79A9" w:rsidRPr="009B79A9" w:rsidRDefault="009B79A9" w:rsidP="009B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9A9" w:rsidRPr="009B79A9" w:rsidRDefault="009B79A9" w:rsidP="009B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B79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79A9" w:rsidRPr="009B79A9" w:rsidRDefault="009B79A9" w:rsidP="009B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B79A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9B79A9" w:rsidRDefault="009B79A9" w:rsidP="009B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9A9" w:rsidRPr="009B79A9" w:rsidRDefault="009B79A9" w:rsidP="009B7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79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B79A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</w:t>
      </w:r>
    </w:p>
    <w:p w:rsidR="009B79A9" w:rsidRDefault="009B79A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9A9" w:rsidRDefault="009B79A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B9" w:rsidRPr="00BD5D47" w:rsidRDefault="00BD5D47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D5D4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hozzájárulás, a Budapest VIII. kerület Teleki László tér 4. sz. szemben (volt piac területén) </w:t>
      </w:r>
      <w:proofErr w:type="gramStart"/>
      <w:r w:rsidRPr="00BD5D47">
        <w:rPr>
          <w:rFonts w:ascii="Times New Roman" w:hAnsi="Times New Roman" w:cs="Times New Roman"/>
          <w:b/>
          <w:sz w:val="24"/>
          <w:szCs w:val="24"/>
          <w:lang w:eastAsia="hu-HU"/>
        </w:rPr>
        <w:t>NA</w:t>
      </w:r>
      <w:proofErr w:type="gramEnd"/>
      <w:r w:rsidRPr="00BD5D4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20-as vízbekötés elvágás közterületi munkáihoz</w:t>
      </w:r>
    </w:p>
    <w:p w:rsidR="008D0EB9" w:rsidRDefault="008D0EB9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15921" w:rsidRDefault="00C15921" w:rsidP="00C1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568/2013. (V.27.) sz. Városgazdálkodási és Pénzügyi Bizottság határozata</w:t>
      </w:r>
    </w:p>
    <w:p w:rsidR="00C15921" w:rsidRDefault="00C15921" w:rsidP="00C159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15921" w:rsidRPr="00B25AD2" w:rsidRDefault="00C15921" w:rsidP="00B25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</w:t>
      </w:r>
      <w:r w:rsidRPr="00B25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25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Fővárosi Vízművek </w:t>
      </w:r>
      <w:proofErr w:type="spellStart"/>
      <w:r w:rsidRPr="00B25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B25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B25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tervező Weiner Viktor) tervdokumentációja alapján a 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Teleki László tér 4. ingatlannal szemben NA20-as vízbekötés elvágásához, megszüntetéséhez</w:t>
      </w:r>
      <w:r w:rsidRPr="00B25A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25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hozzájárulását megadja a következő feltételekkel: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16-855/2013.</w:t>
      </w:r>
    </w:p>
    <w:p w:rsidR="00B25AD2" w:rsidRPr="00B25AD2" w:rsidRDefault="00B25AD2" w:rsidP="00B25AD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Fővárosi Vízművek </w:t>
      </w:r>
      <w:proofErr w:type="spellStart"/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. Weiner Viktor tervező</w:t>
      </w:r>
    </w:p>
    <w:p w:rsidR="00B25AD2" w:rsidRPr="00B25AD2" w:rsidRDefault="00B25AD2" w:rsidP="00B25AD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Teleki László tér 4. sz. szemben közút útpálya burkolatbontással </w:t>
      </w:r>
      <w:r w:rsidRPr="00B25A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</w:p>
    <w:p w:rsidR="00B25AD2" w:rsidRPr="00B25AD2" w:rsidRDefault="00B25AD2" w:rsidP="00B25AD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AD2" w:rsidRPr="00B25AD2" w:rsidRDefault="00B25AD2" w:rsidP="00B25AD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VIII. Teleki László tér 4. sz. szemben (volt piac területén) NA20-as vízbekötés elvágás közterületi munkáihoz </w:t>
      </w:r>
    </w:p>
    <w:p w:rsidR="00B25AD2" w:rsidRPr="00B25AD2" w:rsidRDefault="00B25AD2" w:rsidP="00B25AD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AD2" w:rsidRPr="00B25AD2" w:rsidRDefault="00B25AD2" w:rsidP="00B25AD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B25AD2" w:rsidRPr="00B25AD2" w:rsidRDefault="00B25AD2" w:rsidP="00B25AD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burkolatbontással érintett helyi közút útpálya szakasz pontszerű helyreállítása a 34/2008. (VII. 15.) Főv. Kgy. </w:t>
      </w:r>
      <w:proofErr w:type="gramStart"/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 § (15) a) és b) pontja szerint,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jól láthatóan tájékoztatják az úthasználókat a burkolatbontás várható időtartamáról,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- az üzemből kivont vezeték a talajban nem maradhat,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- a Kivitelező, az érintett közműtulajdonosoktól (üzemeltetőktől) azok eseti előírásai alapján helyszíni szakfelügyeletet kér.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25A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27. </w:t>
      </w: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A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C15921" w:rsidRDefault="00C15921" w:rsidP="00B25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D2" w:rsidRPr="00B25AD2" w:rsidRDefault="00B25AD2" w:rsidP="00B25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B9" w:rsidRDefault="00C15921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1592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a Budapest VIII. kerület Kisfaludy u. 18-20. utólagos földgáz leágazó elosztóvezeték kiépítésének közterületi munkáihoz</w:t>
      </w:r>
    </w:p>
    <w:p w:rsidR="00C15921" w:rsidRDefault="00C15921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15921" w:rsidRDefault="00C15921" w:rsidP="00C1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569/2013. (V.27.) sz. Városgazdálkodási és Pénzügyi Bizottság határozata</w:t>
      </w:r>
    </w:p>
    <w:p w:rsidR="00C15921" w:rsidRDefault="00C15921" w:rsidP="00C159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15921" w:rsidRPr="00E90FB4" w:rsidRDefault="00C15921" w:rsidP="00E90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90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Helyszín Kft. (tervező Pintér Sándor) tervdokumentációja alapján a Budapest VIII. kerület, 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Kisfaludy utca 18-20. szám alatti ingatlan (hrsz.: 35613) utólagos földgáz leágazó elosztóvezeték kiépítéséhez </w:t>
      </w:r>
      <w:r w:rsidRPr="00E90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tulajdonosi 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hozzájárulását megadja a következő feltételekkel: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16-385/2013.</w:t>
      </w:r>
    </w:p>
    <w:p w:rsidR="00E90FB4" w:rsidRPr="00E90FB4" w:rsidRDefault="00E90FB4" w:rsidP="00E90FB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0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Helyszín Kft.,</w:t>
      </w:r>
      <w:r w:rsidR="00AE6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90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tervező Pintér Sándor</w:t>
      </w:r>
    </w:p>
    <w:p w:rsidR="00E90FB4" w:rsidRPr="00E90FB4" w:rsidRDefault="00E90FB4" w:rsidP="00E90FB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Kisfaludy utca 18-20. szám előtti közút járdaszakasza (hrsz.: </w:t>
      </w:r>
      <w:r w:rsidRPr="00E90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35623)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burkolatbontással </w:t>
      </w:r>
      <w:r w:rsidRPr="00E90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</w:p>
    <w:p w:rsidR="00E90FB4" w:rsidRPr="00E90FB4" w:rsidRDefault="00E90FB4" w:rsidP="00E90FB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FB4" w:rsidRPr="00E90FB4" w:rsidRDefault="00E90FB4" w:rsidP="00E90FB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Kisfaludy utca 18-20. szám alatti ingatlan utólagos földgáz leágazó elosztóvezeték kiépítésének közterületi munkáihoz</w:t>
      </w:r>
    </w:p>
    <w:p w:rsid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90FB4" w:rsidRPr="00AE6C97" w:rsidRDefault="00AE6C97" w:rsidP="00AE6C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6C9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0FB4" w:rsidRPr="00AE6C97">
        <w:rPr>
          <w:rFonts w:ascii="Times New Roman" w:eastAsia="Times New Roman" w:hAnsi="Times New Roman" w:cs="Times New Roman"/>
          <w:sz w:val="24"/>
          <w:szCs w:val="24"/>
          <w:lang w:eastAsia="hu-HU"/>
        </w:rPr>
        <w:t>a burkolatbontással érintett Kisfaludy u. 18-20. szám előtti helyi közút teljes járdaszakaszának és útszegélyének teljes szélességében történő helyreállítása, az útpálya szélének helyreállítása a rákötés befejeződését követő 15 naptári napon belül.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- a Kivitelező, az érintett közműtulajdonosoktól (üzemeltetőktől) azok eseti előírásai alapján helyszíni szakfelügyeletet kér.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9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27. </w:t>
      </w: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FB4" w:rsidRPr="00E90FB4" w:rsidRDefault="00E90FB4" w:rsidP="00E9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0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C15921" w:rsidRDefault="00C15921" w:rsidP="00C1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B4" w:rsidRDefault="00E90FB4" w:rsidP="00C1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21" w:rsidRDefault="00C15921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1592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a Budapest VIII. Koszorú utca (Baross utca – Magdolna utca) DN160 PE kisnyomású gázelosztó vezeték építésének közterületi munkáihoz</w:t>
      </w:r>
    </w:p>
    <w:p w:rsidR="00C15921" w:rsidRDefault="00C15921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15921" w:rsidRDefault="00C15921" w:rsidP="00C1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570/2013. (V.27.) sz. Városgazdálkodási és Pénzügyi Bizottság határozata</w:t>
      </w:r>
    </w:p>
    <w:p w:rsidR="00C15921" w:rsidRDefault="00C15921" w:rsidP="00C159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15921" w:rsidRPr="00623DAF" w:rsidRDefault="00C15921" w:rsidP="00623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623D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23D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Renovo</w:t>
      </w:r>
      <w:proofErr w:type="spellEnd"/>
      <w:r w:rsidRPr="00623D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(a tervező Kerekes Árpádné) tervdokumentációja alapján a Budapest VIII. kerület 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Koszorú utcában - a Magdolna utca és Baross utca közötti szakaszon (hrsz.: 35517) DN160 PE kisnyomású gázvezeték építéséhez szükséges tulajdonosi hozzájárulását megadja a következő feltételekkel: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16-725/2013.</w:t>
      </w:r>
    </w:p>
    <w:p w:rsidR="00623DAF" w:rsidRPr="00623DAF" w:rsidRDefault="00623DAF" w:rsidP="00623DA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Renovo</w:t>
      </w:r>
      <w:proofErr w:type="spellEnd"/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="00806C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3D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Kerekes Árpádné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</w:t>
      </w:r>
    </w:p>
    <w:p w:rsidR="00623DAF" w:rsidRPr="00623DAF" w:rsidRDefault="00623DAF" w:rsidP="00623DA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Koszorú utca (Baross utca – Magdolna utca) közút útpálya és járdaszakasza (hrsz.: </w:t>
      </w:r>
      <w:r w:rsidRPr="00623D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35517)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Baross utcai </w:t>
      </w:r>
      <w:r w:rsidRPr="00623D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tulajdoni határig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burkolatbontással </w:t>
      </w:r>
      <w:r w:rsidRPr="00623D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</w:p>
    <w:p w:rsidR="00623DAF" w:rsidRPr="00623DAF" w:rsidRDefault="00623DAF" w:rsidP="00623DA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DAF" w:rsidRPr="00623DAF" w:rsidRDefault="00623DAF" w:rsidP="00623DA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Koszorú utca (Baross utca – Magdolna utca) DN160 PE kisnyomású gázelosztó vezeték építésének közterületi munkáihoz</w:t>
      </w:r>
    </w:p>
    <w:p w:rsid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623DAF" w:rsidRPr="00623DAF" w:rsidRDefault="00623DAF" w:rsidP="00623DA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burkolatbontással érintett helyi közút útpálya szakaszának sávos szélességben, a járda teljes szélességében történő helyreállítása, a 34/2008. (VII. 15.) Főv. Kgy. </w:t>
      </w:r>
      <w:proofErr w:type="gramStart"/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 § (15) a) és b) pontja szerint,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- az üzemből kivont vezeték a talajban nem maradhat,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- a Kivitelező, az érintett közműtulajdonosoktól (üzemeltetőktől) azok eseti előírásai alapján helyszíni szakfelügyeletet kér.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23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27. </w:t>
      </w: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DAF" w:rsidRPr="00623DAF" w:rsidRDefault="00623DAF" w:rsidP="0062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3D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C15921" w:rsidRPr="00623DAF" w:rsidRDefault="00C15921" w:rsidP="00623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6C" w:rsidRDefault="00ED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5921" w:rsidRDefault="00EB059E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059E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a Budapest VIII. Márkus Emília utca Közvilágítási hálózat betáplálásához szükséges 0,4 kV-os kábelhálózat létestéséhez szükséges közterületi munkákhoz</w:t>
      </w:r>
    </w:p>
    <w:p w:rsidR="00EB059E" w:rsidRDefault="00EB059E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059E" w:rsidRDefault="00EB059E" w:rsidP="00EB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571/2013. (V.27.) sz. Városgazdálkodási és Pénzügyi Bizottság határozata</w:t>
      </w:r>
    </w:p>
    <w:p w:rsidR="00EB059E" w:rsidRDefault="00EB059E" w:rsidP="00EB059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EB059E" w:rsidRPr="00F57EEC" w:rsidRDefault="00EB059E" w:rsidP="00F57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57E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F57E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Vágenhoffer</w:t>
      </w:r>
      <w:proofErr w:type="spellEnd"/>
      <w:r w:rsidRPr="00F57E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Balázs által tervezett, a Budapest VIII. Márkus Emília utca Közvilágítási hálózat betáplálásához szükséges 0,4 kV-os kábelhálózat létes</w:t>
      </w:r>
      <w:r w:rsidR="00430D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Pr="00F57E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téséhez szükséges közterületi munkák 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megvalósításához szükséges tulajdonosi hozzájárulását megadja a következő feltételekkel: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16-654/2013.</w:t>
      </w:r>
    </w:p>
    <w:p w:rsidR="00F57EEC" w:rsidRPr="00F57EEC" w:rsidRDefault="00F57EEC" w:rsidP="00F57E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GTF Kft., tervező </w:t>
      </w:r>
      <w:proofErr w:type="spellStart"/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Vágenhoffer</w:t>
      </w:r>
      <w:proofErr w:type="spellEnd"/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</w:t>
      </w:r>
    </w:p>
    <w:p w:rsidR="00F57EEC" w:rsidRPr="00F57EEC" w:rsidRDefault="00F57EEC" w:rsidP="00F57E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Márkus Emília u. 2-4. számmal szemben található (hrsz.: 36433) járdaszakasza, bontással </w:t>
      </w:r>
      <w:r w:rsidRPr="00F57E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F57EEC" w:rsidRPr="00F57EEC" w:rsidRDefault="00F57EEC" w:rsidP="00F57E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EEC" w:rsidRPr="00F57EEC" w:rsidRDefault="00F57EEC" w:rsidP="00F57E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Márkus Emília utca Közvilágítási hálózat betáplálásához szükséges 0,4 kV-os kábelhálózat létes</w:t>
      </w:r>
      <w:r w:rsidR="00430DEB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téséhez szükséges közterületi munkákhoz</w:t>
      </w:r>
    </w:p>
    <w:p w:rsid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járdaszakaszának teljes szélességben történő helyreállítása,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F57EEC" w:rsidRPr="00F57EEC" w:rsidRDefault="00F57EEC" w:rsidP="000505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kivitelező, a közműtulajdonosok eseti előírásai alapján helyszíni szakfelügyeletet kér.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F57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27. </w:t>
      </w: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EEC" w:rsidRPr="00F57EEC" w:rsidRDefault="00F57EEC" w:rsidP="00F5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E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EB059E" w:rsidRDefault="00EB059E" w:rsidP="00EB0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EEC" w:rsidRDefault="00F57EEC" w:rsidP="00EB0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16A" w:rsidRPr="005C716A" w:rsidRDefault="00716016" w:rsidP="005C71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C716A" w:rsidRPr="005C71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Józsefvárosi Egészségközpont Kft. 2012. évi beszámolója </w:t>
      </w:r>
    </w:p>
    <w:p w:rsidR="005C716A" w:rsidRPr="00C84020" w:rsidRDefault="005C716A" w:rsidP="005C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Dulin</w:t>
      </w:r>
      <w:proofErr w:type="spellEnd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Tamás – ügyvezető igazgató</w:t>
      </w:r>
    </w:p>
    <w:p w:rsidR="00EB059E" w:rsidRDefault="00EB059E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16A" w:rsidRDefault="005C716A" w:rsidP="005C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572/2013. (V.27.) sz. Városgazdálkodási és Pénzügyi Bizottság határozata</w:t>
      </w:r>
    </w:p>
    <w:p w:rsidR="005C716A" w:rsidRDefault="005C716A" w:rsidP="005C71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C716A" w:rsidRPr="003D7056" w:rsidRDefault="005C716A" w:rsidP="003D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Városgazdálkodási és Pénzügyi Bizottság átruházott tulajdonosi hatáskörében eljárva, mint a Józsefvárosi Egészségközpont Kft. kisebbségi tulajdonosa úgy dönt, hogy a Józsefvárosi Egészségközpont Kft. taggyűlésén a Józsefváros Önkormányzat képviselője fogadja el:</w:t>
      </w: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7056" w:rsidRPr="003D7056" w:rsidRDefault="003D7056" w:rsidP="000505D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 Társaság a beszámolóját könyvvizsgálat nélkül készítse el. </w:t>
      </w: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7056" w:rsidRPr="003D7056" w:rsidRDefault="003D7056" w:rsidP="000505D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Társaság 2012. évi beszámolóját 19.590 e Ft mérlegfőösszeggel, éves mérleg szerinti eredményét -161 e Ft összegű veszteséggel.</w:t>
      </w: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7056" w:rsidRPr="003D7056" w:rsidRDefault="003D7056" w:rsidP="000505D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Józsefvárosi Egészségközpont Kft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3D7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2012. évi vesztesége csökken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3D7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 a 2013 évi. eredménytartalékot.</w:t>
      </w: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7056" w:rsidRPr="003D7056" w:rsidRDefault="003D7056" w:rsidP="000505D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3D705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 a 2012. évi mérlegbeszámolóval kapcsolatos, taggyűlés megtartása nélkül hozott írásbeli határozattervezet aláírására.</w:t>
      </w: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3D705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  <w:r w:rsidRPr="003D70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Kft. írásbeli szavazással történő taggyűlése legkésőbb 2013.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Pr="003D70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7056" w:rsidRPr="003D7056" w:rsidRDefault="003D7056" w:rsidP="003D7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70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A2912" w:rsidRPr="004A2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Józsefvárosi Egészségközpont Kft., Vagyongazdálkodási és Üzemeltetési Ügyosztály</w:t>
      </w:r>
    </w:p>
    <w:p w:rsidR="005C716A" w:rsidRDefault="005C716A" w:rsidP="005C7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56" w:rsidRDefault="003D7056" w:rsidP="005C7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16A" w:rsidRPr="00C84020" w:rsidRDefault="005C716A" w:rsidP="005C7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C716A">
        <w:rPr>
          <w:rFonts w:ascii="Times New Roman" w:hAnsi="Times New Roman" w:cs="Times New Roman"/>
          <w:b/>
          <w:sz w:val="24"/>
          <w:szCs w:val="24"/>
          <w:lang w:eastAsia="hu-HU"/>
        </w:rPr>
        <w:t>Mikszáth 4 Kft. 2012. évi mérlegbeszámolója</w:t>
      </w:r>
      <w:r w:rsidRPr="00C8402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5C716A" w:rsidRPr="00C84020" w:rsidRDefault="005C716A" w:rsidP="005C71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</w:t>
      </w:r>
      <w:proofErr w:type="spellStart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Szeverényi</w:t>
      </w:r>
      <w:proofErr w:type="spellEnd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Márk Mihály – ügyvezető igazgató</w:t>
      </w:r>
    </w:p>
    <w:p w:rsidR="00EB059E" w:rsidRDefault="00EB059E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574" w:rsidRDefault="002A4574" w:rsidP="002A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573/2013. (V.27.) sz. Városgazdálkodási és Pénzügyi Bizottság határozata</w:t>
      </w:r>
    </w:p>
    <w:p w:rsidR="002A4574" w:rsidRDefault="002A4574" w:rsidP="002A457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2A4574" w:rsidRDefault="002A4574" w:rsidP="002A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átruházott hatáskörében eljárva, mint a Mikszáth 4. Kft. többségi tulajdonosa úgy dönt, hogy </w:t>
      </w: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84A" w:rsidRPr="00BE184A" w:rsidRDefault="00BE184A" w:rsidP="003724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elfogadja az előterjesztés 1. mellékletét képező, a Mikszáth 4. Kft. 2012. évi egyszerűsített éves beszámoló mérlegét, mely szerint az eszközök és források egyező főösszege </w:t>
      </w:r>
      <w:r w:rsidRPr="00BE1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3.238 e Ft</w:t>
      </w: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mérleg szerinti eredmény </w:t>
      </w:r>
      <w:smartTag w:uri="urn:schemas-microsoft-com:office:smarttags" w:element="metricconverter">
        <w:smartTagPr>
          <w:attr w:name="ProductID" w:val="0 Ft"/>
        </w:smartTagPr>
        <w:r w:rsidRPr="00BE184A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0 Ft</w:t>
        </w:r>
      </w:smartTag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84A" w:rsidRPr="00BE184A" w:rsidRDefault="00BE184A" w:rsidP="003724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elfogadja az előterjesztés 2. mellékletét képező, a Mikszáth 4. Kft. 2012. évi egyszerűsített éves beszámoló </w:t>
      </w:r>
      <w:proofErr w:type="spellStart"/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kiegészítő mellékletét, az E-AUDIT Könyvvizsgáló, Adó- és Közgazdasági Tanácsadó Kft. által jóváhagyott független könyvvizsgálói jelentés alapján.</w:t>
      </w:r>
    </w:p>
    <w:p w:rsidR="00BE184A" w:rsidRPr="00BE184A" w:rsidRDefault="00BE184A" w:rsidP="00BE184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84A" w:rsidRPr="00BE184A" w:rsidRDefault="00BE184A" w:rsidP="003724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felhatalmazza az Önkormányzat képviseletében eljáró tulajdonosi képviselőt, hogy a Mikszáth 4. Kft. taggyűlésén az 1-2. pontokban meghatározott döntését képviselje és a szükséges dokumentumokat aláírja.</w:t>
      </w: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31.</w:t>
      </w: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84A" w:rsidRPr="00BE184A" w:rsidRDefault="00BE184A" w:rsidP="00BE1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Pr="00BE1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1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Mikszáth 4. Kft.,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Vagyong</w:t>
      </w:r>
      <w:r w:rsidRPr="00BE1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Üzemeltetési </w:t>
      </w:r>
      <w:r w:rsidRPr="00BE1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Ügyosztály</w:t>
      </w:r>
    </w:p>
    <w:p w:rsidR="002A4574" w:rsidRPr="00BE184A" w:rsidRDefault="002A4574" w:rsidP="002A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6C" w:rsidRDefault="00ED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4574" w:rsidRPr="002A4574" w:rsidRDefault="002A4574" w:rsidP="002A45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457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Corvin Sétány Kft. 2012. évi mérlegbeszámolója </w:t>
      </w:r>
    </w:p>
    <w:p w:rsidR="002A4574" w:rsidRPr="00C84020" w:rsidRDefault="002A4574" w:rsidP="002A4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Tatár Tibor – ügyvezető igazgató</w:t>
      </w:r>
    </w:p>
    <w:p w:rsidR="005C716A" w:rsidRDefault="005C716A" w:rsidP="00BC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16A" w:rsidRDefault="00610D43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2.13. pontját külön tárgyalásra kikérték.</w:t>
      </w:r>
    </w:p>
    <w:p w:rsidR="00610D43" w:rsidRDefault="00610D43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43" w:rsidRDefault="00610D43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43" w:rsidRPr="00610D43" w:rsidRDefault="00610D43" w:rsidP="0061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0D4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Bárka Józsefvárosi Színházi és Kulturális Nonprofit Kft. 2012. évi mérlegbeszámolójának elfogadása </w:t>
      </w:r>
    </w:p>
    <w:p w:rsidR="00610D43" w:rsidRPr="00C84020" w:rsidRDefault="00610D43" w:rsidP="00610D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Seress</w:t>
      </w:r>
      <w:proofErr w:type="spellEnd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Zoltán – ügyvezető igazgató</w:t>
      </w:r>
    </w:p>
    <w:p w:rsidR="00610D43" w:rsidRDefault="00610D43" w:rsidP="00610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D43" w:rsidRDefault="00610D43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2.14. pontját külön tárgyalásra kikérték.</w:t>
      </w:r>
    </w:p>
    <w:p w:rsidR="00610D43" w:rsidRDefault="00610D43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43" w:rsidRDefault="00610D43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7D" w:rsidRDefault="0003257D" w:rsidP="00610D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Bizottság létszáma – Major Zoltán megérkezésével – 14 főre v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áltozott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257D" w:rsidRDefault="0003257D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7D" w:rsidRDefault="0003257D" w:rsidP="0061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7D" w:rsidRDefault="0003257D" w:rsidP="0003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C84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610D43" w:rsidRDefault="00610D43" w:rsidP="00610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57D" w:rsidRDefault="0003257D" w:rsidP="0003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574/2013. (V.27.) sz. Városgazdálkodási és Pénzügyi Bizottság határozata</w:t>
      </w:r>
    </w:p>
    <w:p w:rsidR="0003257D" w:rsidRDefault="0003257D" w:rsidP="000325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610D43" w:rsidRDefault="00610D43" w:rsidP="00610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Szuper Jelen Kft.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(1113 Budapest, Elek u. 28.)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Stáhly</w:t>
      </w:r>
      <w:proofErr w:type="spellEnd"/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12-14. (járdán)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9 m</w:t>
      </w:r>
      <w:r w:rsidRPr="000505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Díjfizetés ütemezése: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havi díjfizetés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27.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0505D9" w:rsidRPr="000505D9" w:rsidRDefault="000505D9" w:rsidP="0005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57D" w:rsidRPr="000505D9" w:rsidRDefault="0003257D" w:rsidP="00610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57D" w:rsidRDefault="0003257D" w:rsidP="0003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575/2013. (V.27.) sz. Városgazdálkodási és Pénzügyi Bizottság határozata</w:t>
      </w:r>
    </w:p>
    <w:p w:rsidR="0003257D" w:rsidRDefault="0003257D" w:rsidP="000325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03257D" w:rsidRDefault="0003257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6D" w:rsidRPr="000505D9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E1706D" w:rsidRDefault="00E1706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6D" w:rsidRPr="00E1706D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Szuper Jelen Kft.</w:t>
      </w:r>
    </w:p>
    <w:p w:rsidR="00E1706D" w:rsidRPr="00E1706D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(1113 Budapest, Elek u. 28.)</w:t>
      </w:r>
    </w:p>
    <w:p w:rsidR="00E1706D" w:rsidRPr="00E1706D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E1706D" w:rsidRPr="00E1706D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E1706D" w:rsidRPr="00E1706D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Stáhly</w:t>
      </w:r>
      <w:proofErr w:type="spellEnd"/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12-14. (parkolóhelyen)</w:t>
      </w:r>
    </w:p>
    <w:p w:rsidR="00E1706D" w:rsidRPr="00E1706D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34 m</w:t>
      </w:r>
      <w:r w:rsidRPr="00E17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E1706D" w:rsidRPr="00E1706D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>Díjfizetés ütemezése:</w:t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0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havi díjfizetés</w:t>
      </w:r>
    </w:p>
    <w:p w:rsidR="0003257D" w:rsidRPr="00E1706D" w:rsidRDefault="0003257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6D" w:rsidRPr="000505D9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706D" w:rsidRPr="000505D9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27.</w:t>
      </w:r>
    </w:p>
    <w:p w:rsidR="00E1706D" w:rsidRPr="000505D9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06D" w:rsidRPr="000505D9" w:rsidRDefault="00E1706D" w:rsidP="00E17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1706D" w:rsidRPr="000505D9" w:rsidRDefault="00E1706D" w:rsidP="00E1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06D" w:rsidRDefault="00E1706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57D" w:rsidRDefault="0003257D" w:rsidP="0003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576/2013. (V.27.) sz. Városgazdálkodási és Pénzügyi Bizottság határozata</w:t>
      </w:r>
    </w:p>
    <w:p w:rsidR="0003257D" w:rsidRDefault="0003257D" w:rsidP="000325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03257D" w:rsidRDefault="0003257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03257D" w:rsidRDefault="0003257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Metrodom</w:t>
      </w:r>
      <w:proofErr w:type="spellEnd"/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Kivitelező Kft.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(1065 Budapest, </w:t>
      </w:r>
      <w:proofErr w:type="spellStart"/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Révay</w:t>
      </w:r>
      <w:proofErr w:type="spellEnd"/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10.)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25.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(állványozás)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Szerdahelyi u. sarok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67 m</w:t>
      </w:r>
      <w:r w:rsidRPr="00746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746F15" w:rsidRPr="00746F15" w:rsidRDefault="00746F15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27.</w:t>
      </w: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46F15" w:rsidRPr="000505D9" w:rsidRDefault="00746F15" w:rsidP="0074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F15" w:rsidRDefault="00746F15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57D" w:rsidRDefault="0003257D" w:rsidP="0003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577/2013. (V.27.) sz. Városgazdálkodási és Pénzügyi Bizottság határozata</w:t>
      </w:r>
    </w:p>
    <w:p w:rsidR="0003257D" w:rsidRDefault="0003257D" w:rsidP="000325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03257D" w:rsidRDefault="0003257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03257D" w:rsidRDefault="0003257D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Cheho</w:t>
      </w:r>
      <w:proofErr w:type="spellEnd"/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(1066 Budapest, Zichy Jenő u. 10.)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27.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Harminckettesek tere 2. (parkolóhelyen)</w:t>
      </w:r>
    </w:p>
    <w:p w:rsidR="00746F15" w:rsidRPr="00746F15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F15">
        <w:rPr>
          <w:rFonts w:ascii="Times New Roman" w:eastAsia="Times New Roman" w:hAnsi="Times New Roman" w:cs="Times New Roman"/>
          <w:sz w:val="24"/>
          <w:szCs w:val="24"/>
          <w:lang w:eastAsia="hu-HU"/>
        </w:rPr>
        <w:t>20 m</w:t>
      </w:r>
      <w:r w:rsidRPr="00746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746F15" w:rsidRPr="00746F15" w:rsidRDefault="00746F15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05D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27.</w:t>
      </w: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F15" w:rsidRPr="000505D9" w:rsidRDefault="00746F15" w:rsidP="0074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5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46F15" w:rsidRDefault="00746F15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5" w:rsidRDefault="00746F15" w:rsidP="0003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72" w:rsidRPr="008D0EB9" w:rsidRDefault="002D1D72" w:rsidP="002D1D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0E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Józsefvárosi Közösségi Házak Nonprofit Kft. 2012. évi mérlegbeszámolója </w:t>
      </w:r>
    </w:p>
    <w:p w:rsidR="002D1D72" w:rsidRPr="00C84020" w:rsidRDefault="002D1D72" w:rsidP="002D1D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Becskei-Kovács</w:t>
      </w:r>
      <w:proofErr w:type="spellEnd"/>
      <w:r w:rsidRPr="00C840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Barbara – ügyvezető igazgató</w:t>
      </w:r>
    </w:p>
    <w:p w:rsidR="002D1D72" w:rsidRDefault="002D1D72" w:rsidP="002D1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72" w:rsidRDefault="002D1D72" w:rsidP="002D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578/2013. (V.27.) sz. Városgazdálkodási és Pénzügyi Bizottság határozata</w:t>
      </w:r>
    </w:p>
    <w:p w:rsidR="002D1D72" w:rsidRDefault="002D1D72" w:rsidP="002D1D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2D1D72" w:rsidRDefault="002D1D72" w:rsidP="002D1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EA2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Közösségi Házak Nonprofit Kft. egyszemélyes tulajdonosa </w:t>
      </w:r>
      <w:r w:rsidRPr="00EA2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dönt, </w:t>
      </w: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F" w:rsidRPr="00EA21DF" w:rsidRDefault="00EA21DF" w:rsidP="00EA21D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elfogadja az előterjesztés 1. mellékletét képező, a Józsefvárosi Közösségi Házak Nonprofit Kft. 2012. évi egyszerűsített éves beszámoló mérlegét, mely szerint az eszközök és források egyező főösszege 834 145 e Ft, a mérleg szerinti eredmény -19 174 e Ft, melyből a tárgyévi közhasznú eredmény -23 749 e Ft, a tárgyévi vállalkozási eredmény 4 575 </w:t>
      </w:r>
      <w:r w:rsidR="00AB3997">
        <w:rPr>
          <w:rFonts w:ascii="Times New Roman" w:eastAsia="Times New Roman" w:hAnsi="Times New Roman" w:cs="Times New Roman"/>
          <w:sz w:val="24"/>
          <w:szCs w:val="24"/>
          <w:lang w:eastAsia="hu-HU"/>
        </w:rPr>
        <w:t>e Ft.</w:t>
      </w: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F" w:rsidRPr="00EA21DF" w:rsidRDefault="00EA21DF" w:rsidP="00EA21D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elfogadja az előterjesztés 2. mellékletét képező, a Józsefvárosi Közösségi Házak Nonprofit Kft. 2012. évi egyszerűsített éves beszámoló </w:t>
      </w:r>
      <w:proofErr w:type="spellStart"/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kiegészítő mellékletét, a C.C. Audit Kft. által jóváhagyott független könyvvizsgálói jelentés alapján.</w:t>
      </w:r>
    </w:p>
    <w:p w:rsidR="00EA21DF" w:rsidRPr="00EA21DF" w:rsidRDefault="00EA21DF" w:rsidP="00EA21D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F" w:rsidRPr="00AB3997" w:rsidRDefault="00EA21DF" w:rsidP="00AB3997">
      <w:pPr>
        <w:pStyle w:val="Listaszerbekezds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997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előterjesztés 3. mellékletét képező, a Józsefvárosi Közösségi Házak Nonprofit Kft.</w:t>
      </w:r>
      <w:r w:rsidR="00101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közhasznúsági mellékletét.</w:t>
      </w: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27.</w:t>
      </w: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F" w:rsidRPr="00EA21DF" w:rsidRDefault="00EA21DF" w:rsidP="00EA2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1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Pr="00EA2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21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Józsefvárosi Közösségi Házak Nonprofit Kft.,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Vagyong</w:t>
      </w:r>
      <w:r w:rsidRPr="00EA21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Üzemeltetési </w:t>
      </w:r>
      <w:r w:rsidRPr="00EA21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Ügyosztály</w:t>
      </w:r>
    </w:p>
    <w:p w:rsidR="00EA21DF" w:rsidRPr="00EA21DF" w:rsidRDefault="00EA21DF" w:rsidP="00EA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D72" w:rsidRDefault="002D1D72" w:rsidP="002D1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0CF" w:rsidRPr="008D0EB9" w:rsidRDefault="00B720CF" w:rsidP="00B72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0EB9">
        <w:rPr>
          <w:rFonts w:ascii="Times New Roman" w:hAnsi="Times New Roman" w:cs="Times New Roman"/>
          <w:b/>
          <w:sz w:val="24"/>
          <w:szCs w:val="24"/>
          <w:lang w:eastAsia="hu-HU"/>
        </w:rPr>
        <w:t>Javaslat koncentrált rakodóhely kijelölésére</w:t>
      </w:r>
    </w:p>
    <w:p w:rsidR="00B720CF" w:rsidRDefault="00B720CF" w:rsidP="00B72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0CF" w:rsidRDefault="00B720CF" w:rsidP="00B7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579/2013. (V.27.) sz. Városgazdálkodási és Pénzügyi Bizottság határozata</w:t>
      </w:r>
    </w:p>
    <w:p w:rsidR="00B720CF" w:rsidRDefault="00B720CF" w:rsidP="00B720C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B720CF" w:rsidRPr="003E24C6" w:rsidRDefault="00B720CF" w:rsidP="003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C6" w:rsidRPr="003E24C6" w:rsidRDefault="003E24C6" w:rsidP="003E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E24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javasolja</w:t>
      </w:r>
      <w:r w:rsidRPr="003E2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ker. Scheiber Sándor u. 5. számú épület előtt lévő koncentrált rakodó 10 méterrel történő áthelyezését, valamint időbeli kiterjesztését.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Egyúttal intézkedést kezdeményez a kihelyezett kiegészítő közúti jelzőtáblák adatainak (kizárólag hétköznap 08-12 óra között) pontosítására.</w:t>
      </w:r>
    </w:p>
    <w:p w:rsidR="003E24C6" w:rsidRPr="003E24C6" w:rsidRDefault="003E24C6" w:rsidP="003E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4C6" w:rsidRPr="003E24C6" w:rsidRDefault="003E24C6" w:rsidP="003E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E24C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E24C6" w:rsidRPr="003E24C6" w:rsidRDefault="003E24C6" w:rsidP="003E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E24C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3E24C6" w:rsidRDefault="003E24C6" w:rsidP="003E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24C6" w:rsidRPr="003E24C6" w:rsidRDefault="003E24C6" w:rsidP="003E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24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E24C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</w:t>
      </w:r>
    </w:p>
    <w:p w:rsidR="00B720CF" w:rsidRPr="003E24C6" w:rsidRDefault="00B720CF" w:rsidP="003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6C" w:rsidRDefault="00ED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15B0" w:rsidRPr="002A4574" w:rsidRDefault="00AA15B0" w:rsidP="00AA1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457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Corvin Sétány Kft. 2012. évi mérlegbeszámolója </w:t>
      </w:r>
    </w:p>
    <w:p w:rsidR="00AA15B0" w:rsidRPr="00C84020" w:rsidRDefault="00AA15B0" w:rsidP="00AA1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Tatár Tibor – ügyvezető igazgató</w:t>
      </w:r>
    </w:p>
    <w:p w:rsidR="0003257D" w:rsidRDefault="0003257D" w:rsidP="00610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B0" w:rsidRDefault="00AA15B0" w:rsidP="00AA1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580/2013. (V.27.) sz. Városgazdálkodási és Pénzügyi Bizottság határozata</w:t>
      </w:r>
    </w:p>
    <w:p w:rsidR="00AA15B0" w:rsidRDefault="00AA15B0" w:rsidP="00AA15B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AA15B0" w:rsidRDefault="00AA15B0" w:rsidP="00AA1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CF78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Corvin Sétány Kft. többségi tulajdonosa </w:t>
      </w:r>
      <w:r w:rsidRPr="00CF78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dönt, 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832" w:rsidRPr="00CF7832" w:rsidRDefault="00CF7832" w:rsidP="00F91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elfogadja az előterjesztés 1. mellékletét képező, a Corvin Sétány Kft. 2012. évi éves beszámoló mérlegét, mely szerint az eszközök és források egyező főösszege 333.657 </w:t>
      </w:r>
      <w:proofErr w:type="spellStart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mérleg szerinti eredmény -20.096 </w:t>
      </w:r>
      <w:proofErr w:type="spellStart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832" w:rsidRPr="00CF7832" w:rsidRDefault="00CF7832" w:rsidP="00F91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elfogadja az előterjesztés 1. mellékletét képező, a Corvin Sétány Kft. 2012. évi éves beszámoló </w:t>
      </w:r>
      <w:proofErr w:type="spellStart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kiegészítő mellékletét, a </w:t>
      </w:r>
      <w:proofErr w:type="spellStart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PricewaterhouseCoopers</w:t>
      </w:r>
      <w:proofErr w:type="spellEnd"/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Könyvvizsgáló Kft. által jóváhagyott független könyvvizsgálói jelentés alapján.</w:t>
      </w:r>
    </w:p>
    <w:p w:rsidR="00CF7832" w:rsidRPr="00CF7832" w:rsidRDefault="00CF7832" w:rsidP="00CF783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832" w:rsidRPr="00CF7832" w:rsidRDefault="00CF7832" w:rsidP="00F91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Corvin Sétány Kft. soron következő taggyűlésének napirendi pontjai között szerepeljen a Társaság tőkehelyzetének rendezése és a törvényes működés feltételeinek helyreállítása.</w:t>
      </w: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832" w:rsidRPr="00CF7832" w:rsidRDefault="00CF7832" w:rsidP="00F91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felhatalmazza az Önkormányzat képviseletében eljáró tulajdonosi képviselőt, hogy a Corvin Sétány Kft. tagi határozatainak meghozatala során az 1-2. pontokban meghatározott döntését képviselje és a szükséges dokumentumokat aláírja.</w:t>
      </w: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91C8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27.</w:t>
      </w: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832" w:rsidRPr="00CF7832" w:rsidRDefault="00CF7832" w:rsidP="00CF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F7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Corvin Sétány Kft.,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Vagyong</w:t>
      </w:r>
      <w:r w:rsidRPr="00CF7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Üzemeltetési </w:t>
      </w:r>
      <w:r w:rsidRPr="00CF7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Ügyosztály</w:t>
      </w:r>
    </w:p>
    <w:p w:rsidR="00CF7832" w:rsidRPr="00CF7832" w:rsidRDefault="00CF7832" w:rsidP="00CF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5B0" w:rsidRDefault="00AA15B0" w:rsidP="00AA1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87" w:rsidRPr="00610D43" w:rsidRDefault="006E0387" w:rsidP="006E0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BC7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0D4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Bárka Józsefvárosi Színházi és Kulturális Nonprofit Kft. 2012. évi mérlegbeszámolójának elfogadása </w:t>
      </w:r>
    </w:p>
    <w:p w:rsidR="006E0387" w:rsidRPr="00C84020" w:rsidRDefault="006E0387" w:rsidP="006E038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Seress</w:t>
      </w:r>
      <w:proofErr w:type="spellEnd"/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Zoltán – ügyvezető igazgató</w:t>
      </w:r>
    </w:p>
    <w:p w:rsidR="006E0387" w:rsidRDefault="006E0387" w:rsidP="00AA1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546" w:rsidRDefault="00C26546" w:rsidP="00C26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581/2013. (V.27.) sz. Városgazdálkodási és Pénzügyi Bizottság határozata</w:t>
      </w:r>
    </w:p>
    <w:p w:rsidR="00C26546" w:rsidRDefault="00C26546" w:rsidP="00C2654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C26546" w:rsidRDefault="00C26546" w:rsidP="00C26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546" w:rsidRDefault="002167C4" w:rsidP="00C26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CF78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úgy dönt, mint a Bárka Józsefvárosi Színházi és Kulturális Nonprofit Kft. egyszemélyes tulajdonosa, hogy:</w:t>
      </w:r>
    </w:p>
    <w:p w:rsidR="002167C4" w:rsidRDefault="002167C4" w:rsidP="00C26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167C4" w:rsidRPr="007036AE" w:rsidRDefault="00C87F2D" w:rsidP="002167C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 xml:space="preserve">Elfogadja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Bárka Józsefvárosi Színházi és Kulturális Nonprofit Kft. </w:t>
      </w:r>
      <w:r w:rsidR="007036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2012. évi egyszerűsített éves beszámoló mérlegét, mely szerint az eszközök és források egyező főösszege 130.262 e Ft, a mérleg szerinti eredmény – 36.530 e Ft.</w:t>
      </w:r>
    </w:p>
    <w:p w:rsidR="007036AE" w:rsidRDefault="007036AE" w:rsidP="0070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6AE" w:rsidRPr="007036AE" w:rsidRDefault="007036AE" w:rsidP="007036A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 xml:space="preserve">Elfogadja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Bárka Józsefvárosi Színházi és Kulturális Nonprofit Kft. 2012. évi egyszerűsített éves beszámoló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eredménykimutatását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közhasznúsági mellékletet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eredménylevezetést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tartalmazó kiegészítő mellékletét a Kerek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Auditor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Könyvelő, Pénzügyi Tanácsadó Bt. által jóváhagyott független könyvvizsgálói jelentés alapján.</w:t>
      </w:r>
    </w:p>
    <w:p w:rsidR="007036AE" w:rsidRPr="007036AE" w:rsidRDefault="007036AE" w:rsidP="007036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036AE" w:rsidRPr="007036AE" w:rsidRDefault="007036AE" w:rsidP="007036A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C87F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Bárka Józsefvárosi Színházi és Kulturális Nonprofit Kft. 2012. évi támogatás felhasználását és pénzmaradvány elszámolását.</w:t>
      </w:r>
    </w:p>
    <w:p w:rsidR="002167C4" w:rsidRPr="00C87F2D" w:rsidRDefault="002167C4" w:rsidP="00A4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036AE" w:rsidRPr="00CF7832" w:rsidRDefault="007036AE" w:rsidP="0070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Bárka Józsefvárosi Színházi és Kulturális Nonprofit Kft. ügyvezető igazgatója</w:t>
      </w:r>
    </w:p>
    <w:p w:rsidR="007036AE" w:rsidRPr="00CF7832" w:rsidRDefault="007036AE" w:rsidP="0070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27.</w:t>
      </w:r>
    </w:p>
    <w:p w:rsidR="007036AE" w:rsidRPr="00CF7832" w:rsidRDefault="007036AE" w:rsidP="0070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67C4" w:rsidRPr="007036AE" w:rsidRDefault="007036AE" w:rsidP="00703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F7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Bárka Józsefvárosi Színházi és Kulturális Nonprofit Kft.</w:t>
      </w:r>
    </w:p>
    <w:p w:rsidR="002167C4" w:rsidRDefault="002167C4" w:rsidP="00A4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036AE" w:rsidRPr="00C87F2D" w:rsidRDefault="007036AE" w:rsidP="00A4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4326C" w:rsidRPr="00C84020" w:rsidRDefault="00A4326C" w:rsidP="00A43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Rév8 </w:t>
      </w:r>
      <w:proofErr w:type="spellStart"/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A4326C" w:rsidRPr="00C84020" w:rsidRDefault="00A4326C" w:rsidP="00A43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Csete Zoltán – mb. cégvezető</w:t>
      </w:r>
    </w:p>
    <w:p w:rsidR="00A4326C" w:rsidRPr="00C84020" w:rsidRDefault="00A4326C" w:rsidP="00A43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4326C" w:rsidRDefault="00A4326C" w:rsidP="00A4326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4326C" w:rsidRPr="00A4326C" w:rsidRDefault="00A4326C" w:rsidP="00A432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4326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A4326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Rév8 </w:t>
      </w:r>
      <w:proofErr w:type="spellStart"/>
      <w:r w:rsidRPr="00A4326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 w:rsidRPr="00A4326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2012. évi beszámolója és 2013. évi üzleti terve</w:t>
      </w:r>
    </w:p>
    <w:p w:rsidR="00A4326C" w:rsidRPr="00C84020" w:rsidRDefault="00A4326C" w:rsidP="00A43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50689" w:rsidRDefault="00A50689" w:rsidP="00A50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582/2013. (V.27.) sz. Városgazdálkodási és Pénzügyi Bizottság határozata</w:t>
      </w:r>
    </w:p>
    <w:p w:rsidR="00A50689" w:rsidRPr="001E1AC9" w:rsidRDefault="00A50689" w:rsidP="001E1A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1A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14 igen szavazattal)</w:t>
      </w:r>
    </w:p>
    <w:p w:rsidR="00A50689" w:rsidRPr="001E1AC9" w:rsidRDefault="00A50689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AC9" w:rsidRPr="001E1AC9" w:rsidRDefault="001E1AC9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átruházott tulajdonosi jogkörében, mint a Rév8 </w:t>
      </w:r>
      <w:proofErr w:type="spellStart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többségi tulajdonosa úgy dönt, hogy </w:t>
      </w:r>
    </w:p>
    <w:p w:rsidR="001E1AC9" w:rsidRPr="001E1AC9" w:rsidRDefault="001E1AC9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AC9" w:rsidRDefault="001E1AC9" w:rsidP="000505D9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54 177 </w:t>
      </w:r>
      <w:proofErr w:type="spellStart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 főösszeggel és 1 194 </w:t>
      </w:r>
      <w:proofErr w:type="spellStart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 szerinti eredménnyel elfogadja a Rév8 </w:t>
      </w:r>
      <w:proofErr w:type="spellStart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>. 2012. évi beszámolóját, osztalék kifizetés nem történik.</w:t>
      </w:r>
    </w:p>
    <w:p w:rsidR="00302133" w:rsidRPr="001E1AC9" w:rsidRDefault="00302133" w:rsidP="0030213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AC9" w:rsidRPr="00302133" w:rsidRDefault="001E1AC9" w:rsidP="000505D9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Rév8 </w:t>
      </w:r>
      <w:proofErr w:type="spellStart"/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>. Igazgatóságának határozatát.</w:t>
      </w:r>
    </w:p>
    <w:p w:rsidR="00302133" w:rsidRDefault="00302133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AC9" w:rsidRPr="00302133" w:rsidRDefault="001E1AC9" w:rsidP="000505D9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Rév8 </w:t>
      </w:r>
      <w:proofErr w:type="spellStart"/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>. Felügyelő Bizottságának határozatát.</w:t>
      </w:r>
    </w:p>
    <w:p w:rsidR="00302133" w:rsidRDefault="00302133" w:rsidP="001E1AC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AC9" w:rsidRPr="00302133" w:rsidRDefault="001E1AC9" w:rsidP="000505D9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Rév8 </w:t>
      </w:r>
      <w:proofErr w:type="spellStart"/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2013. évi üzleti tervét. </w:t>
      </w:r>
    </w:p>
    <w:p w:rsidR="00302133" w:rsidRDefault="00302133" w:rsidP="0030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AC9" w:rsidRPr="00302133" w:rsidRDefault="00A67BC1" w:rsidP="000505D9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E1AC9"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többségi tulajdonos Józsefvárosi Önkormányzat</w:t>
      </w:r>
      <w:r w:rsidR="00302133"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képviselőjét, hogy a Rév8 </w:t>
      </w:r>
      <w:proofErr w:type="spellStart"/>
      <w:r w:rsidR="001E1AC9"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1E1AC9"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közgyűlésén a jelen </w:t>
      </w:r>
      <w:r w:rsidR="000C78E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  <w:r w:rsidR="001E1AC9" w:rsidRPr="00302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1-4. pontjában foglaltak elfogadására igennel szavazzon.</w:t>
      </w:r>
    </w:p>
    <w:p w:rsidR="001E1AC9" w:rsidRDefault="001E1AC9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AC9" w:rsidRPr="001E1AC9" w:rsidRDefault="001E1AC9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E1AC9" w:rsidRPr="001E1AC9" w:rsidRDefault="001E1AC9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Rév8 </w:t>
      </w:r>
      <w:proofErr w:type="spellStart"/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közgyűlése legkésőbb 2013. </w:t>
      </w:r>
      <w:r w:rsidR="007531CF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Pr="001E1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30.</w:t>
      </w:r>
    </w:p>
    <w:p w:rsidR="001E1AC9" w:rsidRPr="001E1AC9" w:rsidRDefault="001E1AC9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1AC9" w:rsidRDefault="001E1AC9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1A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1E1A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E1A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02133" w:rsidRDefault="00302133" w:rsidP="001E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4779" w:rsidRDefault="002E477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802409" w:rsidRPr="00C84020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4</w:t>
      </w:r>
      <w:r w:rsidRPr="00C84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Kisfalu Kft. </w:t>
      </w:r>
    </w:p>
    <w:p w:rsidR="00802409" w:rsidRPr="00C84020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802409" w:rsidRPr="00C84020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402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02409" w:rsidRPr="00C84020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02409" w:rsidRPr="000D18EB" w:rsidRDefault="00802409" w:rsidP="008024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4.1. pontja: A Kisfalu Kft. 2012. évi egyszerűsített éves beszámolójának és a könyvvizsgálói jelentésének elfogadása</w:t>
      </w:r>
    </w:p>
    <w:p w:rsidR="00802409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409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583/2013. (V.27.) sz. Városgazdálkodási és Pénzügyi Bizottság határozata</w:t>
      </w:r>
    </w:p>
    <w:p w:rsidR="00802409" w:rsidRDefault="00802409" w:rsidP="008024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802409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09" w:rsidRPr="000D18EB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0D18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Kisfalu Kft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2012. évi egyszerűsített éves beszámolóját </w:t>
      </w:r>
      <w:r w:rsidRPr="000D18EB">
        <w:rPr>
          <w:rFonts w:ascii="Times New Roman" w:eastAsia="Times New Roman" w:hAnsi="Times New Roman" w:cs="Times New Roman"/>
          <w:sz w:val="24"/>
          <w:szCs w:val="24"/>
          <w:lang w:eastAsia="x-none"/>
        </w:rPr>
        <w:t>344.805e</w:t>
      </w: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Ft összegű mérlegfőösszeggel, </w:t>
      </w:r>
      <w:r w:rsidRPr="000D18EB">
        <w:rPr>
          <w:rFonts w:ascii="Times New Roman" w:eastAsia="Times New Roman" w:hAnsi="Times New Roman" w:cs="Times New Roman"/>
          <w:sz w:val="24"/>
          <w:szCs w:val="24"/>
          <w:lang w:eastAsia="x-none"/>
        </w:rPr>
        <w:t>2.824</w:t>
      </w: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 Ft összegű mérleg szerinti eredménnyel elfogadja. </w:t>
      </w:r>
      <w:r w:rsidRPr="000D18EB">
        <w:rPr>
          <w:rFonts w:ascii="Times New Roman" w:eastAsia="Times New Roman" w:hAnsi="Times New Roman" w:cs="Times New Roman"/>
          <w:sz w:val="24"/>
          <w:szCs w:val="24"/>
          <w:lang w:eastAsia="x-none"/>
        </w:rPr>
        <w:t>Továbbá e</w:t>
      </w:r>
      <w:proofErr w:type="spellStart"/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lfogadja</w:t>
      </w:r>
      <w:proofErr w:type="spellEnd"/>
      <w:r w:rsidRPr="000D18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éves beszámolóról készült könyvvizsgálói jelentést.</w:t>
      </w:r>
    </w:p>
    <w:p w:rsidR="00802409" w:rsidRPr="000D18EB" w:rsidRDefault="00802409" w:rsidP="00802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02409" w:rsidRPr="000D18EB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802409" w:rsidRPr="000D18EB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ridő: </w:t>
      </w:r>
      <w:r w:rsidRPr="000D18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azonnal</w:t>
      </w:r>
    </w:p>
    <w:p w:rsidR="00802409" w:rsidRPr="000D18EB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02409" w:rsidRPr="000D18EB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D18E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802409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09" w:rsidRDefault="00802409" w:rsidP="008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09" w:rsidRPr="00802409" w:rsidRDefault="00802409" w:rsidP="008024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0240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gépkocsi-beállók bérbeadására (3 db)</w:t>
      </w:r>
    </w:p>
    <w:p w:rsidR="00A4326C" w:rsidRPr="001E1AC9" w:rsidRDefault="00A4326C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2409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584/2013. (V.27.) sz. Városgazdálkodási és Pénzügyi Bizottság határozata</w:t>
      </w:r>
    </w:p>
    <w:p w:rsidR="00802409" w:rsidRDefault="00802409" w:rsidP="008024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AA15B0" w:rsidRDefault="00AA15B0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409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02409">
        <w:rPr>
          <w:rFonts w:ascii="Times New Roman" w:eastAsia="Times New Roman" w:hAnsi="Times New Roman" w:cs="Times New Roman"/>
          <w:lang w:eastAsia="hu-HU"/>
        </w:rPr>
        <w:t>A Városgazdálkodási és Pénzügyi Bizottság úgy dönt, hogy</w:t>
      </w:r>
    </w:p>
    <w:p w:rsidR="00802409" w:rsidRPr="00802409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02409" w:rsidRPr="00802409" w:rsidRDefault="00802409" w:rsidP="000505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24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25A7">
        <w:rPr>
          <w:rFonts w:ascii="Times New Roman" w:eastAsia="Times New Roman" w:hAnsi="Times New Roman" w:cs="Times New Roman"/>
          <w:sz w:val="24"/>
          <w:szCs w:val="24"/>
          <w:lang w:eastAsia="hu-HU"/>
        </w:rPr>
        <w:t>F. I.</w:t>
      </w:r>
      <w:r w:rsidRPr="00802409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határozatlan idejű bérleti szerződés megkötését a Budapest VIII., Auróra u. 23-25. szám alatti 34997 </w:t>
      </w:r>
      <w:proofErr w:type="spellStart"/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telken kialakított gépkocsi-beállóra, 30 napos felmondási idővel 6.368,- Ft/hó + Áfa bérleti díj mellett. </w:t>
      </w:r>
    </w:p>
    <w:p w:rsidR="00802409" w:rsidRPr="00802409" w:rsidRDefault="00802409" w:rsidP="008024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02409" w:rsidRPr="00802409" w:rsidRDefault="00802409" w:rsidP="000505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</w:t>
      </w:r>
      <w:r w:rsid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>07.) számú Önkormányzati rendelet 13. § (2) bekezdése alapján a bérleti szerződés hatályba lépésének feltétele 3 havi bruttó bérleti díjnak megfelelő összegű óvadék megfizetése.</w:t>
      </w:r>
    </w:p>
    <w:p w:rsidR="00802409" w:rsidRPr="00802409" w:rsidRDefault="00802409" w:rsidP="0080240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409" w:rsidRPr="00802409" w:rsidRDefault="00802409" w:rsidP="000505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</w:t>
      </w:r>
      <w:r w:rsid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07.) számú Önkormányzati rendelet 15. § (4) </w:t>
      </w:r>
      <w:proofErr w:type="gramStart"/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80240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alapján eltekint az egyoldalú kötelezettség vállaló nyilatkozat közjegyzői okiratba foglalásától, a bérleti díj mértékére tekintettel.</w:t>
      </w:r>
    </w:p>
    <w:p w:rsidR="00802409" w:rsidRPr="00CC7EA0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EA0" w:rsidRPr="00CC7EA0" w:rsidRDefault="00CC7EA0" w:rsidP="00CC7EA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CC7EA0" w:rsidRPr="00CC7EA0" w:rsidRDefault="00CC7EA0" w:rsidP="00CC7EA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CC7EA0" w:rsidRPr="00CC7EA0" w:rsidRDefault="00CC7EA0" w:rsidP="00CC7EA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CC7EA0" w:rsidRPr="00CC7EA0" w:rsidRDefault="00CC7EA0" w:rsidP="00CC7EA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802409" w:rsidRPr="00CC7EA0" w:rsidRDefault="00802409" w:rsidP="0080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779" w:rsidRDefault="002E4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67C" w:rsidRDefault="00AC367C" w:rsidP="00AC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585/2013. (V.27.) sz. Városgazdálkodási és Pénzügyi Bizottság határozata</w:t>
      </w:r>
    </w:p>
    <w:p w:rsidR="00AC367C" w:rsidRDefault="00AC367C" w:rsidP="00AC36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CC7EA0" w:rsidRPr="00210AD6" w:rsidRDefault="00CC7EA0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D6" w:rsidRDefault="00210AD6" w:rsidP="0021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10AD6" w:rsidRPr="00210AD6" w:rsidRDefault="00210AD6" w:rsidP="0021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AD6" w:rsidRPr="00210AD6" w:rsidRDefault="00210AD6" w:rsidP="000505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10A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25A7">
        <w:rPr>
          <w:rFonts w:ascii="Times New Roman" w:eastAsia="Times New Roman" w:hAnsi="Times New Roman" w:cs="Times New Roman"/>
          <w:sz w:val="24"/>
          <w:szCs w:val="24"/>
          <w:lang w:eastAsia="hu-HU"/>
        </w:rPr>
        <w:t>D. T.</w:t>
      </w:r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VIII., Bródy Sándor u. 15. szám alatti 36623 </w:t>
      </w:r>
      <w:proofErr w:type="spellStart"/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lakóház udvarán kialakított gépkocsi-beállóra, 30 napos felmondási idővel 6.368,- Ft/hó + Áfa bérleti díj mellett. </w:t>
      </w:r>
    </w:p>
    <w:p w:rsidR="00210AD6" w:rsidRPr="00210AD6" w:rsidRDefault="00210AD6" w:rsidP="00210A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10AD6" w:rsidRDefault="00210AD6" w:rsidP="000505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>07.) számú Önkormányzati rendelet 13. § (2) bekezdése alapján a bérleti szerződés hatályba lépésének feltétele 3 havi bruttó bérleti díjnak megfelelő összegű óvadék megfizetése.</w:t>
      </w:r>
    </w:p>
    <w:p w:rsidR="00210AD6" w:rsidRDefault="00210AD6" w:rsidP="00210A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AD6" w:rsidRPr="00210AD6" w:rsidRDefault="00210AD6" w:rsidP="000505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07.) számú Önkormányzati rendelet 15. § (4) </w:t>
      </w:r>
      <w:proofErr w:type="gramStart"/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210AD6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alapján eltekint az egyoldalú kötelezettség vállaló nyilatkozat közjegyzői okiratba foglalásától, a bérleti díj mértékére tekintettel.</w:t>
      </w:r>
    </w:p>
    <w:p w:rsidR="00210AD6" w:rsidRPr="00210AD6" w:rsidRDefault="00210AD6" w:rsidP="0021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AD6" w:rsidRPr="00CC7EA0" w:rsidRDefault="00210AD6" w:rsidP="00210AD6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210AD6" w:rsidRPr="00CC7EA0" w:rsidRDefault="00210AD6" w:rsidP="00210AD6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210AD6" w:rsidRPr="00CC7EA0" w:rsidRDefault="00210AD6" w:rsidP="00210AD6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210AD6" w:rsidRPr="00CC7EA0" w:rsidRDefault="00210AD6" w:rsidP="00210AD6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210AD6" w:rsidRPr="00CC7EA0" w:rsidRDefault="00210AD6" w:rsidP="0021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AD6" w:rsidRDefault="00210AD6" w:rsidP="00210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D6" w:rsidRDefault="00210AD6" w:rsidP="0021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586/2013. (V.27.) sz. Városgazdálkodási és Pénzügyi Bizottság határozata</w:t>
      </w:r>
    </w:p>
    <w:p w:rsidR="00210AD6" w:rsidRDefault="00210AD6" w:rsidP="00210AD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AC367C" w:rsidRPr="009E2C8E" w:rsidRDefault="00AC367C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8E" w:rsidRDefault="009E2C8E" w:rsidP="009E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E2C8E" w:rsidRPr="009E2C8E" w:rsidRDefault="009E2C8E" w:rsidP="009E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C8E" w:rsidRPr="009E2C8E" w:rsidRDefault="009E2C8E" w:rsidP="000505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E2C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25A7">
        <w:rPr>
          <w:rFonts w:ascii="Times New Roman" w:eastAsia="Times New Roman" w:hAnsi="Times New Roman" w:cs="Times New Roman"/>
          <w:sz w:val="24"/>
          <w:szCs w:val="24"/>
          <w:lang w:eastAsia="hu-HU"/>
        </w:rPr>
        <w:t>J. K. É.</w:t>
      </w:r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VIII., Bauer Sándor u. 9. szám alatti 35129 </w:t>
      </w:r>
      <w:proofErr w:type="spellStart"/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telken kialakított gépkocsi-beállóra, 30 napos felmondási idővel 6.368,- Ft/hó + Áfa bérleti díj mellett. </w:t>
      </w:r>
    </w:p>
    <w:p w:rsidR="009E2C8E" w:rsidRPr="009E2C8E" w:rsidRDefault="009E2C8E" w:rsidP="009E2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E2C8E" w:rsidRDefault="009E2C8E" w:rsidP="000505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</w:t>
      </w:r>
      <w:r w:rsidR="00FD5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>07.) számú Önkormányzati rendelet 13. § (2) bekezdése alapján a bérleti szerződés hatályba lépésének feltétele 3 havi bruttó bérleti díjnak megfelelő összegű óvadék megfizetése.</w:t>
      </w:r>
    </w:p>
    <w:p w:rsidR="009E2C8E" w:rsidRDefault="009E2C8E" w:rsidP="009E2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C8E" w:rsidRPr="009E2C8E" w:rsidRDefault="009E2C8E" w:rsidP="000505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</w:t>
      </w:r>
      <w:r w:rsidR="00FD5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07.) számú Önkormányzati rendelet 15. § (4) </w:t>
      </w:r>
      <w:proofErr w:type="gramStart"/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9E2C8E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alapján eltekint az egyoldalú kötelezettség vállaló nyilatkozat közjegyzői okiratba foglalásától, a bérleti díj mértékére tekintettel.</w:t>
      </w:r>
    </w:p>
    <w:p w:rsidR="009E2C8E" w:rsidRPr="009E2C8E" w:rsidRDefault="009E2C8E" w:rsidP="009E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C8E" w:rsidRPr="00CC7EA0" w:rsidRDefault="009E2C8E" w:rsidP="009E2C8E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9E2C8E" w:rsidRPr="00CC7EA0" w:rsidRDefault="009E2C8E" w:rsidP="009E2C8E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9E2C8E" w:rsidRPr="00CC7EA0" w:rsidRDefault="009E2C8E" w:rsidP="009E2C8E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9E2C8E" w:rsidRPr="00CC7EA0" w:rsidRDefault="009E2C8E" w:rsidP="009E2C8E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EA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9E2C8E" w:rsidRPr="00CC7EA0" w:rsidRDefault="009E2C8E" w:rsidP="009E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779" w:rsidRDefault="002E4779">
      <w:pP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 w:type="page"/>
      </w:r>
    </w:p>
    <w:p w:rsidR="00152236" w:rsidRPr="00152236" w:rsidRDefault="00152236" w:rsidP="001522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522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Lakás elidegenítésével kapcsolatos vételár és eladási ajánlat jóváhagyása (1 db)</w:t>
      </w:r>
    </w:p>
    <w:p w:rsidR="00210AD6" w:rsidRDefault="00210AD6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7BE" w:rsidRDefault="00B257BE" w:rsidP="00B25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587/2013. (V.27.) sz. Városgazdálkodási és Pénzügyi Bizottság határozata</w:t>
      </w:r>
    </w:p>
    <w:p w:rsidR="00B257BE" w:rsidRDefault="00B257BE" w:rsidP="00B257B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B257BE" w:rsidRPr="009E2C8E" w:rsidRDefault="00B257BE" w:rsidP="00B25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Városgazdálkodási és Pénzügyi Bizottság 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úgy dönt, hogy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C325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helyrajzi számon nyilvántartott, természetben a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Víg utca </w:t>
      </w:r>
      <w:r w:rsidR="00C325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bookmarkStart w:id="0" w:name="_GoBack"/>
      <w:bookmarkEnd w:id="0"/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26 m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vételárát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elkészült forgalmi értékbecslés, valamint a 16/2005. (IV.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20.) önkormányzati rendelet 19. § (1) – komfortos lakás esetére vonatkozó – bekezdése alapján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forgalmi érték 50 %-ában,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azaz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2.600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.000,- Ft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összegben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határozza meg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Egyben hozzájárul, hogy a lakást a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határozatlan időre szóló</w:t>
      </w: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szerződéssel rendelkező bérlő, a hatályos rendeletben foglalt, annak megfelelő tartalmú eladási ajánlat szerinti feltételekkel megvegye.</w:t>
      </w: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2013. június 3. </w:t>
      </w: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F21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152236" w:rsidRDefault="00152236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18" w:rsidRDefault="001F2118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18" w:rsidRPr="001F2118" w:rsidRDefault="001F2118" w:rsidP="001F2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F211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Budapest VIII., Fiumei út 3. földszinti 34597/0/</w:t>
      </w:r>
      <w:proofErr w:type="gramStart"/>
      <w:r w:rsidRPr="001F211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1F211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/4 helyrajzi számú, határozott időre szóló bérleti joggal terhelt nem lakás céljára szolgáló helyiség elidegenítése</w:t>
      </w:r>
    </w:p>
    <w:p w:rsidR="001F2118" w:rsidRDefault="001F2118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588/2013. (V.27.) sz. Városgazdálkodási és Pénzügyi Bizottság határozata</w:t>
      </w:r>
    </w:p>
    <w:p w:rsidR="001F2118" w:rsidRDefault="001F2118" w:rsidP="001F211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1F2118" w:rsidRPr="001F2118" w:rsidRDefault="001F2118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18" w:rsidRDefault="001F2118" w:rsidP="000505D9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34597/0/</w:t>
      </w:r>
      <w:proofErr w:type="gramStart"/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/4 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természetben a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VIII.,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Fiumei út 3. földszinti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>, 77 m</w:t>
      </w:r>
      <w:r w:rsidRPr="001F2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helyiség</w:t>
      </w:r>
      <w:r w:rsidR="00886385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fennálló elidegenítést kizáró feltétel alól felmentést ad, és</w:t>
      </w:r>
    </w:p>
    <w:p w:rsidR="001F2118" w:rsidRPr="001F2118" w:rsidRDefault="001F2118" w:rsidP="001F21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18" w:rsidRPr="001F2118" w:rsidRDefault="001F2118" w:rsidP="001F211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az ingatlan-nyilvántartásban a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34597/0/</w:t>
      </w:r>
      <w:proofErr w:type="gramStart"/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Fiumei út 3. földszinti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>, 77 m</w:t>
      </w:r>
      <w:r w:rsidRPr="001F2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 vételárát az elkészült forgalmi értékbecslés, valamint a 15/2005. (IV.</w:t>
      </w:r>
      <w:r w:rsidR="00D745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20.) számú önkormányzati rendelet alapján a forgalmi érték 100 %-ában, azaz </w:t>
      </w: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13.300.000,- Ft</w:t>
      </w: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 határozza meg. Egyben hozzájárul, hogy a helyiséget a határozott időre szóló bérleti szerződéssel rendelkező </w:t>
      </w:r>
      <w:proofErr w:type="spellStart"/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>Myrai</w:t>
      </w:r>
      <w:proofErr w:type="spellEnd"/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Szent Miklós Keresztény Egyház a 15/2005. (IV. 20.) számú önkormányzati rendeletben foglalt, annak megfelelő tartalmú eladási ajánlat szerinti feltételekkel megvegye.</w:t>
      </w: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isfalu Kft. ügyvezető igazgatója</w:t>
      </w:r>
    </w:p>
    <w:p w:rsid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1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18" w:rsidRPr="001F2118" w:rsidRDefault="001F2118" w:rsidP="001F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21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F2118" w:rsidRDefault="001F2118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18" w:rsidRDefault="001F2118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A4" w:rsidRPr="00B467A4" w:rsidRDefault="00B467A4" w:rsidP="00B467A4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467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Javaslat a Budapest VIII. kerület, Bauer S. </w:t>
      </w:r>
      <w:proofErr w:type="gramStart"/>
      <w:r w:rsidRPr="00B467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u.</w:t>
      </w:r>
      <w:proofErr w:type="gramEnd"/>
      <w:r w:rsidRPr="00B467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19. (Teleki L. tér 1.) és a Teleki L. tér 3. szám alatti üres, önkormányzati tulajdonú nem lakás célú helyiségek nyilvános pályázaton történő bérbeadására</w:t>
      </w:r>
    </w:p>
    <w:p w:rsidR="001F2118" w:rsidRDefault="001F2118" w:rsidP="001E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A4" w:rsidRDefault="00B467A4" w:rsidP="00B4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589/2013. (V.27.) sz. Városgazdálkodási és Pénzügyi Bizottság határozata</w:t>
      </w:r>
    </w:p>
    <w:p w:rsidR="00B467A4" w:rsidRDefault="00B467A4" w:rsidP="00B467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B467A4" w:rsidRPr="008D52BF" w:rsidRDefault="00B467A4" w:rsidP="008D5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2BF" w:rsidRDefault="008D52BF" w:rsidP="008D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Városgazdálkodási és Pénzügyi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 úgy dönt, hogy:</w:t>
      </w:r>
    </w:p>
    <w:p w:rsidR="008D52BF" w:rsidRPr="008D52BF" w:rsidRDefault="008D52BF" w:rsidP="008D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52BF" w:rsidRPr="008D52BF" w:rsidRDefault="008D52BF" w:rsidP="000505D9">
      <w:pPr>
        <w:numPr>
          <w:ilvl w:val="0"/>
          <w:numId w:val="10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Kisfalu Kft-t </w:t>
      </w:r>
      <w:r w:rsidRPr="008D5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Budapest VIII., Bauer S. u. 19. (</w:t>
      </w:r>
      <w:proofErr w:type="gramStart"/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Teleki L. tér 1.)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alatti, 35124/0/A/4 </w:t>
      </w:r>
      <w:proofErr w:type="spellStart"/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utcai bejáratú földszinti 65 m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Budapest VIII., Teleki L. tér 3.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alatti, 35133/0/A/112 </w:t>
      </w:r>
      <w:proofErr w:type="spellStart"/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utcai bejáratú földszinti 296 m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összesen: 361 m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hu-HU"/>
        </w:rPr>
        <w:t>2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alapterületű</w:t>
      </w:r>
      <w:r w:rsidRPr="008D52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utcai bejáratú földszinti nem lakás célú üzlethelyiségek bérbeadására nyilvános pályázat kiírására </w:t>
      </w:r>
      <w:r w:rsidRPr="008D52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357.533,- Ft/hó + Áfa bérleti díj összegen.</w:t>
      </w:r>
      <w:proofErr w:type="gramEnd"/>
    </w:p>
    <w:p w:rsidR="008D52BF" w:rsidRPr="008D52BF" w:rsidRDefault="008D52BF" w:rsidP="008D52BF">
      <w:p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52BF" w:rsidRPr="008D52BF" w:rsidRDefault="008D52BF" w:rsidP="000505D9">
      <w:pPr>
        <w:numPr>
          <w:ilvl w:val="0"/>
          <w:numId w:val="10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2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Bizottság felkéri a Kisfalu Kft-t a pályázat 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 Versenyeztetési szabályzatról szóló 428/2012. (XII. 06.) számú</w:t>
      </w:r>
      <w:r w:rsidR="00E80CC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,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8D52BF" w:rsidRPr="008D52BF" w:rsidRDefault="008D52BF" w:rsidP="008D52BF">
      <w:p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52BF" w:rsidRPr="008D52BF" w:rsidRDefault="008D52BF" w:rsidP="000505D9">
      <w:pPr>
        <w:numPr>
          <w:ilvl w:val="0"/>
          <w:numId w:val="10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52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Szabályzat 11. pontjában foglaltaknak megfelelően a </w:t>
      </w:r>
      <w:r w:rsidRPr="008D52BF">
        <w:rPr>
          <w:rFonts w:ascii="Times New Roman" w:eastAsia="Times New Roman" w:hAnsi="Times New Roman" w:cs="Courier New"/>
          <w:sz w:val="24"/>
          <w:szCs w:val="24"/>
          <w:lang w:eastAsia="hu-HU"/>
        </w:rPr>
        <w:t>Budapest Főváros Kormányhivatala VIII. kerületi Hivatala Okmányirodáján, valamint a Budapest Főváros VIII. kerület Józsefvárosi Önkormányzat Polgármesteri Hivatala hirdetőtábláján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, a vagyonügyleti megbízott ügyfélfogadásra szolgáló helyiségében (Kisfalu Kft</w:t>
      </w:r>
      <w:r w:rsidR="00E80CC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.</w:t>
      </w:r>
      <w:r w:rsidRPr="008D52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telephelyein), a Józsefváros című helyi lapban</w:t>
      </w:r>
      <w:r w:rsidRPr="008D52BF">
        <w:rPr>
          <w:rFonts w:ascii="Times New Roman" w:eastAsia="Times New Roman" w:hAnsi="Times New Roman" w:cs="Courier New"/>
          <w:sz w:val="24"/>
          <w:szCs w:val="24"/>
          <w:lang w:eastAsia="hu-HU"/>
        </w:rPr>
        <w:t>, az Önkormányzat és a vagyonügyleti megbízott honlapján, továbbá a Polgármesteri Hivatal számára költségmentes hirdetési felületeken történő megjelentetés szélesebb körű biztosítása érdekében az egyéb rendelkezésr</w:t>
      </w:r>
      <w:proofErr w:type="gramEnd"/>
      <w:r w:rsidRPr="008D52BF">
        <w:rPr>
          <w:rFonts w:ascii="Times New Roman" w:eastAsia="Times New Roman" w:hAnsi="Times New Roman" w:cs="Courier New"/>
          <w:sz w:val="24"/>
          <w:szCs w:val="24"/>
          <w:lang w:eastAsia="hu-HU"/>
        </w:rPr>
        <w:t>e álló internetes hirdetési portálokon kell közzétenni.</w:t>
      </w:r>
    </w:p>
    <w:p w:rsidR="008D52BF" w:rsidRPr="008D52BF" w:rsidRDefault="008D52BF" w:rsidP="008D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52BF" w:rsidRPr="008D52BF" w:rsidRDefault="008D52BF" w:rsidP="008D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ügyvezető igazgató</w:t>
      </w:r>
      <w:r w:rsidR="00E80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</w:t>
      </w:r>
    </w:p>
    <w:p w:rsidR="008D52BF" w:rsidRPr="008D52BF" w:rsidRDefault="008D52BF" w:rsidP="008D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június 3.</w:t>
      </w:r>
    </w:p>
    <w:p w:rsidR="008D52BF" w:rsidRDefault="008D52BF" w:rsidP="008D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52BF" w:rsidRPr="008D52BF" w:rsidRDefault="008D52BF" w:rsidP="008D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Kisfalu Kft.</w:t>
      </w:r>
    </w:p>
    <w:p w:rsidR="00B467A4" w:rsidRDefault="00B467A4" w:rsidP="008D5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2BF" w:rsidRDefault="008D52BF" w:rsidP="008D5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19" w:rsidRPr="00CE3E19" w:rsidRDefault="006E74DB" w:rsidP="00CE3E19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E3E19" w:rsidRPr="00CE3E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ATESZMESTER Kft. bérbevételi kérelme a Budapest VIII., Szerdahelyi u. 2. szám alatti üres önkormányzati tulajdonú helyiség vonatkozásában</w:t>
      </w:r>
    </w:p>
    <w:p w:rsidR="008D52BF" w:rsidRDefault="008D52BF" w:rsidP="008D5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590/2013. (V.27.) sz. Városgazdálkodási és Pénzügyi Bizottság határozata</w:t>
      </w:r>
    </w:p>
    <w:p w:rsidR="00210C0B" w:rsidRDefault="00210C0B" w:rsidP="00210C0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210C0B" w:rsidRPr="008D52BF" w:rsidRDefault="00210C0B" w:rsidP="00210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10C0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210C0B" w:rsidRP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C0B" w:rsidRDefault="00210C0B" w:rsidP="000505D9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0C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35144/0/A/21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Budapest VIII., 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Szerdahelyi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 2. szám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 m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nem lakás célú helyiség bérbeadásához határozott időre 2018. december 31-ig az 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ATESZMESTER Kft</w:t>
      </w:r>
      <w:r w:rsidR="00BC3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210C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irodai (társasházkezelés, építményüzemeltetés) tevékenység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17.760,-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Ft/hó + Áfa 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+ közüzemi és külön szolgáltatási díjak összegen.</w:t>
      </w:r>
      <w:proofErr w:type="gramEnd"/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10C0B" w:rsidRPr="00210C0B" w:rsidRDefault="00210C0B" w:rsidP="00210C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C0B" w:rsidRPr="00210C0B" w:rsidRDefault="00210C0B" w:rsidP="000505D9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210C0B" w:rsidRP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C0B" w:rsidRP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C0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210C0B" w:rsidRP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C0B" w:rsidRPr="00210C0B" w:rsidRDefault="00210C0B" w:rsidP="0021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0C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Pr="000E76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E3E19" w:rsidRDefault="00CE3E19" w:rsidP="00210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61E" w:rsidRDefault="000E761E" w:rsidP="00210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81" w:rsidRPr="00884F81" w:rsidRDefault="00884F81" w:rsidP="00884F81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84F8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Migráns Segítség Magyarország Egyesület bérbevételi kérelme a Budapest VIII. kerület, Orczy út 41. szám alatti üres önkormányzati tulajdonú helyiség vonatkozásában</w:t>
      </w:r>
    </w:p>
    <w:p w:rsidR="000E761E" w:rsidRDefault="000E761E" w:rsidP="00210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81" w:rsidRDefault="00884F81" w:rsidP="0088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4.7. pontját külön tárgyalásra kikérték.</w:t>
      </w:r>
    </w:p>
    <w:p w:rsidR="00884F81" w:rsidRDefault="00884F81" w:rsidP="0088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81" w:rsidRDefault="00884F81" w:rsidP="0088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81" w:rsidRPr="00884F81" w:rsidRDefault="00884F81" w:rsidP="00884F81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84F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Budapest VIII. kerület, József krt. 59-61. szám alatti üres, önkormányzati tulajdonú nem lakás célú helyiség bérbeadására kiírt nyilvános pályázat lezárására, és új pályázat kiírására</w:t>
      </w:r>
    </w:p>
    <w:p w:rsidR="00884F81" w:rsidRDefault="00884F81" w:rsidP="00884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774" w:rsidRDefault="00512774" w:rsidP="0051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591/2013. (V.27.) sz. Városgazdálkodási és Pénzügyi Bizottság határozata</w:t>
      </w:r>
    </w:p>
    <w:p w:rsidR="00512774" w:rsidRDefault="00512774" w:rsidP="0051277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5E7285" w:rsidRP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5E728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Városgazdálkodási és Pénzügyi</w:t>
      </w:r>
      <w:r w:rsidRPr="005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 úgy dönt, hogy:</w:t>
      </w:r>
    </w:p>
    <w:p w:rsidR="005E7285" w:rsidRP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285" w:rsidRPr="005E7285" w:rsidRDefault="005E7285" w:rsidP="000505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28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megállapítja, 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VIII., József krt. 59-61. szám alatt elhelyezkedő, 36780/0/</w:t>
      </w:r>
      <w:proofErr w:type="gramStart"/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/12 helyrajzi számon nyilvántartott üres utcai, földszint, galéria és pinceszinti összesen 264 m</w:t>
      </w:r>
      <w:r w:rsidRPr="005E7285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önkormányzati tulajdonú üzlethelyiség bérbeadására vonatkozó nyilvános egyfordulós pályázat érvényes volt, de eredménytelenül zárult.</w:t>
      </w:r>
    </w:p>
    <w:p w:rsidR="005E7285" w:rsidRPr="005E7285" w:rsidRDefault="005E7285" w:rsidP="005E72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7285" w:rsidRPr="005E7285" w:rsidRDefault="005E7285" w:rsidP="000505D9">
      <w:pPr>
        <w:numPr>
          <w:ilvl w:val="0"/>
          <w:numId w:val="12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Kisfalu Kft-t </w:t>
      </w:r>
      <w:r w:rsidRPr="005E7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Budapest VIII., József krt. 59-61. szám alatt elhelyezkedő, 36780/0/</w:t>
      </w:r>
      <w:proofErr w:type="gramStart"/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/12 helyrajzi számon nyilvántartott üres utcai, földszint, galéria és pinceszinti összesen 264 m</w:t>
      </w:r>
      <w:r w:rsidRPr="005E7285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önkormányzati tulajdonú üzlethelyiség </w:t>
      </w:r>
      <w:r w:rsidRPr="005E7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bérbeadására vonatkozó nyilvános egyfordulós pályázat kiírására 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300.266,- Ft/hó + Áfa bérleti díj összegen, a bérlet céljának megjelölése nélkül.</w:t>
      </w:r>
    </w:p>
    <w:p w:rsidR="005E7285" w:rsidRPr="005E7285" w:rsidRDefault="005E7285" w:rsidP="005E7285">
      <w:p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285" w:rsidRPr="005E7285" w:rsidRDefault="005E7285" w:rsidP="000505D9">
      <w:pPr>
        <w:numPr>
          <w:ilvl w:val="0"/>
          <w:numId w:val="12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Bizottság felkéri a Kisfalu Kft-t a pályázat </w:t>
      </w:r>
      <w:r w:rsidRPr="005E728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 Versenyeztetési szabályzatról szóló 428/2012. (XII. 06.) számú a Budapest Józsefvárosi Önkormányzat Képviselő-testületének határozatában foglaltak szerinti lebonyolítására.</w:t>
      </w:r>
    </w:p>
    <w:p w:rsidR="005E7285" w:rsidRPr="005E7285" w:rsidRDefault="005E7285" w:rsidP="005E7285">
      <w:p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285" w:rsidRPr="005E7285" w:rsidRDefault="005E7285" w:rsidP="000505D9">
      <w:pPr>
        <w:numPr>
          <w:ilvl w:val="0"/>
          <w:numId w:val="12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</w:t>
      </w:r>
      <w:r w:rsidRPr="005E728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Szabályzat 11. pontjában foglaltaknak megfelelően 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Főváros Kormányhivatala VIII. kerületi Hivatala Okmányirodáján, valamint a Budapest Főváros VIII. kerület Józsefvárosi Önkormányzat Polgármesteri Hivatala hirdetőtábláján</w:t>
      </w:r>
      <w:r w:rsidRPr="005E728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, a vagyonügyleti megbízott ügyfélfogadásra szolgáló helyiségében (Kisfalu Kft</w:t>
      </w:r>
      <w:r w:rsidR="000B6E87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.</w:t>
      </w:r>
      <w:r w:rsidRPr="005E728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telephelyein), a Józsefváros című helyi lapban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az Önkormányzat és a vagyonügyleti megbízott honlapján, és a Polgármesteri Hivatal </w:t>
      </w:r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számára költségmentes hirdetési felületeken történő megjelentetést a szélesebb kör biztosítása érdekében az egyéb rendelkezésre</w:t>
      </w:r>
      <w:proofErr w:type="gramEnd"/>
      <w:r w:rsidRPr="005E728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álló internetes hirdetési portálon kell közzétenni.</w:t>
      </w:r>
    </w:p>
    <w:p w:rsidR="005E7285" w:rsidRP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285" w:rsidRP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</w:t>
      </w:r>
      <w:r w:rsidRPr="005E7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</w:t>
      </w:r>
    </w:p>
    <w:p w:rsidR="005E7285" w:rsidRP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június 3.</w:t>
      </w:r>
    </w:p>
    <w:p w:rsid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285" w:rsidRPr="005E7285" w:rsidRDefault="005E7285" w:rsidP="005E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E7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Kisfalu Kft.</w:t>
      </w:r>
    </w:p>
    <w:p w:rsidR="00512774" w:rsidRDefault="00512774" w:rsidP="005E7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285" w:rsidRDefault="005E7285" w:rsidP="005E7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BF" w:rsidRPr="00187DBF" w:rsidRDefault="00187DBF" w:rsidP="00187DBF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87D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Nívó Fantázia Szövetkezet, a </w:t>
      </w:r>
      <w:proofErr w:type="spellStart"/>
      <w:r w:rsidRPr="00187D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Stanci</w:t>
      </w:r>
      <w:proofErr w:type="spellEnd"/>
      <w:r w:rsidRPr="00187D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és </w:t>
      </w:r>
      <w:proofErr w:type="spellStart"/>
      <w:r w:rsidRPr="00187D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Tsa</w:t>
      </w:r>
      <w:proofErr w:type="spellEnd"/>
      <w:r w:rsidRPr="00187D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Bt. bérlőtársak és Péter Sándor egyéni vállalkozó közös kérelme bérlőtársi jogviszony létesítésére a Budapest VIII., Gutenberg tér 2. szám alatti önkormányzati tulajdonú helyiség vonatkozásában</w:t>
      </w:r>
    </w:p>
    <w:p w:rsidR="00187DBF" w:rsidRDefault="00187DBF" w:rsidP="005E7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87DBF" w:rsidRDefault="00187DBF" w:rsidP="00187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592/2013. (V.27.) sz. Városgazdálkodási és Pénzügyi Bizottság határozata</w:t>
      </w:r>
    </w:p>
    <w:p w:rsidR="00187DBF" w:rsidRDefault="00187DBF" w:rsidP="00187DB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187DBF" w:rsidRPr="005E7285" w:rsidRDefault="00187DBF" w:rsidP="0090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04B5F" w:rsidRPr="00904B5F" w:rsidRDefault="00904B5F" w:rsidP="0090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04B5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904B5F" w:rsidRPr="00904B5F" w:rsidRDefault="00904B5F" w:rsidP="0090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B5F" w:rsidRPr="00904B5F" w:rsidRDefault="00904B5F" w:rsidP="000505D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04B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engedélyezi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VIII., Gutenberg tér 2.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36481/0/</w:t>
      </w:r>
      <w:proofErr w:type="gramStart"/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/34 </w:t>
      </w:r>
      <w:proofErr w:type="spellStart"/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>, utcai bejáratú, földszinti, 46 m</w:t>
      </w:r>
      <w:r w:rsidRPr="00904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helyiségre bérlőtársi jogviszony létesítését a </w:t>
      </w:r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Nívó Fantázia Szövetkezet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Stanci</w:t>
      </w:r>
      <w:proofErr w:type="spellEnd"/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proofErr w:type="spellStart"/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Tsa</w:t>
      </w:r>
      <w:proofErr w:type="spellEnd"/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Bt.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bérlőtársak és </w:t>
      </w:r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Péter Sándor egyéni vállalkozó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között, határozatlan időre, </w:t>
      </w:r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60.649,- Ft/hó + Áfa bérleti</w:t>
      </w:r>
      <w:r w:rsidR="00BE2D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+</w:t>
      </w:r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közüzemi és külön szolgáltatási díjak összegen </w:t>
      </w:r>
      <w:r w:rsidRPr="00904B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fodrászat, kozmetika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céljára.</w:t>
      </w:r>
    </w:p>
    <w:p w:rsidR="00904B5F" w:rsidRPr="00904B5F" w:rsidRDefault="00904B5F" w:rsidP="00904B5F">
      <w:pPr>
        <w:tabs>
          <w:tab w:val="left" w:pos="4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4B5F" w:rsidRPr="00B1642F" w:rsidRDefault="00904B5F" w:rsidP="000505D9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17/2005.(IV.20.)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vállalják a leendő bérlőtársak.</w:t>
      </w:r>
    </w:p>
    <w:p w:rsidR="00904B5F" w:rsidRPr="00904B5F" w:rsidRDefault="00904B5F" w:rsidP="00904B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B5F" w:rsidRPr="00904B5F" w:rsidRDefault="00904B5F" w:rsidP="00904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04B5F" w:rsidRDefault="00904B5F" w:rsidP="00904B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904B5F" w:rsidRPr="00904B5F" w:rsidRDefault="00904B5F" w:rsidP="00904B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B5F" w:rsidRDefault="00904B5F" w:rsidP="0090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04B5F" w:rsidRDefault="00904B5F" w:rsidP="0090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B5F" w:rsidRPr="00904B5F" w:rsidRDefault="00904B5F" w:rsidP="0090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34E6" w:rsidRPr="002534E6" w:rsidRDefault="002534E6" w:rsidP="002534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534E6">
        <w:rPr>
          <w:rFonts w:ascii="Times New Roman" w:hAnsi="Times New Roman" w:cs="Times New Roman"/>
          <w:b/>
          <w:sz w:val="24"/>
          <w:szCs w:val="24"/>
          <w:lang w:eastAsia="hu-HU"/>
        </w:rPr>
        <w:t>Kárpitos Ipari Kft. bérleti díj felülvizsgálati és szerződés módosítási kérelme a Budapest VIII. kerület, József krt. 43. szám alatti helyiség vonatkozásában</w:t>
      </w:r>
    </w:p>
    <w:p w:rsidR="00187DBF" w:rsidRDefault="00187DBF" w:rsidP="00904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253" w:rsidRDefault="00FC7253" w:rsidP="00FC7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593/2013. (V.27.) sz. Városgazdálkodási és Pénzügyi Bizottság határozata</w:t>
      </w:r>
    </w:p>
    <w:p w:rsidR="00FC7253" w:rsidRDefault="00FC7253" w:rsidP="00943F9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2534E6" w:rsidRDefault="002534E6" w:rsidP="0094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F94" w:rsidRPr="00904B5F" w:rsidRDefault="00943F94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04B5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04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943F94" w:rsidRDefault="00943F94" w:rsidP="0094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F94" w:rsidRPr="00B1642F" w:rsidRDefault="00943F94" w:rsidP="000505D9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164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Kárpitos Ipari Kft</w:t>
      </w:r>
      <w:r w:rsidR="00B1642F"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bérelt</w:t>
      </w:r>
      <w:r w:rsidR="00B1642F"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r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VIII. 36694/0/A/2 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József krt. 43. 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</w:t>
      </w:r>
      <w:r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195 m</w:t>
      </w:r>
      <w:r w:rsidRPr="00B164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utcai, földszinti önkormányzati tulajdonú nem lakás célú helyiség vonatkozásában a bérleti szerződés módosításához és a bérleti díj </w:t>
      </w:r>
      <w:r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281.078.- Ft/hó + Áfa 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+ közüzemi és külön szolgáltatási díjak összegben történő megállapításához 2013. május 1-</w:t>
      </w:r>
      <w:r w:rsidR="00B1642F"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jé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="00B1642F"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december</w:t>
      </w:r>
      <w:r w:rsidR="00284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</w:t>
      </w:r>
      <w:r w:rsidR="00B1642F"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642F" w:rsidRPr="00943F94" w:rsidRDefault="00B1642F" w:rsidP="00B164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F94" w:rsidRDefault="00943F94" w:rsidP="000505D9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64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B164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a 2014. évi inflációs emeléstől történő eltekintéshez.</w:t>
      </w:r>
    </w:p>
    <w:p w:rsidR="0028497F" w:rsidRDefault="0028497F" w:rsidP="0028497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943F94" w:rsidRPr="00B1642F" w:rsidRDefault="00943F94" w:rsidP="000505D9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642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22. § (2) d.) pontja alapján az óvadék feltöltését, és a 22. § (2) c.) pontja alapján a 15. § (4) bekezdésben foglalt közjegyzői okirat aláírását vállalja a bérlő.</w:t>
      </w:r>
    </w:p>
    <w:p w:rsidR="00943F94" w:rsidRPr="00943F94" w:rsidRDefault="00943F94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F94" w:rsidRPr="00943F94" w:rsidRDefault="00B1642F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="00943F94" w:rsidRPr="00943F9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43F94" w:rsidRPr="00943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43F94" w:rsidRDefault="00B1642F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43F94" w:rsidRPr="00943F9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B1642F" w:rsidRPr="00943F94" w:rsidRDefault="00B1642F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F94" w:rsidRPr="00943F94" w:rsidRDefault="00943F94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3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B1642F" w:rsidRPr="00B16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C7253" w:rsidRDefault="00FC7253" w:rsidP="0094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2F" w:rsidRDefault="00B1642F" w:rsidP="0094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6C" w:rsidRPr="00E87C6C" w:rsidRDefault="00E87C6C" w:rsidP="00E87C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11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87C6C">
        <w:rPr>
          <w:rFonts w:ascii="Times New Roman" w:hAnsi="Times New Roman" w:cs="Times New Roman"/>
          <w:b/>
          <w:sz w:val="24"/>
          <w:szCs w:val="24"/>
          <w:lang w:eastAsia="hu-HU"/>
        </w:rPr>
        <w:t>Az UPC Magyarország Kft. bérleti díj inflációs emelés törlésének kérelme a Budapest VIII. kerület Üllői út 64. szám alatti helyiség vonatkozásában</w:t>
      </w:r>
    </w:p>
    <w:p w:rsidR="00E87C6C" w:rsidRPr="00E87C6C" w:rsidRDefault="00E87C6C" w:rsidP="00E87C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</w:p>
    <w:p w:rsidR="004525F5" w:rsidRDefault="004525F5" w:rsidP="0045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594/2013. (V.27.) sz. Városgazdálkodási és Pénzügyi Bizottság határozata</w:t>
      </w:r>
    </w:p>
    <w:p w:rsidR="004525F5" w:rsidRDefault="004525F5" w:rsidP="004525F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B1642F" w:rsidRDefault="00B1642F" w:rsidP="00457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90" w:rsidRDefault="00457690" w:rsidP="000505D9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576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UPC Magyarország Kft</w:t>
      </w:r>
      <w:r w:rsidR="007F29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bérelt</w:t>
      </w:r>
      <w:r w:rsidR="007F297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7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36307/0/A/29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57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Üllői út 64. 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</w:t>
      </w:r>
      <w:smartTag w:uri="urn:schemas-microsoft-com:office:smarttags" w:element="metricconverter">
        <w:smartTagPr>
          <w:attr w:name="ProductID" w:val="360ﾠm2"/>
        </w:smartTagPr>
        <w:r w:rsidRPr="00457690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360 m</w:t>
        </w:r>
        <w:r w:rsidRPr="00457690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nem lakás célú helyiség vonatkozásában a bérleti szerződés módosításához és a bérleti díj </w:t>
      </w:r>
      <w:r w:rsidRPr="00457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753.270,</w:t>
      </w:r>
      <w:proofErr w:type="spellStart"/>
      <w:r w:rsidRPr="00457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457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/hó + Áfa 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 szolgáltatási díjak összegben történő megállapításához 2013. május 1-</w:t>
      </w:r>
      <w:r w:rsidR="007F2977">
        <w:rPr>
          <w:rFonts w:ascii="Times New Roman" w:eastAsia="Times New Roman" w:hAnsi="Times New Roman" w:cs="Times New Roman"/>
          <w:sz w:val="24"/>
          <w:szCs w:val="24"/>
          <w:lang w:eastAsia="hu-HU"/>
        </w:rPr>
        <w:t>jé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="007F29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december 31-ig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57690" w:rsidRPr="00457690" w:rsidRDefault="00457690" w:rsidP="004576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690" w:rsidRPr="00457690" w:rsidRDefault="00457690" w:rsidP="000505D9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22. § (2) d.) pontja alapján az óvadék feltöltését, és a 22. § (2) c.) pontja alapján a 15. § (4) bekezdésben foglalt közjegyzői okirat aláírását vállalja a bérlő.</w:t>
      </w:r>
    </w:p>
    <w:p w:rsidR="00457690" w:rsidRDefault="00457690" w:rsidP="0045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690" w:rsidRPr="00457690" w:rsidRDefault="00457690" w:rsidP="0045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57690" w:rsidRPr="00457690" w:rsidRDefault="00457690" w:rsidP="0045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769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457690" w:rsidRDefault="00457690" w:rsidP="0045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690" w:rsidRPr="00457690" w:rsidRDefault="00457690" w:rsidP="0045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7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525F5" w:rsidRDefault="004525F5" w:rsidP="00457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779" w:rsidRDefault="002E4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690" w:rsidRPr="00021E42" w:rsidRDefault="009A568D" w:rsidP="00457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21E42" w:rsidRPr="00021E42">
        <w:rPr>
          <w:rFonts w:ascii="Times New Roman" w:hAnsi="Times New Roman" w:cs="Times New Roman"/>
          <w:b/>
          <w:sz w:val="24"/>
          <w:szCs w:val="24"/>
          <w:lang w:eastAsia="hu-HU"/>
        </w:rPr>
        <w:t>A Kisfalu Kft. 2012. évi feladatellátásáról szóló beszámoló elfogadása</w:t>
      </w:r>
    </w:p>
    <w:p w:rsidR="009A568D" w:rsidRDefault="009A568D" w:rsidP="00457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D92608" w:rsidRDefault="00D92608" w:rsidP="00D92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595/2013. (V.27.) sz. Városgazdálkodási és Pénzügyi Bizottság határozata</w:t>
      </w:r>
    </w:p>
    <w:p w:rsidR="00D92608" w:rsidRDefault="00D92608" w:rsidP="00D9260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9A568D" w:rsidRDefault="009A568D" w:rsidP="009A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3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C13C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13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Kisfalu Kft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13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2012. évi </w:t>
      </w:r>
      <w:r w:rsidRPr="00C13C17">
        <w:rPr>
          <w:rFonts w:ascii="Times New Roman" w:eastAsia="Times New Roman" w:hAnsi="Times New Roman" w:cs="Times New Roman"/>
          <w:sz w:val="24"/>
          <w:szCs w:val="24"/>
          <w:lang w:eastAsia="x-none"/>
        </w:rPr>
        <w:t>feladatellátásáról szóló beszámolóját elfogadja</w:t>
      </w:r>
      <w:r w:rsidRPr="00C13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13C17" w:rsidRPr="00C13C17" w:rsidRDefault="00C13C17" w:rsidP="00C13C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C13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C13C17" w:rsidRPr="00C13C17" w:rsidRDefault="00C13C17" w:rsidP="00C1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C13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azonnal</w:t>
      </w:r>
    </w:p>
    <w:p w:rsidR="00C13C17" w:rsidRPr="00C13C17" w:rsidRDefault="00C13C17" w:rsidP="00C1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13C17" w:rsidRPr="00C13C17" w:rsidRDefault="00C13C17" w:rsidP="00C13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13C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D92608" w:rsidRDefault="00D92608" w:rsidP="009A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17" w:rsidRDefault="00C13C17" w:rsidP="009A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17" w:rsidRDefault="00486CCD" w:rsidP="009A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86CCD">
        <w:rPr>
          <w:rFonts w:ascii="Times New Roman" w:hAnsi="Times New Roman" w:cs="Times New Roman"/>
          <w:b/>
          <w:sz w:val="24"/>
          <w:szCs w:val="24"/>
          <w:lang w:eastAsia="hu-HU"/>
        </w:rPr>
        <w:t>A Kisfalu Kft. 2013. évi üzleti terve</w:t>
      </w:r>
    </w:p>
    <w:p w:rsidR="00486CCD" w:rsidRDefault="00486CCD" w:rsidP="009A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D38AB" w:rsidRDefault="00DD38AB" w:rsidP="00DD3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596/2013. (V.27.) sz. Városgazdálkodási és Pénzügyi Bizottság határozata</w:t>
      </w:r>
    </w:p>
    <w:p w:rsidR="00DD38AB" w:rsidRDefault="00DD38AB" w:rsidP="00A47A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486CCD" w:rsidRDefault="00486CCD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7D" w:rsidRPr="00A47A7D" w:rsidRDefault="00A47A7D" w:rsidP="00E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="00ED25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dönt, hogy </w:t>
      </w: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>a Kisfalu Kft</w:t>
      </w:r>
      <w:r w:rsidR="00ED25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évi üzleti tervét a</w:t>
      </w:r>
      <w:r w:rsidR="00ED25B7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</w:t>
      </w: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</w:t>
      </w:r>
      <w:r w:rsidR="00ED25B7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>ben szereplő bevételi és kiadási előirányzattal, valamint 1.119e Ft összegű tervezett mérleg szerinti eredménnyel elfogadja.</w:t>
      </w:r>
    </w:p>
    <w:p w:rsidR="00A47A7D" w:rsidRPr="00A47A7D" w:rsidRDefault="00A47A7D" w:rsidP="00A47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A7D" w:rsidRPr="00A47A7D" w:rsidRDefault="00A47A7D" w:rsidP="00A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47A7D" w:rsidRPr="00A47A7D" w:rsidRDefault="00A47A7D" w:rsidP="00A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A47A7D" w:rsidRPr="00A47A7D" w:rsidRDefault="00A47A7D" w:rsidP="00A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A7D" w:rsidRPr="00A47A7D" w:rsidRDefault="00A47A7D" w:rsidP="00A4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7A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D38AB" w:rsidRDefault="00DD38AB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7D" w:rsidRDefault="00A47A7D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AD" w:rsidRPr="00884F81" w:rsidRDefault="000114AD" w:rsidP="000114AD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0D18E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84F8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Migráns Segítség Magyarország Egyesület bérbevételi kérelme a Budapest VIII. kerület, Orczy út 41. szám alatti üres önkormányzati tulajdonú helyiség vonatkozásában</w:t>
      </w:r>
    </w:p>
    <w:p w:rsidR="000114AD" w:rsidRDefault="000114AD" w:rsidP="00011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AD" w:rsidRDefault="000114AD" w:rsidP="00011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597/2013. (V.27.) sz. Városgazdálkodási és Pénzügyi Bizottság határozata</w:t>
      </w:r>
    </w:p>
    <w:p w:rsidR="000114AD" w:rsidRDefault="000114AD" w:rsidP="000114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(3 igen, 0 nem, 11 tartózkodás szavazattal)</w:t>
      </w:r>
    </w:p>
    <w:p w:rsidR="00A47A7D" w:rsidRDefault="00A47A7D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AD" w:rsidRDefault="000114AD" w:rsidP="00A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A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dönt, hogy az alábbi határozati javaslatot nem fogadja el:</w:t>
      </w:r>
    </w:p>
    <w:p w:rsidR="000114AD" w:rsidRDefault="000114AD" w:rsidP="00A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9A2" w:rsidRPr="008529A2" w:rsidRDefault="008529A2" w:rsidP="000505D9">
      <w:pPr>
        <w:numPr>
          <w:ilvl w:val="0"/>
          <w:numId w:val="18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proofErr w:type="gramStart"/>
      <w:r w:rsidRPr="008529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VIII., 35960/0/A/3 helyrajzi számon nyilvántartott, természetben a </w:t>
      </w:r>
      <w:r w:rsidRPr="008529A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 Orczy út 41. szám</w:t>
      </w:r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8 m2"/>
        </w:smartTagPr>
        <w:r w:rsidRPr="008529A2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48 m</w:t>
        </w:r>
        <w:r w:rsidRPr="008529A2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hu-HU"/>
          </w:rPr>
          <w:t>2</w:t>
        </w:r>
      </w:smartTag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földszinti nem lakás célú helyiség bérbeadásához határozott időre 2018. december 31-ig, a </w:t>
      </w:r>
      <w:r w:rsidRPr="008529A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Migráns Segítség Magyarország Egyesület</w:t>
      </w:r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iroda (adminisztrációs, konzultációs tevékenység a migránsokkal, számítógépes oktatás) céljára, </w:t>
      </w:r>
      <w:r w:rsidRPr="008529A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33.760,- Ft/hó + Áfa bérleti</w:t>
      </w:r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 és külön szolgáltatási díjak összegen.</w:t>
      </w:r>
      <w:proofErr w:type="gramEnd"/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8529A2" w:rsidRPr="008529A2" w:rsidRDefault="008529A2" w:rsidP="008529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8529A2" w:rsidRPr="008529A2" w:rsidRDefault="008529A2" w:rsidP="000505D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17/2005. (IV. 20.) </w:t>
      </w:r>
      <w:r w:rsidRPr="008529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8529A2" w:rsidRPr="008529A2" w:rsidRDefault="008529A2" w:rsidP="008529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529A2" w:rsidRPr="008529A2" w:rsidRDefault="008529A2" w:rsidP="0085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9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529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529A2" w:rsidRDefault="008529A2" w:rsidP="0085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9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8529A2" w:rsidRPr="008529A2" w:rsidRDefault="008529A2" w:rsidP="0085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9A2" w:rsidRPr="008529A2" w:rsidRDefault="008529A2" w:rsidP="00852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29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114AD" w:rsidRDefault="000114AD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A2" w:rsidRDefault="008529A2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A2" w:rsidRDefault="00DE5C7C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KÉPVISELŐI KÉRDÉSEK</w:t>
      </w:r>
    </w:p>
    <w:p w:rsidR="00DE5C7C" w:rsidRPr="00EE3A92" w:rsidRDefault="00EF7ADA" w:rsidP="00A47A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(szószerint</w:t>
      </w:r>
      <w:r w:rsidR="00EE3A92">
        <w:rPr>
          <w:rFonts w:ascii="Times New Roman" w:hAnsi="Times New Roman" w:cs="Times New Roman"/>
          <w:i/>
          <w:sz w:val="24"/>
          <w:szCs w:val="24"/>
        </w:rPr>
        <w:t>i leírásban)</w:t>
      </w: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C7C" w:rsidRDefault="00DE5C7C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Jakabfy Tamás</w:t>
      </w:r>
    </w:p>
    <w:p w:rsidR="00DE5C7C" w:rsidRDefault="00B5145B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van előttem egy lista valamelyik, mostanában tárgyalt testületi előterjesztésből az önkormányzat tulajdonában lévő részesedések állományáról. Ezt röviden szeretném áttekinteni, hogy melyiknek a mérlegbeszámolóját kaptuk meg és melyiket nem.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Bárka megvolt, Kisfalu megvolt, Józsefváros Közbiztonságáért és Köztisztaságáért Szolgáltató Nonprofit Kft.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egyelőre nem volt, Rév8 volt, Józsefvárosi Gyermekek Üdültetéséért volt, Kulturális és Sport azt hiszem, az is volt, RFV nem volt, Józsefvárosi Egészségközpont nem volt szerintem, Corvin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szintén végelszámolás alatt szintén nem volt, Mikszáth 4 volt, Corvin Sétány volt, Első Energia Beszerzési </w:t>
      </w:r>
      <w:r w:rsidR="00E93F1F">
        <w:rPr>
          <w:rFonts w:ascii="Times New Roman" w:hAnsi="Times New Roman" w:cs="Times New Roman"/>
          <w:sz w:val="24"/>
          <w:szCs w:val="24"/>
        </w:rPr>
        <w:t>Önkormányzati Társulás az gondolom, már nem releváns, Pollack téri Közterület-fejlesztő és Hasznosító Kft. felszámolás alatt, nem volt és Közösségi Házak volt.</w:t>
      </w:r>
      <w:proofErr w:type="gramEnd"/>
      <w:r w:rsidR="00E93F1F">
        <w:rPr>
          <w:rFonts w:ascii="Times New Roman" w:hAnsi="Times New Roman" w:cs="Times New Roman"/>
          <w:sz w:val="24"/>
          <w:szCs w:val="24"/>
        </w:rPr>
        <w:t xml:space="preserve"> </w:t>
      </w:r>
      <w:r w:rsidR="0050520B">
        <w:rPr>
          <w:rFonts w:ascii="Times New Roman" w:hAnsi="Times New Roman" w:cs="Times New Roman"/>
          <w:sz w:val="24"/>
          <w:szCs w:val="24"/>
        </w:rPr>
        <w:t>Akkor a többiről szeretnék információkat kérni, merthogy ez egy törvényi kötelezettség május 31-ig.</w:t>
      </w:r>
    </w:p>
    <w:p w:rsidR="0050520B" w:rsidRDefault="0050520B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Mészár Erika</w:t>
      </w:r>
    </w:p>
    <w:p w:rsidR="0050520B" w:rsidRDefault="0050520B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Egészségközpont Kft. most volt, tehát azt pontosítani szeretném, és a Mikszáth 4 is. Ami nincs igazából, amivel adósok vagyunk, illetve a cég, az az RFV Józsefváros, mert a többi esetében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végelszámolás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felszámolás alatt áll a cég, és végelszámolás, illetve felszámolás </w:t>
      </w:r>
      <w:r w:rsidR="00317648">
        <w:rPr>
          <w:rFonts w:ascii="Times New Roman" w:hAnsi="Times New Roman" w:cs="Times New Roman"/>
          <w:sz w:val="24"/>
          <w:szCs w:val="24"/>
        </w:rPr>
        <w:t xml:space="preserve">esetén nem kell május 31-ig beszámolót készíteni, hanem mind a </w:t>
      </w:r>
      <w:proofErr w:type="spellStart"/>
      <w:r w:rsidR="00317648">
        <w:rPr>
          <w:rFonts w:ascii="Times New Roman" w:hAnsi="Times New Roman" w:cs="Times New Roman"/>
          <w:sz w:val="24"/>
          <w:szCs w:val="24"/>
        </w:rPr>
        <w:t>Gt-ben</w:t>
      </w:r>
      <w:proofErr w:type="spellEnd"/>
      <w:r w:rsidR="00317648">
        <w:rPr>
          <w:rFonts w:ascii="Times New Roman" w:hAnsi="Times New Roman" w:cs="Times New Roman"/>
          <w:sz w:val="24"/>
          <w:szCs w:val="24"/>
        </w:rPr>
        <w:t>, mind a számviteli törvényben meghatározott időpontban kell. Tehát ezek a cégek nem relevánsak. Az RFV esetében a Hivatal a megfelelő intézkedést megtette több alkalommal a cég felé, a mai napig sajnos nem érkezett be az előterjesztés, így ezért nem tudtuk a tisztelt Bizottság elé terjeszteni.</w:t>
      </w:r>
    </w:p>
    <w:p w:rsidR="00317648" w:rsidRDefault="00317648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7648" w:rsidRDefault="00317648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Gulyás Mihály</w:t>
      </w:r>
    </w:p>
    <w:p w:rsidR="00317648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a 6.7-es kapcsán szeretnék érdeklődni, természetesen mindenkinek a joga az, hogy hogyan szavaz, azt szeretném megkérdezni, hogy nyilvános-e az indoklás, hogy mi az, ami miatt Vörös képviselő úr kérte, hogy erről külön szavazás legyen.</w:t>
      </w: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Soós György</w:t>
      </w:r>
    </w:p>
    <w:p w:rsidR="008B248E" w:rsidRP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haragudjon, képviselőkhöz, illetőleg bizottsági tagokhoz ebben a tekintetben nem lehet feltenni kérdést, úgyhogy szerintem a demokrácia szabályait betartva az ülésen történ</w:t>
      </w:r>
      <w:r w:rsidR="005A10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egy döntés</w:t>
      </w:r>
      <w:r w:rsidR="00EE3A92">
        <w:rPr>
          <w:rFonts w:ascii="Times New Roman" w:hAnsi="Times New Roman" w:cs="Times New Roman"/>
          <w:sz w:val="24"/>
          <w:szCs w:val="24"/>
        </w:rPr>
        <w:t>, pont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C7C" w:rsidRPr="00DE5C7C" w:rsidRDefault="00DE5C7C" w:rsidP="00A4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C7C" w:rsidRDefault="00DE5C7C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8E" w:rsidRDefault="008B248E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C7C" w:rsidRPr="00CB3C64" w:rsidRDefault="00DE5C7C" w:rsidP="00DE5C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29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5C7C" w:rsidRDefault="00DE5C7C" w:rsidP="00DE5C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Default="008B248E" w:rsidP="00DE5C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Pr="00CB3C64" w:rsidRDefault="008B248E" w:rsidP="00DE5C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C7C" w:rsidRPr="00CB3C64" w:rsidRDefault="00DE5C7C" w:rsidP="00DE5C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E5C7C" w:rsidRPr="00CB3C64" w:rsidRDefault="00DE5C7C" w:rsidP="00DE5C7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8B248E" w:rsidRDefault="008B248E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Default="008B248E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Default="008B248E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C7C" w:rsidRPr="00CB3C64" w:rsidRDefault="00DE5C7C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E5C7C" w:rsidRPr="00CB3C64" w:rsidRDefault="00DE5C7C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Default="008B248E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Pr="00CB3C64" w:rsidRDefault="008B248E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C7C" w:rsidRPr="00CB3C64" w:rsidRDefault="00DE5C7C" w:rsidP="00DE5C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DE5C7C" w:rsidRPr="00CB3C64" w:rsidRDefault="00DE5C7C" w:rsidP="00DE5C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DE5C7C" w:rsidRPr="00CB3C64" w:rsidRDefault="00DE5C7C" w:rsidP="00DE5C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C7C" w:rsidRDefault="00DE5C7C" w:rsidP="00DE5C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Default="008B248E" w:rsidP="00DE5C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Default="008B248E" w:rsidP="00DE5C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48E" w:rsidRPr="00CB3C64" w:rsidRDefault="008B248E" w:rsidP="00DE5C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C7C" w:rsidRPr="00CB3C64" w:rsidRDefault="00DE5C7C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E5C7C" w:rsidRDefault="00DE5C7C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B248E" w:rsidRDefault="008B248E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B248E" w:rsidRPr="00CB3C64" w:rsidRDefault="008B248E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5C7C" w:rsidRPr="00CB3C64" w:rsidRDefault="00DE5C7C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E5C7C" w:rsidRPr="00CB3C64" w:rsidRDefault="00DE5C7C" w:rsidP="00D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</w:t>
      </w:r>
      <w:proofErr w:type="gramEnd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ügyintéző</w:t>
      </w:r>
    </w:p>
    <w:p w:rsidR="00DE5C7C" w:rsidRPr="000114AD" w:rsidRDefault="00DE5C7C" w:rsidP="00A4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C7C" w:rsidRPr="000114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79" w:rsidRDefault="002E4779" w:rsidP="003717B4">
      <w:pPr>
        <w:spacing w:after="0" w:line="240" w:lineRule="auto"/>
      </w:pPr>
      <w:r>
        <w:separator/>
      </w:r>
    </w:p>
  </w:endnote>
  <w:endnote w:type="continuationSeparator" w:id="0">
    <w:p w:rsidR="002E4779" w:rsidRDefault="002E4779" w:rsidP="0037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48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4779" w:rsidRPr="003717B4" w:rsidRDefault="002E4779">
        <w:pPr>
          <w:pStyle w:val="llb"/>
          <w:jc w:val="right"/>
          <w:rPr>
            <w:rFonts w:ascii="Times New Roman" w:hAnsi="Times New Roman" w:cs="Times New Roman"/>
          </w:rPr>
        </w:pPr>
        <w:r w:rsidRPr="003717B4">
          <w:rPr>
            <w:rFonts w:ascii="Times New Roman" w:hAnsi="Times New Roman" w:cs="Times New Roman"/>
          </w:rPr>
          <w:fldChar w:fldCharType="begin"/>
        </w:r>
        <w:r w:rsidRPr="003717B4">
          <w:rPr>
            <w:rFonts w:ascii="Times New Roman" w:hAnsi="Times New Roman" w:cs="Times New Roman"/>
          </w:rPr>
          <w:instrText>PAGE   \* MERGEFORMAT</w:instrText>
        </w:r>
        <w:r w:rsidRPr="003717B4">
          <w:rPr>
            <w:rFonts w:ascii="Times New Roman" w:hAnsi="Times New Roman" w:cs="Times New Roman"/>
          </w:rPr>
          <w:fldChar w:fldCharType="separate"/>
        </w:r>
        <w:r w:rsidR="00C325A7">
          <w:rPr>
            <w:rFonts w:ascii="Times New Roman" w:hAnsi="Times New Roman" w:cs="Times New Roman"/>
            <w:noProof/>
          </w:rPr>
          <w:t>25</w:t>
        </w:r>
        <w:r w:rsidRPr="003717B4">
          <w:rPr>
            <w:rFonts w:ascii="Times New Roman" w:hAnsi="Times New Roman" w:cs="Times New Roman"/>
          </w:rPr>
          <w:fldChar w:fldCharType="end"/>
        </w:r>
      </w:p>
    </w:sdtContent>
  </w:sdt>
  <w:p w:rsidR="002E4779" w:rsidRDefault="002E47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79" w:rsidRDefault="002E4779" w:rsidP="003717B4">
      <w:pPr>
        <w:spacing w:after="0" w:line="240" w:lineRule="auto"/>
      </w:pPr>
      <w:r>
        <w:separator/>
      </w:r>
    </w:p>
  </w:footnote>
  <w:footnote w:type="continuationSeparator" w:id="0">
    <w:p w:rsidR="002E4779" w:rsidRDefault="002E4779" w:rsidP="0037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11A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A5EA0"/>
    <w:multiLevelType w:val="hybridMultilevel"/>
    <w:tmpl w:val="AECC53C4"/>
    <w:lvl w:ilvl="0" w:tplc="AE4C39B2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158"/>
    <w:multiLevelType w:val="hybridMultilevel"/>
    <w:tmpl w:val="B06825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62A83"/>
    <w:multiLevelType w:val="hybridMultilevel"/>
    <w:tmpl w:val="BF4C7498"/>
    <w:lvl w:ilvl="0" w:tplc="488A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07AE"/>
    <w:multiLevelType w:val="hybridMultilevel"/>
    <w:tmpl w:val="63B2FF78"/>
    <w:lvl w:ilvl="0" w:tplc="339EC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6599"/>
    <w:multiLevelType w:val="hybridMultilevel"/>
    <w:tmpl w:val="A518FAF2"/>
    <w:lvl w:ilvl="0" w:tplc="0114A976">
      <w:start w:val="2"/>
      <w:numFmt w:val="decimal"/>
      <w:lvlText w:val="%1.)"/>
      <w:lvlJc w:val="left"/>
      <w:pPr>
        <w:ind w:left="418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481"/>
    <w:multiLevelType w:val="hybridMultilevel"/>
    <w:tmpl w:val="CB26F4B0"/>
    <w:lvl w:ilvl="0" w:tplc="FBDAA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2837"/>
    <w:multiLevelType w:val="hybridMultilevel"/>
    <w:tmpl w:val="5EF2EABC"/>
    <w:lvl w:ilvl="0" w:tplc="AE4C3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22A2"/>
    <w:multiLevelType w:val="hybridMultilevel"/>
    <w:tmpl w:val="49C8F372"/>
    <w:lvl w:ilvl="0" w:tplc="682CFFC2">
      <w:start w:val="2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3D5C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118F3"/>
    <w:multiLevelType w:val="hybridMultilevel"/>
    <w:tmpl w:val="A6A45C5A"/>
    <w:lvl w:ilvl="0" w:tplc="8BA25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328DB"/>
    <w:multiLevelType w:val="hybridMultilevel"/>
    <w:tmpl w:val="5AFCD5F8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965DB"/>
    <w:multiLevelType w:val="hybridMultilevel"/>
    <w:tmpl w:val="D6F63510"/>
    <w:lvl w:ilvl="0" w:tplc="D99821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54DAF"/>
    <w:multiLevelType w:val="hybridMultilevel"/>
    <w:tmpl w:val="D6F63510"/>
    <w:lvl w:ilvl="0" w:tplc="D99821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82129"/>
    <w:multiLevelType w:val="hybridMultilevel"/>
    <w:tmpl w:val="D7BA984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61CCA"/>
    <w:multiLevelType w:val="hybridMultilevel"/>
    <w:tmpl w:val="74041A8C"/>
    <w:lvl w:ilvl="0" w:tplc="69A41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816F6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304D3"/>
    <w:multiLevelType w:val="hybridMultilevel"/>
    <w:tmpl w:val="45EE15E6"/>
    <w:lvl w:ilvl="0" w:tplc="051081A0">
      <w:start w:val="1"/>
      <w:numFmt w:val="decimal"/>
      <w:lvlText w:val="%1.)"/>
      <w:lvlJc w:val="left"/>
      <w:pPr>
        <w:ind w:left="744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131EC"/>
    <w:multiLevelType w:val="hybridMultilevel"/>
    <w:tmpl w:val="F1E0C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531C"/>
    <w:multiLevelType w:val="hybridMultilevel"/>
    <w:tmpl w:val="28DE3FD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768C5"/>
    <w:multiLevelType w:val="hybridMultilevel"/>
    <w:tmpl w:val="47527048"/>
    <w:lvl w:ilvl="0" w:tplc="AE4C39B2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11B94"/>
    <w:multiLevelType w:val="hybridMultilevel"/>
    <w:tmpl w:val="47422A22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E668F"/>
    <w:multiLevelType w:val="hybridMultilevel"/>
    <w:tmpl w:val="BB3EAE70"/>
    <w:lvl w:ilvl="0" w:tplc="AE4C39B2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71202"/>
    <w:multiLevelType w:val="hybridMultilevel"/>
    <w:tmpl w:val="0A10434A"/>
    <w:lvl w:ilvl="0" w:tplc="488A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4"/>
  </w:num>
  <w:num w:numId="5">
    <w:abstractNumId w:val="22"/>
  </w:num>
  <w:num w:numId="6">
    <w:abstractNumId w:val="18"/>
  </w:num>
  <w:num w:numId="7">
    <w:abstractNumId w:val="23"/>
  </w:num>
  <w:num w:numId="8">
    <w:abstractNumId w:val="21"/>
  </w:num>
  <w:num w:numId="9">
    <w:abstractNumId w:val="16"/>
  </w:num>
  <w:num w:numId="10">
    <w:abstractNumId w:val="17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0"/>
  </w:num>
  <w:num w:numId="19">
    <w:abstractNumId w:val="12"/>
  </w:num>
  <w:num w:numId="20">
    <w:abstractNumId w:val="20"/>
  </w:num>
  <w:num w:numId="21">
    <w:abstractNumId w:val="11"/>
  </w:num>
  <w:num w:numId="22">
    <w:abstractNumId w:val="4"/>
  </w:num>
  <w:num w:numId="23">
    <w:abstractNumId w:val="25"/>
  </w:num>
  <w:num w:numId="24">
    <w:abstractNumId w:val="14"/>
  </w:num>
  <w:num w:numId="25">
    <w:abstractNumId w:val="13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114AD"/>
    <w:rsid w:val="00016BEA"/>
    <w:rsid w:val="00020705"/>
    <w:rsid w:val="00021E42"/>
    <w:rsid w:val="00030268"/>
    <w:rsid w:val="0003257D"/>
    <w:rsid w:val="000505D9"/>
    <w:rsid w:val="000B6386"/>
    <w:rsid w:val="000B6E87"/>
    <w:rsid w:val="000C78E2"/>
    <w:rsid w:val="000E761E"/>
    <w:rsid w:val="00101AF5"/>
    <w:rsid w:val="00152236"/>
    <w:rsid w:val="00187DBF"/>
    <w:rsid w:val="001E1AC9"/>
    <w:rsid w:val="001F2118"/>
    <w:rsid w:val="00210AD6"/>
    <w:rsid w:val="00210C0B"/>
    <w:rsid w:val="002167C4"/>
    <w:rsid w:val="002534E6"/>
    <w:rsid w:val="0028497F"/>
    <w:rsid w:val="002A4574"/>
    <w:rsid w:val="002B0496"/>
    <w:rsid w:val="002B2093"/>
    <w:rsid w:val="002B4B55"/>
    <w:rsid w:val="002C3959"/>
    <w:rsid w:val="002D1D72"/>
    <w:rsid w:val="002E16A0"/>
    <w:rsid w:val="002E4779"/>
    <w:rsid w:val="00302133"/>
    <w:rsid w:val="00317648"/>
    <w:rsid w:val="003717B4"/>
    <w:rsid w:val="0037249A"/>
    <w:rsid w:val="003D7056"/>
    <w:rsid w:val="003E24C6"/>
    <w:rsid w:val="00430DEB"/>
    <w:rsid w:val="0044091F"/>
    <w:rsid w:val="004525F5"/>
    <w:rsid w:val="00457690"/>
    <w:rsid w:val="00486CCD"/>
    <w:rsid w:val="004A2912"/>
    <w:rsid w:val="0050520B"/>
    <w:rsid w:val="00512774"/>
    <w:rsid w:val="005A1043"/>
    <w:rsid w:val="005C716A"/>
    <w:rsid w:val="005D044D"/>
    <w:rsid w:val="005E7285"/>
    <w:rsid w:val="00610D43"/>
    <w:rsid w:val="00623DAF"/>
    <w:rsid w:val="00644430"/>
    <w:rsid w:val="006A6FEE"/>
    <w:rsid w:val="006E0387"/>
    <w:rsid w:val="006E74DB"/>
    <w:rsid w:val="006F587B"/>
    <w:rsid w:val="007036AE"/>
    <w:rsid w:val="00716016"/>
    <w:rsid w:val="00746F15"/>
    <w:rsid w:val="00747531"/>
    <w:rsid w:val="007531CF"/>
    <w:rsid w:val="007856B2"/>
    <w:rsid w:val="007F2977"/>
    <w:rsid w:val="00802409"/>
    <w:rsid w:val="00806CB7"/>
    <w:rsid w:val="008529A2"/>
    <w:rsid w:val="00884F81"/>
    <w:rsid w:val="00886385"/>
    <w:rsid w:val="00891FF8"/>
    <w:rsid w:val="008B248E"/>
    <w:rsid w:val="008D0EB9"/>
    <w:rsid w:val="008D52BF"/>
    <w:rsid w:val="00904B5F"/>
    <w:rsid w:val="00925685"/>
    <w:rsid w:val="00943F94"/>
    <w:rsid w:val="00970B3B"/>
    <w:rsid w:val="009A568D"/>
    <w:rsid w:val="009B79A9"/>
    <w:rsid w:val="009E2C8E"/>
    <w:rsid w:val="009E73EE"/>
    <w:rsid w:val="00A4289F"/>
    <w:rsid w:val="00A4326C"/>
    <w:rsid w:val="00A47A7D"/>
    <w:rsid w:val="00A50689"/>
    <w:rsid w:val="00A67BC1"/>
    <w:rsid w:val="00A92BB0"/>
    <w:rsid w:val="00AA15B0"/>
    <w:rsid w:val="00AB3997"/>
    <w:rsid w:val="00AC367C"/>
    <w:rsid w:val="00AE6C97"/>
    <w:rsid w:val="00B1598F"/>
    <w:rsid w:val="00B1642F"/>
    <w:rsid w:val="00B257BE"/>
    <w:rsid w:val="00B25AD2"/>
    <w:rsid w:val="00B467A4"/>
    <w:rsid w:val="00B5145B"/>
    <w:rsid w:val="00B720CF"/>
    <w:rsid w:val="00BC3FEF"/>
    <w:rsid w:val="00BC7D74"/>
    <w:rsid w:val="00BC7F73"/>
    <w:rsid w:val="00BD5D47"/>
    <w:rsid w:val="00BE184A"/>
    <w:rsid w:val="00BE2D22"/>
    <w:rsid w:val="00C13C17"/>
    <w:rsid w:val="00C15921"/>
    <w:rsid w:val="00C26546"/>
    <w:rsid w:val="00C325A7"/>
    <w:rsid w:val="00C84020"/>
    <w:rsid w:val="00C87F2D"/>
    <w:rsid w:val="00CC7EA0"/>
    <w:rsid w:val="00CE3E19"/>
    <w:rsid w:val="00CF7832"/>
    <w:rsid w:val="00D745F4"/>
    <w:rsid w:val="00D92608"/>
    <w:rsid w:val="00DD38AB"/>
    <w:rsid w:val="00DD4B64"/>
    <w:rsid w:val="00DE5C7C"/>
    <w:rsid w:val="00E1706D"/>
    <w:rsid w:val="00E80CC8"/>
    <w:rsid w:val="00E85039"/>
    <w:rsid w:val="00E87C6C"/>
    <w:rsid w:val="00E90FB4"/>
    <w:rsid w:val="00E93F1F"/>
    <w:rsid w:val="00E976B7"/>
    <w:rsid w:val="00EA21DF"/>
    <w:rsid w:val="00EB059E"/>
    <w:rsid w:val="00EC3E21"/>
    <w:rsid w:val="00ED25B7"/>
    <w:rsid w:val="00ED5B6C"/>
    <w:rsid w:val="00EE3A92"/>
    <w:rsid w:val="00EE692E"/>
    <w:rsid w:val="00EF7ADA"/>
    <w:rsid w:val="00F57EEC"/>
    <w:rsid w:val="00F91C8F"/>
    <w:rsid w:val="00FC7253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7B4"/>
  </w:style>
  <w:style w:type="paragraph" w:styleId="llb">
    <w:name w:val="footer"/>
    <w:basedOn w:val="Norml"/>
    <w:link w:val="llbChar"/>
    <w:uiPriority w:val="99"/>
    <w:unhideWhenUsed/>
    <w:rsid w:val="003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7B4"/>
  </w:style>
  <w:style w:type="paragraph" w:styleId="Listaszerbekezds">
    <w:name w:val="List Paragraph"/>
    <w:basedOn w:val="Norml"/>
    <w:uiPriority w:val="34"/>
    <w:qFormat/>
    <w:rsid w:val="001E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7B4"/>
  </w:style>
  <w:style w:type="paragraph" w:styleId="llb">
    <w:name w:val="footer"/>
    <w:basedOn w:val="Norml"/>
    <w:link w:val="llbChar"/>
    <w:uiPriority w:val="99"/>
    <w:unhideWhenUsed/>
    <w:rsid w:val="003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7B4"/>
  </w:style>
  <w:style w:type="paragraph" w:styleId="Listaszerbekezds">
    <w:name w:val="List Paragraph"/>
    <w:basedOn w:val="Norml"/>
    <w:uiPriority w:val="34"/>
    <w:qFormat/>
    <w:rsid w:val="001E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CF6E-5E6A-4075-8180-DFCCBA50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37A8119B</Template>
  <TotalTime>6</TotalTime>
  <Pages>25</Pages>
  <Words>6329</Words>
  <Characters>43677</Characters>
  <Application>Microsoft Office Word</Application>
  <DocSecurity>0</DocSecurity>
  <Lines>363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2013-05-30T06:24:00Z</dcterms:created>
  <dcterms:modified xsi:type="dcterms:W3CDTF">2013-05-30T06:29:00Z</dcterms:modified>
</cp:coreProperties>
</file>