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0E" w:rsidRPr="00D96E60" w:rsidRDefault="0042750E" w:rsidP="00A404B0">
      <w:pPr>
        <w:pStyle w:val="Listaszerbekezds"/>
        <w:numPr>
          <w:ilvl w:val="0"/>
          <w:numId w:val="16"/>
        </w:numPr>
        <w:autoSpaceDE w:val="0"/>
        <w:autoSpaceDN w:val="0"/>
        <w:adjustRightInd w:val="0"/>
        <w:spacing w:line="360" w:lineRule="auto"/>
        <w:jc w:val="right"/>
        <w:rPr>
          <w:i/>
          <w:sz w:val="22"/>
          <w:szCs w:val="22"/>
        </w:rPr>
      </w:pPr>
      <w:bookmarkStart w:id="0" w:name="_GoBack"/>
      <w:bookmarkEnd w:id="0"/>
      <w:r w:rsidRPr="00D96E60">
        <w:rPr>
          <w:i/>
          <w:sz w:val="22"/>
          <w:szCs w:val="22"/>
        </w:rPr>
        <w:t>sz. melléklet</w:t>
      </w:r>
    </w:p>
    <w:p w:rsidR="00A95E91" w:rsidRPr="00D96E60" w:rsidRDefault="00A95E91" w:rsidP="00A404B0">
      <w:pPr>
        <w:autoSpaceDE w:val="0"/>
        <w:autoSpaceDN w:val="0"/>
        <w:adjustRightInd w:val="0"/>
        <w:spacing w:before="240" w:line="360" w:lineRule="auto"/>
        <w:jc w:val="center"/>
        <w:rPr>
          <w:b/>
          <w:bCs/>
          <w:sz w:val="22"/>
          <w:szCs w:val="22"/>
        </w:rPr>
      </w:pPr>
      <w:r w:rsidRPr="00D96E60">
        <w:rPr>
          <w:b/>
          <w:bCs/>
          <w:sz w:val="22"/>
          <w:szCs w:val="22"/>
        </w:rPr>
        <w:t>Felolvasólap</w:t>
      </w:r>
    </w:p>
    <w:p w:rsidR="00250FCE" w:rsidRPr="00D96E60" w:rsidRDefault="00250FCE" w:rsidP="00250FCE">
      <w:pPr>
        <w:jc w:val="center"/>
        <w:rPr>
          <w:sz w:val="22"/>
          <w:szCs w:val="22"/>
        </w:rPr>
      </w:pPr>
      <w:r w:rsidRPr="00D96E60">
        <w:rPr>
          <w:rFonts w:eastAsia="Calibri"/>
          <w:b/>
          <w:sz w:val="22"/>
          <w:szCs w:val="22"/>
          <w:lang w:eastAsia="en-US"/>
        </w:rPr>
        <w:t>„Informatikai</w:t>
      </w:r>
      <w:r w:rsidRPr="00D96E60">
        <w:rPr>
          <w:b/>
          <w:sz w:val="22"/>
          <w:szCs w:val="22"/>
        </w:rPr>
        <w:t xml:space="preserve"> </w:t>
      </w:r>
      <w:r>
        <w:rPr>
          <w:b/>
          <w:sz w:val="22"/>
          <w:szCs w:val="22"/>
        </w:rPr>
        <w:t xml:space="preserve">eszköz- kellék- licensz </w:t>
      </w:r>
      <w:r w:rsidRPr="00D96E60">
        <w:rPr>
          <w:b/>
          <w:sz w:val="22"/>
          <w:szCs w:val="22"/>
        </w:rPr>
        <w:t>beszerzés”</w:t>
      </w:r>
    </w:p>
    <w:p w:rsidR="00046BAF" w:rsidRPr="00D96E60" w:rsidRDefault="00046BAF" w:rsidP="00046BAF">
      <w:pPr>
        <w:jc w:val="center"/>
        <w:rPr>
          <w:sz w:val="22"/>
          <w:szCs w:val="22"/>
        </w:rPr>
      </w:pPr>
    </w:p>
    <w:p w:rsidR="00EA1839" w:rsidRPr="00D96E60" w:rsidRDefault="00300E4A" w:rsidP="00A404B0">
      <w:pPr>
        <w:pStyle w:val="Listaszerbekezds"/>
        <w:spacing w:line="360" w:lineRule="auto"/>
        <w:ind w:left="0"/>
        <w:jc w:val="center"/>
        <w:rPr>
          <w:bCs/>
          <w:sz w:val="22"/>
          <w:szCs w:val="22"/>
        </w:rPr>
      </w:pPr>
      <w:r w:rsidRPr="00D96E60">
        <w:rPr>
          <w:b/>
          <w:bCs/>
          <w:sz w:val="22"/>
          <w:szCs w:val="22"/>
        </w:rPr>
        <w:t xml:space="preserve"> </w:t>
      </w:r>
      <w:r w:rsidR="00EA1839" w:rsidRPr="00D96E60">
        <w:rPr>
          <w:bCs/>
          <w:sz w:val="22"/>
          <w:szCs w:val="22"/>
        </w:rPr>
        <w:t>tárgyú, közbeszerzési értékhatárt el nem érő beszerzési eljárásban</w:t>
      </w:r>
    </w:p>
    <w:p w:rsidR="004C0DC8" w:rsidRPr="00D96E60" w:rsidRDefault="004C0DC8" w:rsidP="00A404B0">
      <w:pPr>
        <w:pStyle w:val="Listaszerbekezds"/>
        <w:spacing w:line="360" w:lineRule="auto"/>
        <w:ind w:left="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8"/>
        <w:gridCol w:w="2090"/>
      </w:tblGrid>
      <w:tr w:rsidR="004C0DC8" w:rsidRPr="00D96E60" w:rsidTr="004F3D1B">
        <w:trPr>
          <w:trHeight w:val="472"/>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neve:</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394"/>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székhelye:</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394"/>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Ajánlattevő adószáma:</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Telefon</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421"/>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Telefax:</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412"/>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E-mail:</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418"/>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Kijelölt kapcsolattartó:</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4C0DC8" w:rsidRPr="00D96E60" w:rsidTr="004F3D1B">
        <w:trPr>
          <w:trHeight w:val="425"/>
        </w:trPr>
        <w:tc>
          <w:tcPr>
            <w:tcW w:w="4820" w:type="dxa"/>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r w:rsidRPr="00D96E60">
              <w:rPr>
                <w:bCs/>
                <w:sz w:val="22"/>
                <w:szCs w:val="22"/>
              </w:rPr>
              <w:t>Kijelölt kapcsolattartó elérhetősége (telefon, fax, e-mail):</w:t>
            </w:r>
          </w:p>
        </w:tc>
        <w:tc>
          <w:tcPr>
            <w:tcW w:w="4358" w:type="dxa"/>
            <w:gridSpan w:val="2"/>
            <w:tcBorders>
              <w:top w:val="single" w:sz="4" w:space="0" w:color="auto"/>
              <w:left w:val="single" w:sz="4" w:space="0" w:color="auto"/>
              <w:bottom w:val="single" w:sz="4" w:space="0" w:color="auto"/>
              <w:right w:val="single" w:sz="4" w:space="0" w:color="auto"/>
            </w:tcBorders>
            <w:vAlign w:val="center"/>
          </w:tcPr>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p w:rsidR="004C0DC8" w:rsidRPr="00D96E60" w:rsidRDefault="004C0DC8" w:rsidP="004C0DC8">
            <w:pPr>
              <w:autoSpaceDE w:val="0"/>
              <w:autoSpaceDN w:val="0"/>
              <w:adjustRightInd w:val="0"/>
              <w:jc w:val="center"/>
              <w:rPr>
                <w:bCs/>
                <w:sz w:val="22"/>
                <w:szCs w:val="22"/>
              </w:rPr>
            </w:pPr>
          </w:p>
        </w:tc>
      </w:tr>
      <w:tr w:rsidR="003E4DC0" w:rsidRPr="00D96E60" w:rsidTr="004F3D1B">
        <w:trPr>
          <w:trHeight w:val="425"/>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Ajánlati ár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Nettó ajánlati ár</w:t>
            </w:r>
            <w:r w:rsidR="004C0DC8" w:rsidRPr="00D96E60">
              <w:rPr>
                <w:b/>
                <w:bCs/>
                <w:sz w:val="22"/>
                <w:szCs w:val="22"/>
              </w:rPr>
              <w:t xml:space="preserve"> összesen (Ft)</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DC0" w:rsidRPr="00D96E60" w:rsidRDefault="003E4DC0" w:rsidP="004C0DC8">
            <w:pPr>
              <w:autoSpaceDE w:val="0"/>
              <w:autoSpaceDN w:val="0"/>
              <w:adjustRightInd w:val="0"/>
              <w:jc w:val="center"/>
              <w:rPr>
                <w:b/>
                <w:bCs/>
                <w:sz w:val="22"/>
                <w:szCs w:val="22"/>
              </w:rPr>
            </w:pPr>
            <w:r w:rsidRPr="00D96E60">
              <w:rPr>
                <w:b/>
                <w:bCs/>
                <w:sz w:val="22"/>
                <w:szCs w:val="22"/>
              </w:rPr>
              <w:t>Bruttó ajánlati ár</w:t>
            </w:r>
            <w:r w:rsidR="004C0DC8" w:rsidRPr="00D96E60">
              <w:rPr>
                <w:b/>
                <w:bCs/>
                <w:sz w:val="22"/>
                <w:szCs w:val="22"/>
              </w:rPr>
              <w:t xml:space="preserve"> összesen (Ft)</w:t>
            </w:r>
          </w:p>
        </w:tc>
      </w:tr>
      <w:tr w:rsidR="003E4DC0" w:rsidRPr="00D96E60" w:rsidTr="004F3D1B">
        <w:trPr>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F3D1B">
            <w:pPr>
              <w:pStyle w:val="Listaszerbekezds"/>
              <w:numPr>
                <w:ilvl w:val="0"/>
                <w:numId w:val="44"/>
              </w:numPr>
              <w:tabs>
                <w:tab w:val="left" w:pos="176"/>
              </w:tabs>
              <w:autoSpaceDE w:val="0"/>
              <w:autoSpaceDN w:val="0"/>
              <w:adjustRightInd w:val="0"/>
              <w:spacing w:line="360" w:lineRule="auto"/>
              <w:ind w:left="34" w:firstLine="0"/>
              <w:rPr>
                <w:bCs/>
                <w:sz w:val="22"/>
                <w:szCs w:val="22"/>
              </w:rPr>
            </w:pPr>
            <w:r w:rsidRPr="00D96E60">
              <w:rPr>
                <w:bCs/>
                <w:sz w:val="22"/>
                <w:szCs w:val="22"/>
              </w:rPr>
              <w:t xml:space="preserve">csomag </w:t>
            </w:r>
            <w:r w:rsidR="0097217B">
              <w:rPr>
                <w:bCs/>
                <w:sz w:val="22"/>
                <w:szCs w:val="22"/>
              </w:rPr>
              <w:t>(Számítástechnikai kellékek)</w:t>
            </w:r>
          </w:p>
        </w:tc>
        <w:tc>
          <w:tcPr>
            <w:tcW w:w="2268"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spacing w:line="360" w:lineRule="auto"/>
              <w:jc w:val="center"/>
              <w:rPr>
                <w:sz w:val="22"/>
                <w:szCs w:val="22"/>
              </w:rPr>
            </w:pPr>
          </w:p>
        </w:tc>
        <w:tc>
          <w:tcPr>
            <w:tcW w:w="209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spacing w:line="360" w:lineRule="auto"/>
              <w:jc w:val="center"/>
              <w:rPr>
                <w:sz w:val="22"/>
                <w:szCs w:val="22"/>
              </w:rPr>
            </w:pPr>
          </w:p>
        </w:tc>
      </w:tr>
      <w:tr w:rsidR="003E4DC0" w:rsidRPr="00D96E60" w:rsidTr="004F3D1B">
        <w:trPr>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F3D1B">
            <w:pPr>
              <w:pStyle w:val="Listaszerbekezds"/>
              <w:numPr>
                <w:ilvl w:val="0"/>
                <w:numId w:val="44"/>
              </w:numPr>
              <w:tabs>
                <w:tab w:val="left" w:pos="318"/>
              </w:tabs>
              <w:autoSpaceDE w:val="0"/>
              <w:autoSpaceDN w:val="0"/>
              <w:adjustRightInd w:val="0"/>
              <w:spacing w:line="360" w:lineRule="auto"/>
              <w:ind w:left="34" w:firstLine="0"/>
              <w:rPr>
                <w:bCs/>
                <w:sz w:val="22"/>
                <w:szCs w:val="22"/>
              </w:rPr>
            </w:pPr>
            <w:r w:rsidRPr="00D96E60">
              <w:rPr>
                <w:bCs/>
                <w:sz w:val="22"/>
                <w:szCs w:val="22"/>
              </w:rPr>
              <w:t xml:space="preserve">csomag </w:t>
            </w:r>
            <w:r w:rsidR="0097217B">
              <w:rPr>
                <w:bCs/>
                <w:sz w:val="22"/>
                <w:szCs w:val="22"/>
              </w:rPr>
              <w:t>(Asztali számítógépek)</w:t>
            </w:r>
          </w:p>
        </w:tc>
        <w:tc>
          <w:tcPr>
            <w:tcW w:w="2268"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tabs>
                <w:tab w:val="left" w:pos="318"/>
              </w:tabs>
              <w:autoSpaceDE w:val="0"/>
              <w:autoSpaceDN w:val="0"/>
              <w:adjustRightInd w:val="0"/>
              <w:spacing w:line="360" w:lineRule="auto"/>
              <w:ind w:left="34"/>
              <w:jc w:val="center"/>
              <w:rPr>
                <w:bCs/>
                <w:sz w:val="22"/>
                <w:szCs w:val="22"/>
              </w:rPr>
            </w:pPr>
          </w:p>
        </w:tc>
        <w:tc>
          <w:tcPr>
            <w:tcW w:w="209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tabs>
                <w:tab w:val="left" w:pos="318"/>
              </w:tabs>
              <w:autoSpaceDE w:val="0"/>
              <w:autoSpaceDN w:val="0"/>
              <w:adjustRightInd w:val="0"/>
              <w:spacing w:line="360" w:lineRule="auto"/>
              <w:ind w:left="34"/>
              <w:jc w:val="center"/>
              <w:rPr>
                <w:bCs/>
                <w:sz w:val="22"/>
                <w:szCs w:val="22"/>
              </w:rPr>
            </w:pPr>
          </w:p>
        </w:tc>
      </w:tr>
      <w:tr w:rsidR="003E4DC0" w:rsidRPr="00D96E60" w:rsidTr="004F3D1B">
        <w:trPr>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F3D1B">
            <w:pPr>
              <w:pStyle w:val="Listaszerbekezds"/>
              <w:numPr>
                <w:ilvl w:val="0"/>
                <w:numId w:val="44"/>
              </w:numPr>
              <w:tabs>
                <w:tab w:val="left" w:pos="318"/>
              </w:tabs>
              <w:autoSpaceDE w:val="0"/>
              <w:autoSpaceDN w:val="0"/>
              <w:adjustRightInd w:val="0"/>
              <w:spacing w:line="360" w:lineRule="auto"/>
              <w:ind w:left="34" w:firstLine="0"/>
              <w:rPr>
                <w:bCs/>
                <w:sz w:val="22"/>
                <w:szCs w:val="22"/>
              </w:rPr>
            </w:pPr>
            <w:r w:rsidRPr="00D96E60">
              <w:rPr>
                <w:bCs/>
                <w:sz w:val="22"/>
                <w:szCs w:val="22"/>
              </w:rPr>
              <w:t xml:space="preserve">csomag </w:t>
            </w:r>
            <w:r w:rsidR="0097217B">
              <w:rPr>
                <w:bCs/>
                <w:sz w:val="22"/>
                <w:szCs w:val="22"/>
              </w:rPr>
              <w:t>(Akciókamerák)</w:t>
            </w:r>
          </w:p>
        </w:tc>
        <w:tc>
          <w:tcPr>
            <w:tcW w:w="2268"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autoSpaceDE w:val="0"/>
              <w:autoSpaceDN w:val="0"/>
              <w:adjustRightInd w:val="0"/>
              <w:spacing w:line="360" w:lineRule="auto"/>
              <w:ind w:left="0"/>
              <w:jc w:val="center"/>
              <w:rPr>
                <w:bCs/>
                <w:sz w:val="22"/>
                <w:szCs w:val="22"/>
              </w:rPr>
            </w:pPr>
          </w:p>
        </w:tc>
        <w:tc>
          <w:tcPr>
            <w:tcW w:w="209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pStyle w:val="Listaszerbekezds"/>
              <w:autoSpaceDE w:val="0"/>
              <w:autoSpaceDN w:val="0"/>
              <w:adjustRightInd w:val="0"/>
              <w:spacing w:line="360" w:lineRule="auto"/>
              <w:ind w:left="0"/>
              <w:jc w:val="center"/>
              <w:rPr>
                <w:bCs/>
                <w:sz w:val="22"/>
                <w:szCs w:val="22"/>
              </w:rPr>
            </w:pPr>
          </w:p>
        </w:tc>
      </w:tr>
      <w:tr w:rsidR="003E4DC0" w:rsidRPr="00D96E60" w:rsidTr="004F3D1B">
        <w:trPr>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4F3D1B">
            <w:pPr>
              <w:pStyle w:val="Listaszerbekezds"/>
              <w:numPr>
                <w:ilvl w:val="0"/>
                <w:numId w:val="44"/>
              </w:numPr>
              <w:tabs>
                <w:tab w:val="left" w:pos="318"/>
              </w:tabs>
              <w:autoSpaceDE w:val="0"/>
              <w:autoSpaceDN w:val="0"/>
              <w:adjustRightInd w:val="0"/>
              <w:spacing w:line="360" w:lineRule="auto"/>
              <w:ind w:left="743"/>
              <w:rPr>
                <w:bCs/>
                <w:sz w:val="22"/>
                <w:szCs w:val="22"/>
              </w:rPr>
            </w:pPr>
            <w:r w:rsidRPr="00D96E60">
              <w:rPr>
                <w:bCs/>
                <w:sz w:val="22"/>
                <w:szCs w:val="22"/>
              </w:rPr>
              <w:t xml:space="preserve">csomag </w:t>
            </w:r>
            <w:r w:rsidR="0097217B">
              <w:rPr>
                <w:bCs/>
                <w:sz w:val="22"/>
                <w:szCs w:val="22"/>
              </w:rPr>
              <w:t>(Vírusirtó licenszek)</w:t>
            </w:r>
          </w:p>
        </w:tc>
        <w:tc>
          <w:tcPr>
            <w:tcW w:w="2268"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c>
          <w:tcPr>
            <w:tcW w:w="2090" w:type="dxa"/>
            <w:tcBorders>
              <w:top w:val="single" w:sz="4" w:space="0" w:color="auto"/>
              <w:left w:val="single" w:sz="4" w:space="0" w:color="auto"/>
              <w:bottom w:val="single" w:sz="4" w:space="0" w:color="auto"/>
              <w:right w:val="single" w:sz="4" w:space="0" w:color="auto"/>
            </w:tcBorders>
            <w:vAlign w:val="center"/>
          </w:tcPr>
          <w:p w:rsidR="003E4DC0" w:rsidRPr="00D96E60" w:rsidRDefault="003E4DC0" w:rsidP="003E4DC0">
            <w:pPr>
              <w:autoSpaceDE w:val="0"/>
              <w:autoSpaceDN w:val="0"/>
              <w:adjustRightInd w:val="0"/>
              <w:spacing w:line="360" w:lineRule="auto"/>
              <w:jc w:val="center"/>
              <w:rPr>
                <w:bCs/>
                <w:sz w:val="22"/>
                <w:szCs w:val="22"/>
              </w:rPr>
            </w:pPr>
          </w:p>
        </w:tc>
      </w:tr>
    </w:tbl>
    <w:p w:rsidR="00BC0960" w:rsidRPr="00D96E60" w:rsidRDefault="004D2A84" w:rsidP="00587438">
      <w:pPr>
        <w:autoSpaceDE w:val="0"/>
        <w:autoSpaceDN w:val="0"/>
        <w:adjustRightInd w:val="0"/>
        <w:jc w:val="both"/>
        <w:rPr>
          <w:sz w:val="22"/>
          <w:szCs w:val="22"/>
        </w:rPr>
      </w:pPr>
      <w:r w:rsidRPr="00D96E60">
        <w:rPr>
          <w:sz w:val="22"/>
          <w:szCs w:val="22"/>
        </w:rPr>
        <w:t xml:space="preserve">*Kérjük, amennyiben valamely csomagra nem kíván ajánlatot tenni úgy azt szíveskedjen egyértelmű módon </w:t>
      </w:r>
      <w:r w:rsidR="0067330C" w:rsidRPr="00D96E60">
        <w:rPr>
          <w:sz w:val="22"/>
          <w:szCs w:val="22"/>
        </w:rPr>
        <w:t xml:space="preserve">jelezni </w:t>
      </w:r>
      <w:r w:rsidRPr="00D96E60">
        <w:rPr>
          <w:sz w:val="22"/>
          <w:szCs w:val="22"/>
        </w:rPr>
        <w:t>(pl.: „ne</w:t>
      </w:r>
      <w:r w:rsidR="0067330C" w:rsidRPr="00D96E60">
        <w:rPr>
          <w:sz w:val="22"/>
          <w:szCs w:val="22"/>
        </w:rPr>
        <w:t>m teszek ajánlatot” stb.). Ü</w:t>
      </w:r>
      <w:r w:rsidRPr="00D96E60">
        <w:rPr>
          <w:sz w:val="22"/>
          <w:szCs w:val="22"/>
        </w:rPr>
        <w:t>resen hagyott mező esetén a felolvasó lap érvénytelen</w:t>
      </w:r>
      <w:r w:rsidR="0067330C" w:rsidRPr="00D96E60">
        <w:rPr>
          <w:sz w:val="22"/>
          <w:szCs w:val="22"/>
        </w:rPr>
        <w:t>,</w:t>
      </w:r>
      <w:r w:rsidRPr="00D96E60">
        <w:rPr>
          <w:sz w:val="22"/>
          <w:szCs w:val="22"/>
        </w:rPr>
        <w:t xml:space="preserve"> így az ajánlat is.</w:t>
      </w:r>
    </w:p>
    <w:p w:rsidR="004C0DC8" w:rsidRPr="00D96E60" w:rsidRDefault="004C0DC8" w:rsidP="00A404B0">
      <w:pPr>
        <w:autoSpaceDE w:val="0"/>
        <w:autoSpaceDN w:val="0"/>
        <w:adjustRightInd w:val="0"/>
        <w:spacing w:line="360" w:lineRule="auto"/>
        <w:rPr>
          <w:sz w:val="22"/>
          <w:szCs w:val="22"/>
        </w:rPr>
      </w:pPr>
    </w:p>
    <w:p w:rsidR="00A95E91" w:rsidRPr="00D96E60" w:rsidRDefault="008037F8" w:rsidP="00A404B0">
      <w:pPr>
        <w:autoSpaceDE w:val="0"/>
        <w:autoSpaceDN w:val="0"/>
        <w:adjustRightInd w:val="0"/>
        <w:spacing w:line="360" w:lineRule="auto"/>
        <w:rPr>
          <w:sz w:val="22"/>
          <w:szCs w:val="22"/>
        </w:rPr>
      </w:pPr>
      <w:r w:rsidRPr="00D96E60">
        <w:rPr>
          <w:sz w:val="22"/>
          <w:szCs w:val="22"/>
        </w:rPr>
        <w:t>Kelt:</w:t>
      </w:r>
      <w:r w:rsidR="00A82081" w:rsidRPr="00D96E60">
        <w:rPr>
          <w:sz w:val="22"/>
          <w:szCs w:val="22"/>
        </w:rPr>
        <w:t xml:space="preserve"> ………………………………</w:t>
      </w:r>
    </w:p>
    <w:p w:rsidR="00AD2082" w:rsidRPr="00D96E60" w:rsidRDefault="00AD2082" w:rsidP="00A404B0">
      <w:pPr>
        <w:autoSpaceDE w:val="0"/>
        <w:autoSpaceDN w:val="0"/>
        <w:adjustRightInd w:val="0"/>
        <w:spacing w:line="360" w:lineRule="auto"/>
        <w:rPr>
          <w:sz w:val="22"/>
          <w:szCs w:val="22"/>
        </w:rPr>
      </w:pPr>
    </w:p>
    <w:p w:rsidR="00A95E91" w:rsidRPr="00D96E60" w:rsidRDefault="00A95E91" w:rsidP="00A404B0">
      <w:pPr>
        <w:autoSpaceDE w:val="0"/>
        <w:autoSpaceDN w:val="0"/>
        <w:adjustRightInd w:val="0"/>
        <w:spacing w:line="360" w:lineRule="auto"/>
        <w:jc w:val="right"/>
        <w:rPr>
          <w:sz w:val="22"/>
          <w:szCs w:val="22"/>
        </w:rPr>
      </w:pPr>
      <w:r w:rsidRPr="00D96E60">
        <w:rPr>
          <w:sz w:val="22"/>
          <w:szCs w:val="22"/>
        </w:rPr>
        <w:t>…...……..………..……………</w:t>
      </w:r>
    </w:p>
    <w:p w:rsidR="00A95E91" w:rsidRDefault="00A95E91" w:rsidP="00D856DB">
      <w:pPr>
        <w:autoSpaceDE w:val="0"/>
        <w:autoSpaceDN w:val="0"/>
        <w:adjustRightInd w:val="0"/>
        <w:spacing w:line="360" w:lineRule="auto"/>
        <w:ind w:left="6946"/>
        <w:rPr>
          <w:sz w:val="22"/>
          <w:szCs w:val="22"/>
        </w:rPr>
      </w:pPr>
      <w:r w:rsidRPr="00D96E60">
        <w:rPr>
          <w:sz w:val="22"/>
          <w:szCs w:val="22"/>
        </w:rPr>
        <w:t>[cégszerű aláírás]</w:t>
      </w:r>
    </w:p>
    <w:p w:rsidR="001B6135" w:rsidRDefault="001B6135" w:rsidP="00D856DB">
      <w:pPr>
        <w:autoSpaceDE w:val="0"/>
        <w:autoSpaceDN w:val="0"/>
        <w:adjustRightInd w:val="0"/>
        <w:spacing w:line="360" w:lineRule="auto"/>
        <w:ind w:left="6946"/>
        <w:rPr>
          <w:sz w:val="22"/>
          <w:szCs w:val="22"/>
        </w:rPr>
      </w:pPr>
    </w:p>
    <w:p w:rsidR="009510AA" w:rsidRPr="00D96E60" w:rsidRDefault="009510AA" w:rsidP="00D856DB">
      <w:pPr>
        <w:autoSpaceDE w:val="0"/>
        <w:autoSpaceDN w:val="0"/>
        <w:adjustRightInd w:val="0"/>
        <w:spacing w:line="360" w:lineRule="auto"/>
        <w:ind w:left="6946"/>
        <w:rPr>
          <w:sz w:val="22"/>
          <w:szCs w:val="22"/>
        </w:rPr>
      </w:pPr>
    </w:p>
    <w:p w:rsidR="0042750E" w:rsidRPr="00D96E60" w:rsidRDefault="0042750E" w:rsidP="00A404B0">
      <w:pPr>
        <w:pStyle w:val="Listaszerbekezds"/>
        <w:numPr>
          <w:ilvl w:val="0"/>
          <w:numId w:val="16"/>
        </w:numPr>
        <w:spacing w:line="360" w:lineRule="auto"/>
        <w:jc w:val="right"/>
        <w:rPr>
          <w:i/>
          <w:sz w:val="22"/>
          <w:szCs w:val="22"/>
        </w:rPr>
      </w:pPr>
      <w:r w:rsidRPr="00D96E60">
        <w:rPr>
          <w:i/>
          <w:sz w:val="22"/>
          <w:szCs w:val="22"/>
        </w:rPr>
        <w:lastRenderedPageBreak/>
        <w:t>sz. melléklet</w:t>
      </w:r>
    </w:p>
    <w:p w:rsidR="009145EE" w:rsidRPr="00D96E60" w:rsidRDefault="009145EE" w:rsidP="00A404B0">
      <w:pPr>
        <w:spacing w:line="360" w:lineRule="auto"/>
        <w:jc w:val="center"/>
        <w:rPr>
          <w:b/>
          <w:sz w:val="22"/>
          <w:szCs w:val="22"/>
        </w:rPr>
      </w:pPr>
      <w:r w:rsidRPr="00D96E60">
        <w:rPr>
          <w:b/>
          <w:sz w:val="22"/>
          <w:szCs w:val="22"/>
        </w:rPr>
        <w:t>Nyilatkozat</w:t>
      </w:r>
    </w:p>
    <w:p w:rsidR="00250FCE" w:rsidRPr="00D96E60" w:rsidRDefault="00250FCE" w:rsidP="00250FCE">
      <w:pPr>
        <w:jc w:val="center"/>
        <w:rPr>
          <w:sz w:val="22"/>
          <w:szCs w:val="22"/>
        </w:rPr>
      </w:pPr>
      <w:r w:rsidRPr="00D96E60">
        <w:rPr>
          <w:rFonts w:eastAsia="Calibri"/>
          <w:b/>
          <w:sz w:val="22"/>
          <w:szCs w:val="22"/>
          <w:lang w:eastAsia="en-US"/>
        </w:rPr>
        <w:t>„Informatikai</w:t>
      </w:r>
      <w:r w:rsidRPr="00D96E60">
        <w:rPr>
          <w:b/>
          <w:sz w:val="22"/>
          <w:szCs w:val="22"/>
        </w:rPr>
        <w:t xml:space="preserve"> </w:t>
      </w:r>
      <w:r>
        <w:rPr>
          <w:b/>
          <w:sz w:val="22"/>
          <w:szCs w:val="22"/>
        </w:rPr>
        <w:t xml:space="preserve">eszköz- kellék- licensz </w:t>
      </w:r>
      <w:r w:rsidRPr="00D96E60">
        <w:rPr>
          <w:b/>
          <w:sz w:val="22"/>
          <w:szCs w:val="22"/>
        </w:rPr>
        <w:t>beszerzés”</w:t>
      </w:r>
    </w:p>
    <w:p w:rsidR="00647522" w:rsidRPr="00D96E60" w:rsidRDefault="00647522" w:rsidP="00046BAF">
      <w:pPr>
        <w:jc w:val="center"/>
        <w:rPr>
          <w:sz w:val="22"/>
          <w:szCs w:val="22"/>
        </w:rPr>
      </w:pPr>
    </w:p>
    <w:p w:rsidR="00647522" w:rsidRPr="00D96E60" w:rsidRDefault="00647522" w:rsidP="00647522">
      <w:pPr>
        <w:jc w:val="center"/>
        <w:rPr>
          <w:sz w:val="22"/>
          <w:szCs w:val="22"/>
        </w:rPr>
      </w:pPr>
      <w:r w:rsidRPr="00D96E60">
        <w:rPr>
          <w:sz w:val="22"/>
          <w:szCs w:val="22"/>
        </w:rPr>
        <w:t>tárgyú közbeszerzési értékhatárt el nem érő beszerzési eljárásban</w:t>
      </w:r>
    </w:p>
    <w:p w:rsidR="004D2A84" w:rsidRPr="00D96E60" w:rsidRDefault="004D2A84" w:rsidP="00647522">
      <w:pPr>
        <w:ind w:left="360"/>
        <w:jc w:val="center"/>
        <w:rPr>
          <w:sz w:val="22"/>
          <w:szCs w:val="22"/>
        </w:rPr>
      </w:pPr>
    </w:p>
    <w:p w:rsidR="004D2A84" w:rsidRPr="00D96E60" w:rsidRDefault="004D2A84" w:rsidP="00647522">
      <w:pPr>
        <w:spacing w:line="276" w:lineRule="auto"/>
        <w:ind w:left="360"/>
        <w:jc w:val="center"/>
        <w:rPr>
          <w:color w:val="000000"/>
          <w:sz w:val="22"/>
          <w:szCs w:val="22"/>
        </w:rPr>
      </w:pPr>
      <w:r w:rsidRPr="00D96E60">
        <w:rPr>
          <w:color w:val="000000"/>
          <w:sz w:val="22"/>
          <w:szCs w:val="22"/>
        </w:rPr>
        <w:t>Alulírott …………………….. társaság (ajánlattevő), melyet képvisel: ……………………………</w:t>
      </w:r>
    </w:p>
    <w:p w:rsidR="004D2A84" w:rsidRPr="00D96E60" w:rsidRDefault="004D2A84" w:rsidP="00647522">
      <w:pPr>
        <w:spacing w:line="276" w:lineRule="auto"/>
        <w:ind w:left="360"/>
        <w:jc w:val="center"/>
        <w:rPr>
          <w:color w:val="000000"/>
          <w:sz w:val="22"/>
          <w:szCs w:val="22"/>
        </w:rPr>
      </w:pPr>
    </w:p>
    <w:p w:rsidR="004D2A84" w:rsidRPr="00D96E60" w:rsidRDefault="004D2A84" w:rsidP="00647522">
      <w:pPr>
        <w:spacing w:line="276" w:lineRule="auto"/>
        <w:ind w:left="360"/>
        <w:jc w:val="center"/>
        <w:rPr>
          <w:b/>
          <w:color w:val="000000"/>
          <w:sz w:val="22"/>
          <w:szCs w:val="22"/>
        </w:rPr>
      </w:pPr>
      <w:r w:rsidRPr="00D96E60">
        <w:rPr>
          <w:b/>
          <w:color w:val="000000"/>
          <w:spacing w:val="40"/>
          <w:sz w:val="22"/>
          <w:szCs w:val="22"/>
        </w:rPr>
        <w:t>az alábbi nyilatkozatot tesszük</w:t>
      </w:r>
      <w:r w:rsidRPr="00D96E60">
        <w:rPr>
          <w:b/>
          <w:color w:val="000000"/>
          <w:sz w:val="22"/>
          <w:szCs w:val="22"/>
        </w:rPr>
        <w:t>:</w:t>
      </w:r>
    </w:p>
    <w:p w:rsidR="004D2A84" w:rsidRPr="00D96E60" w:rsidRDefault="004D2A84" w:rsidP="00647522">
      <w:pPr>
        <w:spacing w:line="276" w:lineRule="auto"/>
        <w:ind w:left="360"/>
        <w:jc w:val="both"/>
        <w:rPr>
          <w:b/>
          <w:color w:val="000000"/>
          <w:sz w:val="22"/>
          <w:szCs w:val="22"/>
        </w:rPr>
      </w:pPr>
    </w:p>
    <w:p w:rsidR="004D2A84" w:rsidRPr="00D96E60" w:rsidRDefault="004D2A84" w:rsidP="00647522">
      <w:pPr>
        <w:spacing w:line="276" w:lineRule="auto"/>
        <w:ind w:left="360"/>
        <w:jc w:val="both"/>
        <w:rPr>
          <w:bCs/>
          <w:color w:val="000000"/>
          <w:sz w:val="22"/>
          <w:szCs w:val="22"/>
        </w:rPr>
      </w:pPr>
      <w:r w:rsidRPr="00D96E60">
        <w:rPr>
          <w:color w:val="000000"/>
          <w:sz w:val="22"/>
          <w:szCs w:val="22"/>
        </w:rPr>
        <w:t xml:space="preserve">Nem állnak fenn velem / velünk szemben az alábbi </w:t>
      </w:r>
      <w:r w:rsidRPr="00D96E60">
        <w:rPr>
          <w:bCs/>
          <w:color w:val="000000"/>
          <w:sz w:val="22"/>
          <w:szCs w:val="22"/>
        </w:rPr>
        <w:t>kizáró okok, mely szerint nem lehet ajánlattevő, aki:</w:t>
      </w:r>
    </w:p>
    <w:p w:rsidR="004D2A84" w:rsidRPr="00D96E60" w:rsidRDefault="004D2A84" w:rsidP="00647522">
      <w:pPr>
        <w:ind w:left="360"/>
        <w:jc w:val="both"/>
        <w:rPr>
          <w:rFonts w:eastAsiaTheme="minorHAnsi"/>
          <w:sz w:val="22"/>
          <w:szCs w:val="22"/>
          <w:lang w:eastAsia="en-US"/>
        </w:rPr>
      </w:pPr>
      <w:r w:rsidRPr="00D96E60">
        <w:rPr>
          <w:rFonts w:eastAsiaTheme="minorHAnsi"/>
          <w:sz w:val="22"/>
          <w:szCs w:val="22"/>
          <w:lang w:eastAsia="en-US"/>
        </w:rPr>
        <w:t>Az eljárásban nem lehet ajánlattevő, részvételre jelentkező, alvállalkozó, és nem vehet részt alkalmasság igazolásában olyan gazdasági szereplő, aki</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 </w:t>
      </w:r>
      <w:r w:rsidRPr="00D96E60">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aa) </w:t>
      </w:r>
      <w:r w:rsidRPr="00D96E60">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ab) </w:t>
      </w:r>
      <w:r w:rsidRPr="00D96E60">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ac) </w:t>
      </w:r>
      <w:r w:rsidRPr="00D96E60">
        <w:rPr>
          <w:rFonts w:eastAsiaTheme="minorHAnsi"/>
          <w:sz w:val="22"/>
          <w:szCs w:val="22"/>
          <w:lang w:eastAsia="en-US"/>
        </w:rPr>
        <w:t>az 1978. évi IV. törvény szerinti költségvetési csalás, európai közösségek pénzügyi érdekeinek megsértése, illetve a Btk. szerinti költségvetési csalás;</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ad) </w:t>
      </w:r>
      <w:r w:rsidRPr="00D96E60">
        <w:rPr>
          <w:rFonts w:eastAsiaTheme="minorHAnsi"/>
          <w:sz w:val="22"/>
          <w:szCs w:val="22"/>
          <w:lang w:eastAsia="en-US"/>
        </w:rPr>
        <w:t>az 1978. évi IV. törvény, illetve a Btk. szerinti terrorcselekmény, valamint ehhez kapcsolódó felbujtás, bűnsegély vagy kísérlet;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ae) </w:t>
      </w:r>
      <w:r w:rsidRPr="00D96E60">
        <w:rPr>
          <w:rFonts w:eastAsiaTheme="minorHAnsi"/>
          <w:sz w:val="22"/>
          <w:szCs w:val="22"/>
          <w:lang w:eastAsia="en-US"/>
        </w:rPr>
        <w:t>az 1978. évi IV. törvény, illetve a Btk. szerinti pénzmosás, valamint a Btk. szerinti terrorizmus finanszírozása;</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af) </w:t>
      </w:r>
      <w:r w:rsidRPr="00D96E60">
        <w:rPr>
          <w:rFonts w:eastAsiaTheme="minorHAnsi"/>
          <w:sz w:val="22"/>
          <w:szCs w:val="22"/>
          <w:lang w:eastAsia="en-US"/>
        </w:rPr>
        <w:t>az 1978. évi IV. törvény, illetve a Btk. szerinti emberkereskedelem, valamint a Btk. szerinti kényszermunka;</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ag) </w:t>
      </w:r>
      <w:r w:rsidRPr="00D96E60">
        <w:rPr>
          <w:rFonts w:eastAsiaTheme="minorHAnsi"/>
          <w:sz w:val="22"/>
          <w:szCs w:val="22"/>
          <w:lang w:eastAsia="en-US"/>
        </w:rPr>
        <w:t>az 1978. évi IV. törvény, illetve a Btk. szerinti versenyt korlátozó megállapodás közbeszerzési és koncessziós eljárásban;</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ah) </w:t>
      </w:r>
      <w:r w:rsidRPr="00D96E60">
        <w:rPr>
          <w:rFonts w:eastAsiaTheme="minorHAnsi"/>
          <w:sz w:val="22"/>
          <w:szCs w:val="22"/>
          <w:lang w:eastAsia="en-US"/>
        </w:rPr>
        <w:t xml:space="preserve">a gazdasági szereplő személyes joga szerinti, az </w:t>
      </w:r>
      <w:r w:rsidRPr="00D96E60">
        <w:rPr>
          <w:rFonts w:eastAsiaTheme="minorHAnsi"/>
          <w:i/>
          <w:iCs/>
          <w:sz w:val="22"/>
          <w:szCs w:val="22"/>
          <w:lang w:eastAsia="en-US"/>
        </w:rPr>
        <w:t xml:space="preserve">a)-g) </w:t>
      </w:r>
      <w:r w:rsidRPr="00D96E60">
        <w:rPr>
          <w:rFonts w:eastAsiaTheme="minorHAnsi"/>
          <w:sz w:val="22"/>
          <w:szCs w:val="22"/>
          <w:lang w:eastAsia="en-US"/>
        </w:rPr>
        <w:t>pontokban felsoroltakhoz hasonló bűncselekmény;</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b) </w:t>
      </w:r>
      <w:r w:rsidRPr="00D96E60">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c) </w:t>
      </w:r>
      <w:r w:rsidRPr="00D96E60">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d) </w:t>
      </w:r>
      <w:r w:rsidRPr="00D96E60">
        <w:rPr>
          <w:rFonts w:eastAsiaTheme="minorHAnsi"/>
          <w:sz w:val="22"/>
          <w:szCs w:val="22"/>
          <w:lang w:eastAsia="en-US"/>
        </w:rPr>
        <w:t>tevékenységét felfüggesztette vagy akinek tevékenységét felfüggesztették;</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e) </w:t>
      </w:r>
      <w:r w:rsidRPr="00D96E60">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f) </w:t>
      </w:r>
      <w:r w:rsidRPr="00D96E60">
        <w:rPr>
          <w:rFonts w:eastAsiaTheme="minorHAnsi"/>
          <w:sz w:val="22"/>
          <w:szCs w:val="22"/>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lastRenderedPageBreak/>
        <w:t xml:space="preserve">g) </w:t>
      </w:r>
      <w:r w:rsidRPr="00D96E60">
        <w:rPr>
          <w:rFonts w:eastAsiaTheme="minorHAnsi"/>
          <w:sz w:val="22"/>
          <w:szCs w:val="22"/>
          <w:lang w:eastAsia="en-US"/>
        </w:rPr>
        <w:t>tekintetében a következő feltételek valamelyike megvalósul:</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ga) </w:t>
      </w:r>
      <w:r w:rsidRPr="00D96E60">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gb) </w:t>
      </w:r>
      <w:r w:rsidRPr="00D96E60">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D96E60">
        <w:rPr>
          <w:rFonts w:eastAsiaTheme="minorHAnsi"/>
          <w:i/>
          <w:iCs/>
          <w:sz w:val="22"/>
          <w:szCs w:val="22"/>
          <w:lang w:eastAsia="en-US"/>
        </w:rPr>
        <w:t xml:space="preserve">r) </w:t>
      </w:r>
      <w:r w:rsidRPr="00D96E60">
        <w:rPr>
          <w:rFonts w:eastAsiaTheme="minorHAnsi"/>
          <w:sz w:val="22"/>
          <w:szCs w:val="22"/>
          <w:lang w:eastAsia="en-US"/>
        </w:rPr>
        <w:t xml:space="preserve">pont </w:t>
      </w:r>
      <w:r w:rsidRPr="00D96E60">
        <w:rPr>
          <w:rFonts w:eastAsiaTheme="minorHAnsi"/>
          <w:i/>
          <w:iCs/>
          <w:sz w:val="22"/>
          <w:szCs w:val="22"/>
          <w:lang w:eastAsia="en-US"/>
        </w:rPr>
        <w:t xml:space="preserve">ra)-rb) </w:t>
      </w:r>
      <w:r w:rsidRPr="00D96E60">
        <w:rPr>
          <w:rFonts w:eastAsiaTheme="minorHAnsi"/>
          <w:sz w:val="22"/>
          <w:szCs w:val="22"/>
          <w:lang w:eastAsia="en-US"/>
        </w:rPr>
        <w:t xml:space="preserve">vagy </w:t>
      </w:r>
      <w:r w:rsidRPr="00D96E60">
        <w:rPr>
          <w:rFonts w:eastAsiaTheme="minorHAnsi"/>
          <w:i/>
          <w:iCs/>
          <w:sz w:val="22"/>
          <w:szCs w:val="22"/>
          <w:lang w:eastAsia="en-US"/>
        </w:rPr>
        <w:t xml:space="preserve">rc)-rd) </w:t>
      </w:r>
      <w:r w:rsidRPr="00D96E60">
        <w:rPr>
          <w:rFonts w:eastAsiaTheme="minorHAnsi"/>
          <w:sz w:val="22"/>
          <w:szCs w:val="22"/>
          <w:lang w:eastAsia="en-US"/>
        </w:rPr>
        <w:t>alpontja szerinti tényleges tulajdonosát nem képes megnevezni, vagy</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gc) </w:t>
      </w:r>
      <w:r w:rsidRPr="00D96E60">
        <w:rPr>
          <w:rFonts w:eastAsiaTheme="minorHAnsi"/>
          <w:sz w:val="22"/>
          <w:szCs w:val="22"/>
          <w:lang w:eastAsia="en-US"/>
        </w:rPr>
        <w:t xml:space="preserve">a gazdasági szereplőben közvetetten vagy közvetlenül több, mint 25%-os tulajdoni résszel vagy szavazati joggal rendelkezik olyan jogi személy vagy személyes joga szerint jogképes szervezet, amelynek tekintetében a </w:t>
      </w:r>
      <w:r w:rsidRPr="00D96E60">
        <w:rPr>
          <w:rFonts w:eastAsiaTheme="minorHAnsi"/>
          <w:i/>
          <w:iCs/>
          <w:sz w:val="22"/>
          <w:szCs w:val="22"/>
          <w:lang w:eastAsia="en-US"/>
        </w:rPr>
        <w:t xml:space="preserve">kb) </w:t>
      </w:r>
      <w:r w:rsidRPr="00D96E60">
        <w:rPr>
          <w:rFonts w:eastAsiaTheme="minorHAnsi"/>
          <w:sz w:val="22"/>
          <w:szCs w:val="22"/>
          <w:lang w:eastAsia="en-US"/>
        </w:rPr>
        <w:t>alpont szerinti feltétel fennáll;</w:t>
      </w:r>
    </w:p>
    <w:p w:rsidR="004D2A84" w:rsidRPr="00D96E60" w:rsidRDefault="004D2A84" w:rsidP="00647522">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i) </w:t>
      </w:r>
      <w:r w:rsidRPr="00D96E60">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D2A84" w:rsidRPr="00D96E60" w:rsidRDefault="004D2A84" w:rsidP="00647522">
      <w:pPr>
        <w:ind w:left="360"/>
        <w:jc w:val="both"/>
        <w:rPr>
          <w:b/>
          <w:sz w:val="22"/>
          <w:szCs w:val="22"/>
        </w:rPr>
      </w:pP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r w:rsidRPr="00D96E60">
        <w:rPr>
          <w:color w:val="000000"/>
          <w:sz w:val="22"/>
          <w:szCs w:val="22"/>
        </w:rPr>
        <w:t>Kelt: ……………………………..</w:t>
      </w: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p>
    <w:p w:rsidR="004D2A84" w:rsidRPr="00D96E60" w:rsidRDefault="004D2A84" w:rsidP="00647522">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4D2A84" w:rsidRPr="00D96E60" w:rsidTr="00221C97">
        <w:trPr>
          <w:trHeight w:val="32"/>
        </w:trPr>
        <w:tc>
          <w:tcPr>
            <w:tcW w:w="0" w:type="auto"/>
          </w:tcPr>
          <w:p w:rsidR="004D2A84" w:rsidRPr="00D96E60" w:rsidRDefault="004D2A84" w:rsidP="003272A9">
            <w:pPr>
              <w:spacing w:line="276" w:lineRule="auto"/>
              <w:jc w:val="both"/>
              <w:rPr>
                <w:color w:val="000000"/>
                <w:sz w:val="22"/>
                <w:szCs w:val="22"/>
              </w:rPr>
            </w:pPr>
            <w:r w:rsidRPr="00D96E60">
              <w:rPr>
                <w:color w:val="000000"/>
                <w:sz w:val="22"/>
                <w:szCs w:val="22"/>
              </w:rPr>
              <w:t>…………………………………</w:t>
            </w:r>
          </w:p>
          <w:p w:rsidR="004D2A84" w:rsidRPr="00D96E60" w:rsidRDefault="004D2A84" w:rsidP="003272A9">
            <w:pPr>
              <w:spacing w:line="276" w:lineRule="auto"/>
              <w:ind w:firstLine="780"/>
              <w:jc w:val="both"/>
              <w:rPr>
                <w:color w:val="000000"/>
                <w:sz w:val="22"/>
                <w:szCs w:val="22"/>
              </w:rPr>
            </w:pPr>
            <w:r w:rsidRPr="00D96E60">
              <w:rPr>
                <w:color w:val="000000"/>
                <w:sz w:val="22"/>
                <w:szCs w:val="22"/>
              </w:rPr>
              <w:t>cégszerű aláírás</w:t>
            </w: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3272A9">
            <w:pPr>
              <w:spacing w:line="276" w:lineRule="auto"/>
              <w:ind w:firstLine="780"/>
              <w:jc w:val="both"/>
              <w:rPr>
                <w:color w:val="000000"/>
                <w:sz w:val="22"/>
                <w:szCs w:val="22"/>
              </w:rPr>
            </w:pPr>
          </w:p>
          <w:p w:rsidR="00647522" w:rsidRPr="00D96E60" w:rsidRDefault="00647522" w:rsidP="00E33491">
            <w:pPr>
              <w:spacing w:line="276" w:lineRule="auto"/>
              <w:ind w:firstLine="780"/>
              <w:jc w:val="both"/>
              <w:rPr>
                <w:color w:val="000000"/>
                <w:sz w:val="22"/>
                <w:szCs w:val="22"/>
              </w:rPr>
            </w:pPr>
          </w:p>
        </w:tc>
      </w:tr>
    </w:tbl>
    <w:p w:rsidR="00D96E60" w:rsidRDefault="00D96E60" w:rsidP="00221C97">
      <w:pPr>
        <w:spacing w:after="240" w:line="360" w:lineRule="auto"/>
        <w:rPr>
          <w:i/>
          <w:sz w:val="22"/>
          <w:szCs w:val="22"/>
        </w:rPr>
      </w:pPr>
    </w:p>
    <w:p w:rsidR="00D96E60" w:rsidRDefault="00D96E60" w:rsidP="00D96E60">
      <w:r>
        <w:br w:type="page"/>
      </w:r>
    </w:p>
    <w:p w:rsidR="000A47FD" w:rsidRPr="00D96E60" w:rsidRDefault="000A47FD" w:rsidP="00A404B0">
      <w:pPr>
        <w:pStyle w:val="Listaszerbekezds"/>
        <w:numPr>
          <w:ilvl w:val="0"/>
          <w:numId w:val="16"/>
        </w:numPr>
        <w:spacing w:after="240" w:line="360" w:lineRule="auto"/>
        <w:jc w:val="right"/>
        <w:rPr>
          <w:i/>
          <w:sz w:val="22"/>
          <w:szCs w:val="22"/>
        </w:rPr>
      </w:pPr>
      <w:r w:rsidRPr="00D96E60">
        <w:rPr>
          <w:i/>
          <w:sz w:val="22"/>
          <w:szCs w:val="22"/>
        </w:rPr>
        <w:lastRenderedPageBreak/>
        <w:t>sz</w:t>
      </w:r>
      <w:r w:rsidR="00220478" w:rsidRPr="00D96E60">
        <w:rPr>
          <w:i/>
          <w:sz w:val="22"/>
          <w:szCs w:val="22"/>
        </w:rPr>
        <w:t>.</w:t>
      </w:r>
      <w:r w:rsidRPr="00D96E60">
        <w:rPr>
          <w:i/>
          <w:sz w:val="22"/>
          <w:szCs w:val="22"/>
        </w:rPr>
        <w:t xml:space="preserve"> melléklet</w:t>
      </w:r>
    </w:p>
    <w:p w:rsidR="003F6B8E" w:rsidRPr="0097217B" w:rsidRDefault="003F6B8E" w:rsidP="00E366AE">
      <w:pPr>
        <w:pStyle w:val="Cmsor3"/>
        <w:keepNext w:val="0"/>
        <w:widowControl w:val="0"/>
        <w:spacing w:after="0"/>
        <w:rPr>
          <w:b/>
          <w:sz w:val="22"/>
          <w:szCs w:val="22"/>
        </w:rPr>
      </w:pPr>
      <w:bookmarkStart w:id="1" w:name="_Toc336964226"/>
      <w:r w:rsidRPr="0097217B">
        <w:rPr>
          <w:b/>
          <w:sz w:val="22"/>
          <w:szCs w:val="22"/>
        </w:rPr>
        <w:t xml:space="preserve">MŰSZAKI </w:t>
      </w:r>
      <w:bookmarkEnd w:id="1"/>
      <w:r w:rsidRPr="0097217B">
        <w:rPr>
          <w:b/>
          <w:sz w:val="22"/>
          <w:szCs w:val="22"/>
        </w:rPr>
        <w:t>LEÍRÁS</w:t>
      </w:r>
    </w:p>
    <w:p w:rsidR="006A3355" w:rsidRPr="0097217B" w:rsidRDefault="006A3355" w:rsidP="006A3355">
      <w:pPr>
        <w:rPr>
          <w:sz w:val="22"/>
          <w:szCs w:val="22"/>
        </w:rPr>
      </w:pPr>
    </w:p>
    <w:p w:rsidR="00250FCE" w:rsidRPr="0097217B" w:rsidRDefault="0071761D" w:rsidP="00250FCE">
      <w:pPr>
        <w:jc w:val="center"/>
        <w:rPr>
          <w:sz w:val="22"/>
          <w:szCs w:val="22"/>
        </w:rPr>
      </w:pPr>
      <w:r w:rsidRPr="0097217B">
        <w:rPr>
          <w:sz w:val="22"/>
          <w:szCs w:val="22"/>
        </w:rPr>
        <w:t xml:space="preserve">az </w:t>
      </w:r>
      <w:r w:rsidR="00250FCE" w:rsidRPr="0097217B">
        <w:rPr>
          <w:rFonts w:eastAsia="Calibri"/>
          <w:b/>
          <w:sz w:val="22"/>
          <w:szCs w:val="22"/>
          <w:lang w:eastAsia="en-US"/>
        </w:rPr>
        <w:t>„Informatikai</w:t>
      </w:r>
      <w:r w:rsidR="00250FCE" w:rsidRPr="0097217B">
        <w:rPr>
          <w:b/>
          <w:sz w:val="22"/>
          <w:szCs w:val="22"/>
        </w:rPr>
        <w:t xml:space="preserve"> eszköz- kellék- licensz beszerzés”</w:t>
      </w:r>
    </w:p>
    <w:p w:rsidR="0071761D" w:rsidRPr="0097217B" w:rsidRDefault="0071761D" w:rsidP="0097217B">
      <w:pPr>
        <w:jc w:val="center"/>
        <w:rPr>
          <w:sz w:val="22"/>
          <w:szCs w:val="22"/>
        </w:rPr>
      </w:pPr>
      <w:r w:rsidRPr="0097217B">
        <w:rPr>
          <w:sz w:val="22"/>
          <w:szCs w:val="22"/>
        </w:rPr>
        <w:t>tárgyú</w:t>
      </w:r>
      <w:r w:rsidR="0097217B" w:rsidRPr="0097217B">
        <w:rPr>
          <w:sz w:val="22"/>
          <w:szCs w:val="22"/>
        </w:rPr>
        <w:t xml:space="preserve"> </w:t>
      </w:r>
      <w:r w:rsidRPr="0097217B">
        <w:rPr>
          <w:sz w:val="22"/>
          <w:szCs w:val="22"/>
        </w:rPr>
        <w:t>közbeszerzési értékhatárt el nem érő beszerzési eljárásban.</w:t>
      </w:r>
    </w:p>
    <w:p w:rsidR="004050C4" w:rsidRPr="0097217B" w:rsidRDefault="004050C4" w:rsidP="004050C4">
      <w:pPr>
        <w:rPr>
          <w:sz w:val="22"/>
          <w:szCs w:val="22"/>
        </w:rPr>
      </w:pPr>
    </w:p>
    <w:p w:rsidR="008115C1" w:rsidRPr="0097217B" w:rsidRDefault="0067330C" w:rsidP="00E366AE">
      <w:pPr>
        <w:pStyle w:val="Listaszerbekezds"/>
        <w:ind w:left="0"/>
        <w:jc w:val="both"/>
        <w:rPr>
          <w:sz w:val="22"/>
          <w:szCs w:val="22"/>
        </w:rPr>
      </w:pPr>
      <w:r w:rsidRPr="0097217B">
        <w:rPr>
          <w:sz w:val="22"/>
          <w:szCs w:val="22"/>
        </w:rPr>
        <w:t xml:space="preserve">Az Ajánlattevő feladata az alábbiakban felsorolt eszközök </w:t>
      </w:r>
      <w:r w:rsidR="008115C1" w:rsidRPr="0097217B">
        <w:rPr>
          <w:sz w:val="22"/>
          <w:szCs w:val="22"/>
        </w:rPr>
        <w:t>–</w:t>
      </w:r>
      <w:r w:rsidRPr="0097217B">
        <w:rPr>
          <w:sz w:val="22"/>
          <w:szCs w:val="22"/>
        </w:rPr>
        <w:t xml:space="preserve"> </w:t>
      </w:r>
      <w:r w:rsidR="008115C1" w:rsidRPr="0097217B">
        <w:rPr>
          <w:sz w:val="22"/>
          <w:szCs w:val="22"/>
        </w:rPr>
        <w:t>az Ajánlatkérő eseti megrendelései alapján, részletekben – 5 munkanapon belül történő szállítása. Szállítás helye: az Ajánlatkérő székhelye.</w:t>
      </w:r>
    </w:p>
    <w:p w:rsidR="008115C1" w:rsidRPr="0097217B" w:rsidRDefault="008115C1" w:rsidP="00E366AE">
      <w:pPr>
        <w:pStyle w:val="Listaszerbekezds"/>
        <w:ind w:left="0"/>
        <w:jc w:val="both"/>
        <w:rPr>
          <w:sz w:val="22"/>
          <w:szCs w:val="22"/>
        </w:rPr>
      </w:pPr>
    </w:p>
    <w:p w:rsidR="00300E4A" w:rsidRPr="0097217B" w:rsidRDefault="00300E4A" w:rsidP="00E366AE">
      <w:pPr>
        <w:pStyle w:val="Listaszerbekezds"/>
        <w:numPr>
          <w:ilvl w:val="0"/>
          <w:numId w:val="37"/>
        </w:numPr>
        <w:ind w:left="284" w:hanging="284"/>
        <w:contextualSpacing/>
        <w:rPr>
          <w:b/>
          <w:sz w:val="22"/>
          <w:szCs w:val="22"/>
          <w:u w:val="single"/>
        </w:rPr>
      </w:pPr>
      <w:r w:rsidRPr="0097217B">
        <w:rPr>
          <w:b/>
          <w:sz w:val="22"/>
          <w:szCs w:val="22"/>
          <w:u w:val="single"/>
        </w:rPr>
        <w:t>csomag: Számítástechnikai kellékek</w:t>
      </w:r>
    </w:p>
    <w:p w:rsidR="00D96E60" w:rsidRPr="0097217B" w:rsidRDefault="00D96E60" w:rsidP="00D96E60">
      <w:pPr>
        <w:pStyle w:val="Listaszerbekezds"/>
        <w:ind w:left="284"/>
        <w:contextualSpacing/>
        <w:rPr>
          <w:b/>
          <w:sz w:val="22"/>
          <w:szCs w:val="22"/>
          <w:u w:val="single"/>
        </w:rPr>
      </w:pPr>
    </w:p>
    <w:tbl>
      <w:tblPr>
        <w:tblW w:w="9086" w:type="dxa"/>
        <w:tblInd w:w="55" w:type="dxa"/>
        <w:tblCellMar>
          <w:left w:w="70" w:type="dxa"/>
          <w:right w:w="70" w:type="dxa"/>
        </w:tblCellMar>
        <w:tblLook w:val="04A0" w:firstRow="1" w:lastRow="0" w:firstColumn="1" w:lastColumn="0" w:noHBand="0" w:noVBand="1"/>
      </w:tblPr>
      <w:tblGrid>
        <w:gridCol w:w="7386"/>
        <w:gridCol w:w="1700"/>
      </w:tblGrid>
      <w:tr w:rsidR="00E43BD3" w:rsidRPr="0097217B" w:rsidTr="002362E8">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BD3" w:rsidRPr="0097217B" w:rsidRDefault="00E43BD3" w:rsidP="00E43BD3">
            <w:pPr>
              <w:rPr>
                <w:b/>
                <w:bCs/>
                <w:color w:val="000000"/>
                <w:sz w:val="22"/>
                <w:szCs w:val="22"/>
              </w:rPr>
            </w:pPr>
            <w:r w:rsidRPr="0097217B">
              <w:rPr>
                <w:b/>
                <w:bCs/>
                <w:color w:val="000000"/>
                <w:sz w:val="22"/>
                <w:szCs w:val="22"/>
              </w:rPr>
              <w:t>Típus: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43BD3" w:rsidRPr="0097217B" w:rsidRDefault="00E43BD3" w:rsidP="00E43BD3">
            <w:pPr>
              <w:jc w:val="center"/>
              <w:rPr>
                <w:b/>
                <w:bCs/>
                <w:color w:val="000000"/>
                <w:sz w:val="22"/>
                <w:szCs w:val="22"/>
              </w:rPr>
            </w:pPr>
            <w:r w:rsidRPr="0097217B">
              <w:rPr>
                <w:b/>
                <w:bCs/>
                <w:color w:val="000000"/>
                <w:sz w:val="22"/>
                <w:szCs w:val="22"/>
              </w:rPr>
              <w:t>Mennyiség (db)</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22" LED monitor</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40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belső pára és hőmérsékletmérő készülék</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7D7DF2" w:rsidRPr="0097217B" w:rsidRDefault="007D7DF2" w:rsidP="00370734">
            <w:pPr>
              <w:rPr>
                <w:color w:val="000000"/>
                <w:sz w:val="22"/>
                <w:szCs w:val="22"/>
              </w:rPr>
            </w:pPr>
            <w:r w:rsidRPr="004F3D1B">
              <w:rPr>
                <w:color w:val="000000"/>
                <w:sz w:val="22"/>
                <w:szCs w:val="22"/>
              </w:rPr>
              <w:t>egyéb: forrasztóón 1mm*1m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egyéb: </w:t>
            </w:r>
            <w:r w:rsidR="0097217B" w:rsidRPr="0097217B">
              <w:rPr>
                <w:color w:val="000000"/>
                <w:sz w:val="22"/>
                <w:szCs w:val="22"/>
              </w:rPr>
              <w:t>hő elvezető</w:t>
            </w:r>
            <w:r w:rsidRPr="004F3D1B">
              <w:rPr>
                <w:color w:val="000000"/>
                <w:sz w:val="22"/>
                <w:szCs w:val="22"/>
              </w:rPr>
              <w:t xml:space="preserve"> paszta</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3</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multiméter</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műanyag kábelkötegelő fekete 200 mm 5 csomag</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pillanat forrasztópáka</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sűrített levegő spray</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tapétavágó kés</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3</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egyéb: UTP LAN hálózati kábel</w:t>
            </w:r>
            <w:r w:rsidR="0097217B">
              <w:rPr>
                <w:color w:val="000000"/>
                <w:sz w:val="22"/>
                <w:szCs w:val="22"/>
              </w:rPr>
              <w:t xml:space="preserve"> tesz</w:t>
            </w:r>
            <w:r w:rsidRPr="004F3D1B">
              <w:rPr>
                <w:color w:val="000000"/>
                <w:sz w:val="22"/>
                <w:szCs w:val="22"/>
              </w:rPr>
              <w:t>ter</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Canon CLI-36 patron (eredeti)</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Canon PGI-35 patron (eredeti)</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97217B" w:rsidP="00370734">
            <w:pPr>
              <w:rPr>
                <w:color w:val="000000"/>
                <w:sz w:val="22"/>
                <w:szCs w:val="22"/>
              </w:rPr>
            </w:pPr>
            <w:r>
              <w:rPr>
                <w:color w:val="000000"/>
                <w:sz w:val="22"/>
                <w:szCs w:val="22"/>
              </w:rPr>
              <w:t>festék: HP</w:t>
            </w:r>
            <w:r w:rsidR="007D7DF2" w:rsidRPr="004F3D1B">
              <w:rPr>
                <w:color w:val="000000"/>
                <w:sz w:val="22"/>
                <w:szCs w:val="22"/>
              </w:rPr>
              <w:t xml:space="preserve"> Q2613X toner (HP 1300)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C7115X, toner (HP 1200)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C8061X toner (HP 4100)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3</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Q1338A toner (HP LJ 4200) (után</w:t>
            </w:r>
            <w:r w:rsidR="0097217B">
              <w:rPr>
                <w:color w:val="000000"/>
                <w:sz w:val="22"/>
                <w:szCs w:val="22"/>
              </w:rPr>
              <w:t xml:space="preserve"> </w:t>
            </w:r>
            <w:r w:rsidRPr="004F3D1B">
              <w:rPr>
                <w:color w:val="000000"/>
                <w:sz w:val="22"/>
                <w:szCs w:val="22"/>
              </w:rPr>
              <w:t>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Q2612A toner (</w:t>
            </w:r>
            <w:r w:rsidR="0097217B" w:rsidRPr="0097217B">
              <w:rPr>
                <w:color w:val="000000"/>
                <w:sz w:val="22"/>
                <w:szCs w:val="22"/>
              </w:rPr>
              <w:t>után gyártott</w:t>
            </w:r>
            <w:r w:rsidRPr="004F3D1B">
              <w:rPr>
                <w:color w:val="000000"/>
                <w:sz w:val="22"/>
                <w:szCs w:val="22"/>
              </w:rPr>
              <w:t>) (HP 3030, 3055)</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Q6000A toner (HP CLJ 2605 - Fekete)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tcPr>
          <w:p w:rsidR="007D7DF2" w:rsidRPr="0097217B" w:rsidRDefault="007D7DF2" w:rsidP="00370734">
            <w:pPr>
              <w:rPr>
                <w:color w:val="000000"/>
                <w:sz w:val="22"/>
                <w:szCs w:val="22"/>
              </w:rPr>
            </w:pPr>
            <w:r w:rsidRPr="004F3D1B">
              <w:rPr>
                <w:color w:val="000000"/>
                <w:sz w:val="22"/>
                <w:szCs w:val="22"/>
              </w:rPr>
              <w:t>festék: HP Q6001A toner (HP CLJ 2605 - Cyan) (után gyártott)</w:t>
            </w:r>
          </w:p>
        </w:tc>
        <w:tc>
          <w:tcPr>
            <w:tcW w:w="1700" w:type="dxa"/>
            <w:tcBorders>
              <w:top w:val="nil"/>
              <w:left w:val="nil"/>
              <w:bottom w:val="single" w:sz="4" w:space="0" w:color="auto"/>
              <w:right w:val="single" w:sz="4" w:space="0" w:color="auto"/>
            </w:tcBorders>
            <w:shd w:val="clear" w:color="auto" w:fill="auto"/>
            <w:noWrap/>
            <w:vAlign w:val="center"/>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Q6002A toner (HP CLJ 2605 - Yello)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Q6003A toner (HP CLJ 2605 - Magenta)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Samsung M116 képalkotó egység (eredeti)</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Samsung Xpress M2885FW (eredeti)</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40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Xerox Phaser 3052/3260/3325 toner 106R02778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festék: Xerox workcentre 3225 dobegység </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2</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Xerox WorkCentre3025 106R02773 toner (után gyártott)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652 fekete eredeti Ink Advantage patron (F6V25AE)</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HP 652 háromszínű eredeti Ink Advantage patron (F6V24AE)</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festék: Canon C-EXV 33 fekete toner</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6</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hálózati eszköz: RJ-45 dugó</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100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 xml:space="preserve">hálózati eszköz: RJ-45 </w:t>
            </w:r>
            <w:r w:rsidR="0097217B" w:rsidRPr="0097217B">
              <w:rPr>
                <w:sz w:val="22"/>
                <w:szCs w:val="22"/>
              </w:rPr>
              <w:t>törés gátló</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100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lastRenderedPageBreak/>
              <w:t>hálózati eszköz: utp cat5e toldó</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10</w:t>
            </w:r>
          </w:p>
        </w:tc>
      </w:tr>
      <w:tr w:rsidR="007D7DF2"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 xml:space="preserve">hálózati eszköz:P-LINK TL-SF1005D, 5 portos SWITCH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kábel: 3m UTP kábel</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20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kábel: 5m UTP kábel</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20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audio3,5 jack </w:t>
            </w:r>
            <w:r w:rsidR="0097217B" w:rsidRPr="0097217B">
              <w:rPr>
                <w:color w:val="000000"/>
                <w:sz w:val="22"/>
                <w:szCs w:val="22"/>
              </w:rPr>
              <w:t>hosszabbító</w:t>
            </w:r>
            <w:r w:rsidRPr="004F3D1B">
              <w:rPr>
                <w:color w:val="000000"/>
                <w:sz w:val="22"/>
                <w:szCs w:val="22"/>
              </w:rPr>
              <w:t xml:space="preserve"> kábel 10m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audio3,5 jack </w:t>
            </w:r>
            <w:r w:rsidR="0097217B" w:rsidRPr="0097217B">
              <w:rPr>
                <w:color w:val="000000"/>
                <w:sz w:val="22"/>
                <w:szCs w:val="22"/>
              </w:rPr>
              <w:t>hosszabbító</w:t>
            </w:r>
            <w:r w:rsidRPr="004F3D1B">
              <w:rPr>
                <w:color w:val="000000"/>
                <w:sz w:val="22"/>
                <w:szCs w:val="22"/>
              </w:rPr>
              <w:t xml:space="preserve"> kábel 5m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kábel: kábeldob 300m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ps2 </w:t>
            </w:r>
            <w:r w:rsidR="0097217B" w:rsidRPr="0097217B">
              <w:rPr>
                <w:color w:val="000000"/>
                <w:sz w:val="22"/>
                <w:szCs w:val="22"/>
              </w:rPr>
              <w:t>hosszabbító</w:t>
            </w:r>
            <w:r w:rsidRPr="004F3D1B">
              <w:rPr>
                <w:color w:val="000000"/>
                <w:sz w:val="22"/>
                <w:szCs w:val="22"/>
              </w:rPr>
              <w:t xml:space="preserve"> 1,8m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ps2 </w:t>
            </w:r>
            <w:r w:rsidR="0097217B" w:rsidRPr="0097217B">
              <w:rPr>
                <w:color w:val="000000"/>
                <w:sz w:val="22"/>
                <w:szCs w:val="22"/>
              </w:rPr>
              <w:t>hosszabbító</w:t>
            </w:r>
            <w:r w:rsidRPr="004F3D1B">
              <w:rPr>
                <w:color w:val="000000"/>
                <w:sz w:val="22"/>
                <w:szCs w:val="22"/>
              </w:rPr>
              <w:t xml:space="preserve"> 5m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usb </w:t>
            </w:r>
            <w:r w:rsidR="0097217B" w:rsidRPr="0097217B">
              <w:rPr>
                <w:color w:val="000000"/>
                <w:sz w:val="22"/>
                <w:szCs w:val="22"/>
              </w:rPr>
              <w:t>hosszabbító</w:t>
            </w:r>
            <w:r w:rsidRPr="004F3D1B">
              <w:rPr>
                <w:color w:val="000000"/>
                <w:sz w:val="22"/>
                <w:szCs w:val="22"/>
              </w:rPr>
              <w:t xml:space="preserve"> 1m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 xml:space="preserve">kábel: usb </w:t>
            </w:r>
            <w:r w:rsidR="0097217B" w:rsidRPr="0097217B">
              <w:rPr>
                <w:color w:val="000000"/>
                <w:sz w:val="22"/>
                <w:szCs w:val="22"/>
              </w:rPr>
              <w:t>hosszabbító</w:t>
            </w:r>
            <w:r w:rsidRPr="004F3D1B">
              <w:rPr>
                <w:color w:val="000000"/>
                <w:sz w:val="22"/>
                <w:szCs w:val="22"/>
              </w:rPr>
              <w:t xml:space="preserve"> 5m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kábel: vga kábel 1,8m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kábel: vga kábel 5m</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color w:val="000000"/>
                <w:sz w:val="22"/>
                <w:szCs w:val="22"/>
              </w:rPr>
              <w:t>USB dokkoló egység Sharkoon SATA QuickPort Duo USB 3.0</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color w:val="000000"/>
                <w:sz w:val="22"/>
                <w:szCs w:val="22"/>
              </w:rPr>
              <w:t>1</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500GB WD 2.5" My Elements külső winchester fekete (WDBUZG5000ABK-WESN)</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3</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Logitech DeLuxe 250 OEM fekete billentyűzet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5</w:t>
            </w:r>
          </w:p>
        </w:tc>
      </w:tr>
      <w:tr w:rsidR="007D7DF2"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Logitech Intern K120 fekete USB billentyűzet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20</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Logitech MK270 vezeték nélküli billentyűzet + egér szett</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15</w:t>
            </w:r>
          </w:p>
        </w:tc>
      </w:tr>
      <w:tr w:rsidR="007D7DF2" w:rsidRPr="0097217B" w:rsidTr="004F3D1B">
        <w:trPr>
          <w:trHeight w:val="315"/>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Logitech USB egér (optikai, scrollos)</w:t>
            </w:r>
          </w:p>
        </w:tc>
        <w:tc>
          <w:tcPr>
            <w:tcW w:w="1700" w:type="dxa"/>
            <w:tcBorders>
              <w:top w:val="nil"/>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20</w:t>
            </w:r>
          </w:p>
        </w:tc>
      </w:tr>
      <w:tr w:rsidR="007D7DF2"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F2" w:rsidRPr="0097217B" w:rsidRDefault="007D7DF2" w:rsidP="00370734">
            <w:pPr>
              <w:rPr>
                <w:color w:val="000000"/>
                <w:sz w:val="22"/>
                <w:szCs w:val="22"/>
              </w:rPr>
            </w:pPr>
            <w:r w:rsidRPr="004F3D1B">
              <w:rPr>
                <w:sz w:val="22"/>
                <w:szCs w:val="22"/>
              </w:rPr>
              <w:t>külső periféria: PS2 egér (optikai, scrollos)</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D7DF2" w:rsidRPr="0097217B" w:rsidRDefault="007D7DF2">
            <w:pPr>
              <w:jc w:val="center"/>
              <w:rPr>
                <w:color w:val="000000"/>
                <w:sz w:val="22"/>
                <w:szCs w:val="22"/>
              </w:rPr>
            </w:pPr>
            <w:r w:rsidRPr="004F3D1B">
              <w:rPr>
                <w:sz w:val="22"/>
                <w:szCs w:val="22"/>
              </w:rPr>
              <w:t>5</w:t>
            </w:r>
          </w:p>
        </w:tc>
      </w:tr>
      <w:tr w:rsidR="007D7DF2"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DF2" w:rsidRPr="0097217B" w:rsidRDefault="007D7DF2" w:rsidP="00370734">
            <w:pPr>
              <w:rPr>
                <w:color w:val="000000"/>
                <w:sz w:val="22"/>
                <w:szCs w:val="22"/>
              </w:rPr>
            </w:pPr>
            <w:r w:rsidRPr="004F3D1B">
              <w:rPr>
                <w:sz w:val="22"/>
                <w:szCs w:val="22"/>
              </w:rPr>
              <w:t>média: PenDrive: 16 GB</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7D7DF2" w:rsidRPr="0097217B" w:rsidRDefault="007D7DF2">
            <w:pPr>
              <w:jc w:val="center"/>
              <w:rPr>
                <w:color w:val="000000"/>
                <w:sz w:val="22"/>
                <w:szCs w:val="22"/>
              </w:rPr>
            </w:pPr>
            <w:r w:rsidRPr="004F3D1B">
              <w:rPr>
                <w:sz w:val="22"/>
                <w:szCs w:val="22"/>
              </w:rPr>
              <w:t>20</w:t>
            </w:r>
          </w:p>
        </w:tc>
      </w:tr>
      <w:tr w:rsidR="00370734"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734" w:rsidRPr="004F3D1B" w:rsidRDefault="00370734" w:rsidP="00370734">
            <w:pPr>
              <w:rPr>
                <w:sz w:val="22"/>
                <w:szCs w:val="22"/>
              </w:rPr>
            </w:pPr>
            <w:r w:rsidRPr="004F3D1B">
              <w:rPr>
                <w:sz w:val="22"/>
                <w:szCs w:val="22"/>
              </w:rPr>
              <w:t>PC alkatrész: Approx APP500LITEB02 500W</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70734" w:rsidRPr="004F3D1B" w:rsidRDefault="00370734">
            <w:pPr>
              <w:jc w:val="center"/>
              <w:rPr>
                <w:sz w:val="22"/>
                <w:szCs w:val="22"/>
              </w:rPr>
            </w:pPr>
            <w:r w:rsidRPr="004F3D1B">
              <w:rPr>
                <w:sz w:val="22"/>
                <w:szCs w:val="22"/>
              </w:rPr>
              <w:t>10</w:t>
            </w:r>
          </w:p>
        </w:tc>
      </w:tr>
      <w:tr w:rsidR="00370734"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734" w:rsidRPr="004F3D1B" w:rsidRDefault="00370734" w:rsidP="00370734">
            <w:pPr>
              <w:rPr>
                <w:sz w:val="22"/>
                <w:szCs w:val="22"/>
              </w:rPr>
            </w:pPr>
            <w:r w:rsidRPr="004F3D1B">
              <w:rPr>
                <w:sz w:val="22"/>
                <w:szCs w:val="22"/>
              </w:rPr>
              <w:t>PC alkatrész: RAM 2048 MB DDR3</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70734" w:rsidRPr="004F3D1B" w:rsidRDefault="00370734">
            <w:pPr>
              <w:jc w:val="center"/>
              <w:rPr>
                <w:sz w:val="22"/>
                <w:szCs w:val="22"/>
              </w:rPr>
            </w:pPr>
            <w:r w:rsidRPr="004F3D1B">
              <w:rPr>
                <w:sz w:val="22"/>
                <w:szCs w:val="22"/>
              </w:rPr>
              <w:t>5</w:t>
            </w:r>
          </w:p>
        </w:tc>
      </w:tr>
      <w:tr w:rsidR="00370734"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734" w:rsidRPr="004F3D1B" w:rsidRDefault="00370734" w:rsidP="00370734">
            <w:pPr>
              <w:rPr>
                <w:sz w:val="22"/>
                <w:szCs w:val="22"/>
              </w:rPr>
            </w:pPr>
            <w:r w:rsidRPr="004F3D1B">
              <w:rPr>
                <w:sz w:val="22"/>
                <w:szCs w:val="22"/>
              </w:rPr>
              <w:t>PC lakatrész: Genius SP-U120 2.0 (31731057100) Aktív hangfal</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70734" w:rsidRPr="004F3D1B" w:rsidRDefault="00370734">
            <w:pPr>
              <w:jc w:val="center"/>
              <w:rPr>
                <w:sz w:val="22"/>
                <w:szCs w:val="22"/>
              </w:rPr>
            </w:pPr>
            <w:r w:rsidRPr="004F3D1B">
              <w:rPr>
                <w:sz w:val="22"/>
                <w:szCs w:val="22"/>
              </w:rPr>
              <w:t>10</w:t>
            </w:r>
          </w:p>
        </w:tc>
      </w:tr>
      <w:tr w:rsidR="00370734" w:rsidRPr="0097217B" w:rsidTr="004F3D1B">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734" w:rsidRPr="004F3D1B" w:rsidRDefault="00370734" w:rsidP="00370734">
            <w:pPr>
              <w:rPr>
                <w:color w:val="000000"/>
                <w:sz w:val="22"/>
                <w:szCs w:val="22"/>
              </w:rPr>
            </w:pPr>
            <w:r w:rsidRPr="004F3D1B">
              <w:rPr>
                <w:color w:val="000000"/>
                <w:sz w:val="22"/>
                <w:szCs w:val="22"/>
                <w:u w:val="single"/>
              </w:rPr>
              <w:t xml:space="preserve">szerszámkészlet: </w:t>
            </w:r>
            <w:r w:rsidRPr="004F3D1B">
              <w:rPr>
                <w:color w:val="000000"/>
                <w:sz w:val="22"/>
                <w:szCs w:val="22"/>
              </w:rPr>
              <w:br/>
              <w:t xml:space="preserve">    Fogók: kombinált,oldalcsípő </w:t>
            </w:r>
            <w:r w:rsidRPr="004F3D1B">
              <w:rPr>
                <w:color w:val="000000"/>
                <w:sz w:val="22"/>
                <w:szCs w:val="22"/>
              </w:rPr>
              <w:br/>
              <w:t xml:space="preserve">    csillagfejű csavarhúzó, laposfejű csavarhúzó</w:t>
            </w:r>
            <w:r w:rsidRPr="004F3D1B">
              <w:rPr>
                <w:color w:val="000000"/>
                <w:sz w:val="22"/>
                <w:szCs w:val="22"/>
              </w:rPr>
              <w:br/>
              <w:t xml:space="preserve">    mérőszalag: 5m</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370734" w:rsidRPr="004F3D1B" w:rsidRDefault="00370734">
            <w:pPr>
              <w:jc w:val="center"/>
              <w:rPr>
                <w:sz w:val="22"/>
                <w:szCs w:val="22"/>
              </w:rPr>
            </w:pPr>
            <w:r w:rsidRPr="004F3D1B">
              <w:rPr>
                <w:sz w:val="22"/>
                <w:szCs w:val="22"/>
              </w:rPr>
              <w:t>2</w:t>
            </w:r>
          </w:p>
        </w:tc>
      </w:tr>
    </w:tbl>
    <w:p w:rsidR="00F25D10" w:rsidRPr="0097217B" w:rsidRDefault="00F25D10" w:rsidP="00E366AE">
      <w:pPr>
        <w:rPr>
          <w:sz w:val="22"/>
          <w:szCs w:val="22"/>
        </w:rPr>
      </w:pPr>
    </w:p>
    <w:p w:rsidR="00300E4A" w:rsidRPr="0097217B" w:rsidRDefault="00300E4A" w:rsidP="00E366AE">
      <w:pPr>
        <w:pStyle w:val="Listaszerbekezds"/>
        <w:numPr>
          <w:ilvl w:val="0"/>
          <w:numId w:val="37"/>
        </w:numPr>
        <w:ind w:left="284" w:hanging="284"/>
        <w:contextualSpacing/>
        <w:rPr>
          <w:b/>
          <w:sz w:val="22"/>
          <w:szCs w:val="22"/>
          <w:u w:val="single"/>
        </w:rPr>
      </w:pPr>
      <w:r w:rsidRPr="0097217B">
        <w:rPr>
          <w:b/>
          <w:sz w:val="22"/>
          <w:szCs w:val="22"/>
          <w:u w:val="single"/>
        </w:rPr>
        <w:t xml:space="preserve"> csomag: </w:t>
      </w:r>
      <w:r w:rsidR="004E388A" w:rsidRPr="0097217B">
        <w:rPr>
          <w:b/>
          <w:sz w:val="22"/>
          <w:szCs w:val="22"/>
          <w:u w:val="single"/>
        </w:rPr>
        <w:t>Asztali számítógépek</w:t>
      </w:r>
    </w:p>
    <w:p w:rsidR="00F25D10" w:rsidRPr="0097217B" w:rsidRDefault="00F25D10" w:rsidP="00F25D10">
      <w:pPr>
        <w:pStyle w:val="Listaszerbekezds"/>
        <w:ind w:left="284"/>
        <w:contextualSpacing/>
        <w:rPr>
          <w:b/>
          <w:sz w:val="22"/>
          <w:szCs w:val="22"/>
          <w:u w:val="single"/>
        </w:rPr>
      </w:pPr>
    </w:p>
    <w:tbl>
      <w:tblPr>
        <w:tblW w:w="5000" w:type="pct"/>
        <w:tblCellMar>
          <w:left w:w="70" w:type="dxa"/>
          <w:right w:w="70" w:type="dxa"/>
        </w:tblCellMar>
        <w:tblLook w:val="04A0" w:firstRow="1" w:lastRow="0" w:firstColumn="1" w:lastColumn="0" w:noHBand="0" w:noVBand="1"/>
      </w:tblPr>
      <w:tblGrid>
        <w:gridCol w:w="7963"/>
        <w:gridCol w:w="1247"/>
      </w:tblGrid>
      <w:tr w:rsidR="00300E4A" w:rsidRPr="0097217B" w:rsidTr="003272A9">
        <w:trPr>
          <w:trHeight w:val="343"/>
        </w:trPr>
        <w:tc>
          <w:tcPr>
            <w:tcW w:w="40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0E4A" w:rsidRPr="0097217B" w:rsidRDefault="00300E4A" w:rsidP="00E366AE">
            <w:pPr>
              <w:rPr>
                <w:b/>
                <w:bCs/>
                <w:sz w:val="22"/>
                <w:szCs w:val="22"/>
              </w:rPr>
            </w:pPr>
            <w:r w:rsidRPr="0097217B">
              <w:rPr>
                <w:b/>
                <w:bCs/>
                <w:sz w:val="22"/>
                <w:szCs w:val="22"/>
              </w:rPr>
              <w:t>Típus</w:t>
            </w:r>
          </w:p>
        </w:tc>
        <w:tc>
          <w:tcPr>
            <w:tcW w:w="980" w:type="pct"/>
            <w:tcBorders>
              <w:top w:val="single" w:sz="4" w:space="0" w:color="auto"/>
              <w:left w:val="nil"/>
              <w:bottom w:val="single" w:sz="4" w:space="0" w:color="auto"/>
              <w:right w:val="single" w:sz="4" w:space="0" w:color="auto"/>
            </w:tcBorders>
            <w:shd w:val="clear" w:color="000000" w:fill="FFFFFF"/>
            <w:noWrap/>
            <w:vAlign w:val="center"/>
            <w:hideMark/>
          </w:tcPr>
          <w:p w:rsidR="00300E4A" w:rsidRPr="0097217B" w:rsidRDefault="00300E4A" w:rsidP="0049598B">
            <w:pPr>
              <w:jc w:val="center"/>
              <w:rPr>
                <w:b/>
                <w:sz w:val="22"/>
                <w:szCs w:val="22"/>
              </w:rPr>
            </w:pPr>
            <w:r w:rsidRPr="0097217B">
              <w:rPr>
                <w:b/>
                <w:sz w:val="22"/>
                <w:szCs w:val="22"/>
              </w:rPr>
              <w:t>Mennyiség (db)</w:t>
            </w:r>
          </w:p>
        </w:tc>
      </w:tr>
      <w:tr w:rsidR="00300E4A" w:rsidRPr="0097217B" w:rsidTr="004F3D1B">
        <w:trPr>
          <w:trHeight w:val="975"/>
        </w:trPr>
        <w:tc>
          <w:tcPr>
            <w:tcW w:w="4020" w:type="pct"/>
            <w:tcBorders>
              <w:top w:val="single" w:sz="4" w:space="0" w:color="auto"/>
              <w:left w:val="single" w:sz="4" w:space="0" w:color="auto"/>
              <w:bottom w:val="single" w:sz="4" w:space="0" w:color="auto"/>
              <w:right w:val="single" w:sz="4" w:space="0" w:color="auto"/>
            </w:tcBorders>
            <w:shd w:val="clear" w:color="000000" w:fill="FFFFFF"/>
            <w:vAlign w:val="bottom"/>
          </w:tcPr>
          <w:p w:rsidR="00300E4A" w:rsidRPr="0097217B" w:rsidRDefault="00D1147B">
            <w:pPr>
              <w:rPr>
                <w:sz w:val="22"/>
                <w:szCs w:val="22"/>
              </w:rPr>
            </w:pPr>
            <w:r w:rsidRPr="004F3D1B">
              <w:rPr>
                <w:b/>
                <w:bCs/>
                <w:color w:val="000000"/>
                <w:sz w:val="22"/>
                <w:szCs w:val="22"/>
              </w:rPr>
              <w:t>PC konfiguráció:</w:t>
            </w:r>
            <w:r w:rsidRPr="004F3D1B">
              <w:rPr>
                <w:color w:val="000000"/>
                <w:sz w:val="22"/>
                <w:szCs w:val="22"/>
              </w:rPr>
              <w:t xml:space="preserve">  3 év garancia -intel core i3-6100 6100 (3700Mhz 3MBL3 Cache 14nm 51W skt1151 Skylake) BOXDVD író</w:t>
            </w:r>
            <w:r w:rsidRPr="004F3D1B">
              <w:rPr>
                <w:color w:val="000000"/>
                <w:sz w:val="22"/>
                <w:szCs w:val="22"/>
              </w:rPr>
              <w:br/>
              <w:t>-4GB/2400 DDR4 Crucial CL17 1x4GB, CT4G4DFS824A</w:t>
            </w:r>
            <w:r w:rsidRPr="004F3D1B">
              <w:rPr>
                <w:color w:val="000000"/>
                <w:sz w:val="22"/>
                <w:szCs w:val="22"/>
              </w:rPr>
              <w:br/>
              <w:t>-500GB Toshiba 7200 32MB 3.5" DT01ACA050 SATA3</w:t>
            </w:r>
            <w:r w:rsidRPr="004F3D1B">
              <w:rPr>
                <w:color w:val="000000"/>
                <w:sz w:val="22"/>
                <w:szCs w:val="22"/>
              </w:rPr>
              <w:br/>
              <w:t>-AKYGA BASIC 500W 12cm tápe</w:t>
            </w:r>
            <w:r w:rsidR="009510AA">
              <w:rPr>
                <w:color w:val="000000"/>
                <w:sz w:val="22"/>
                <w:szCs w:val="22"/>
              </w:rPr>
              <w:t>gység, AK-B1-500</w:t>
            </w:r>
            <w:r w:rsidRPr="004F3D1B">
              <w:rPr>
                <w:color w:val="000000"/>
                <w:sz w:val="22"/>
                <w:szCs w:val="22"/>
              </w:rPr>
              <w:t xml:space="preserve"> -ATX ház USB2.0 , SSD TÁLCA</w:t>
            </w:r>
          </w:p>
        </w:tc>
        <w:tc>
          <w:tcPr>
            <w:tcW w:w="980" w:type="pct"/>
            <w:tcBorders>
              <w:top w:val="single" w:sz="4" w:space="0" w:color="auto"/>
              <w:left w:val="nil"/>
              <w:bottom w:val="single" w:sz="4" w:space="0" w:color="auto"/>
              <w:right w:val="single" w:sz="4" w:space="0" w:color="auto"/>
            </w:tcBorders>
            <w:shd w:val="clear" w:color="000000" w:fill="FFFFFF"/>
            <w:noWrap/>
            <w:vAlign w:val="center"/>
          </w:tcPr>
          <w:p w:rsidR="00300E4A" w:rsidRPr="0097217B" w:rsidRDefault="00D1147B" w:rsidP="0049598B">
            <w:pPr>
              <w:jc w:val="center"/>
              <w:rPr>
                <w:sz w:val="22"/>
                <w:szCs w:val="22"/>
              </w:rPr>
            </w:pPr>
            <w:r w:rsidRPr="0097217B">
              <w:rPr>
                <w:sz w:val="22"/>
                <w:szCs w:val="22"/>
              </w:rPr>
              <w:t>25</w:t>
            </w:r>
          </w:p>
        </w:tc>
      </w:tr>
      <w:tr w:rsidR="00300E4A" w:rsidRPr="0097217B" w:rsidTr="004F3D1B">
        <w:trPr>
          <w:trHeight w:val="353"/>
        </w:trPr>
        <w:tc>
          <w:tcPr>
            <w:tcW w:w="402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00E4A" w:rsidRPr="004F3D1B" w:rsidRDefault="00D1147B" w:rsidP="001B5B77">
            <w:pPr>
              <w:rPr>
                <w:color w:val="000000"/>
                <w:sz w:val="22"/>
                <w:szCs w:val="22"/>
              </w:rPr>
            </w:pPr>
            <w:r w:rsidRPr="004F3D1B">
              <w:rPr>
                <w:b/>
                <w:bCs/>
                <w:color w:val="000000"/>
                <w:sz w:val="22"/>
                <w:szCs w:val="22"/>
              </w:rPr>
              <w:t>PC konfiguráció:</w:t>
            </w:r>
            <w:r w:rsidRPr="004F3D1B">
              <w:rPr>
                <w:color w:val="000000"/>
                <w:sz w:val="22"/>
                <w:szCs w:val="22"/>
              </w:rPr>
              <w:t xml:space="preserve">  3 év garancia -ASRock H81M-HDS R2.0 mATX 2XDDR3 USB3.0 SATA3, DSUB/DVI/ HDMI</w:t>
            </w:r>
            <w:r w:rsidRPr="004F3D1B">
              <w:rPr>
                <w:color w:val="000000"/>
                <w:sz w:val="22"/>
                <w:szCs w:val="22"/>
              </w:rPr>
              <w:br/>
              <w:t xml:space="preserve">-Core i5 4460 3.20 GHz 4C 6M FCLGA1150 </w:t>
            </w:r>
            <w:r w:rsidRPr="004F3D1B">
              <w:rPr>
                <w:color w:val="000000"/>
                <w:sz w:val="22"/>
                <w:szCs w:val="22"/>
              </w:rPr>
              <w:br/>
              <w:t>-DVD író</w:t>
            </w:r>
            <w:r w:rsidRPr="004F3D1B">
              <w:rPr>
                <w:color w:val="000000"/>
                <w:sz w:val="22"/>
                <w:szCs w:val="22"/>
              </w:rPr>
              <w:br/>
              <w:t>-8GB/1600 DDR3 Kingston SR, CL11, KVR16LN11/8, 1.35V</w:t>
            </w:r>
            <w:r w:rsidRPr="004F3D1B">
              <w:rPr>
                <w:color w:val="000000"/>
                <w:sz w:val="22"/>
                <w:szCs w:val="22"/>
              </w:rPr>
              <w:br/>
              <w:t>-500GB Toshiba 7200 32MB 3.5" DT01ACA050 SATA3</w:t>
            </w:r>
            <w:r w:rsidRPr="004F3D1B">
              <w:rPr>
                <w:color w:val="000000"/>
                <w:sz w:val="22"/>
                <w:szCs w:val="22"/>
              </w:rPr>
              <w:br/>
              <w:t>-AKYGA BASIC 500W 12cm tápegység, AK-B1-500</w:t>
            </w:r>
            <w:r w:rsidRPr="004F3D1B">
              <w:rPr>
                <w:color w:val="000000"/>
                <w:sz w:val="22"/>
                <w:szCs w:val="22"/>
              </w:rPr>
              <w:br/>
              <w:t>-ATX ház USB2.0 , SSD TÁLCA</w:t>
            </w:r>
          </w:p>
        </w:tc>
        <w:tc>
          <w:tcPr>
            <w:tcW w:w="980" w:type="pct"/>
            <w:tcBorders>
              <w:top w:val="single" w:sz="4" w:space="0" w:color="auto"/>
              <w:left w:val="nil"/>
              <w:bottom w:val="single" w:sz="4" w:space="0" w:color="auto"/>
              <w:right w:val="single" w:sz="4" w:space="0" w:color="auto"/>
            </w:tcBorders>
            <w:shd w:val="clear" w:color="000000" w:fill="FFFFFF"/>
            <w:noWrap/>
            <w:vAlign w:val="center"/>
          </w:tcPr>
          <w:p w:rsidR="00300E4A" w:rsidRPr="0097217B" w:rsidRDefault="00D1147B">
            <w:pPr>
              <w:jc w:val="center"/>
              <w:rPr>
                <w:sz w:val="22"/>
                <w:szCs w:val="22"/>
              </w:rPr>
            </w:pPr>
            <w:r w:rsidRPr="0097217B">
              <w:rPr>
                <w:sz w:val="22"/>
                <w:szCs w:val="22"/>
              </w:rPr>
              <w:t>10</w:t>
            </w:r>
          </w:p>
        </w:tc>
      </w:tr>
    </w:tbl>
    <w:p w:rsidR="00300E4A" w:rsidRPr="0097217B" w:rsidRDefault="00300E4A" w:rsidP="00E366AE">
      <w:pPr>
        <w:pStyle w:val="Listaszerbekezds"/>
        <w:ind w:left="284"/>
        <w:rPr>
          <w:b/>
          <w:sz w:val="22"/>
          <w:szCs w:val="22"/>
        </w:rPr>
      </w:pPr>
    </w:p>
    <w:p w:rsidR="00300E4A" w:rsidRPr="0097217B" w:rsidRDefault="00300E4A" w:rsidP="00E366AE">
      <w:pPr>
        <w:pStyle w:val="Listaszerbekezds"/>
        <w:numPr>
          <w:ilvl w:val="0"/>
          <w:numId w:val="37"/>
        </w:numPr>
        <w:tabs>
          <w:tab w:val="left" w:pos="426"/>
        </w:tabs>
        <w:ind w:left="284" w:hanging="284"/>
        <w:contextualSpacing/>
        <w:rPr>
          <w:b/>
          <w:sz w:val="22"/>
          <w:szCs w:val="22"/>
          <w:u w:val="single"/>
        </w:rPr>
      </w:pPr>
      <w:r w:rsidRPr="0097217B">
        <w:rPr>
          <w:b/>
          <w:sz w:val="22"/>
          <w:szCs w:val="22"/>
          <w:u w:val="single"/>
        </w:rPr>
        <w:t xml:space="preserve">csomag: </w:t>
      </w:r>
      <w:r w:rsidR="00D1147B" w:rsidRPr="0097217B">
        <w:rPr>
          <w:b/>
          <w:sz w:val="22"/>
          <w:szCs w:val="22"/>
          <w:u w:val="single"/>
        </w:rPr>
        <w:t>Akciókamerák</w:t>
      </w:r>
    </w:p>
    <w:p w:rsidR="00E43BD3" w:rsidRPr="0097217B" w:rsidRDefault="00E43BD3" w:rsidP="00E43BD3">
      <w:pPr>
        <w:pStyle w:val="Listaszerbekezds"/>
        <w:tabs>
          <w:tab w:val="left" w:pos="426"/>
        </w:tabs>
        <w:ind w:left="284"/>
        <w:contextualSpacing/>
        <w:rPr>
          <w:b/>
          <w:sz w:val="22"/>
          <w:szCs w:val="22"/>
          <w:u w:val="single"/>
        </w:rPr>
      </w:pPr>
    </w:p>
    <w:tbl>
      <w:tblPr>
        <w:tblW w:w="4963" w:type="pct"/>
        <w:tblCellMar>
          <w:left w:w="70" w:type="dxa"/>
          <w:right w:w="70" w:type="dxa"/>
        </w:tblCellMar>
        <w:tblLook w:val="04A0" w:firstRow="1" w:lastRow="0" w:firstColumn="1" w:lastColumn="0" w:noHBand="0" w:noVBand="1"/>
      </w:tblPr>
      <w:tblGrid>
        <w:gridCol w:w="7405"/>
        <w:gridCol w:w="1737"/>
      </w:tblGrid>
      <w:tr w:rsidR="00E43BD3" w:rsidRPr="0097217B" w:rsidTr="00E43BD3">
        <w:trPr>
          <w:trHeight w:val="343"/>
        </w:trPr>
        <w:tc>
          <w:tcPr>
            <w:tcW w:w="4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3BD3" w:rsidRPr="0097217B" w:rsidRDefault="00E43BD3" w:rsidP="007D7DF2">
            <w:pPr>
              <w:rPr>
                <w:b/>
                <w:bCs/>
                <w:sz w:val="22"/>
                <w:szCs w:val="22"/>
              </w:rPr>
            </w:pPr>
            <w:r w:rsidRPr="0097217B">
              <w:rPr>
                <w:b/>
                <w:bCs/>
                <w:sz w:val="22"/>
                <w:szCs w:val="22"/>
              </w:rPr>
              <w:t>Típus</w:t>
            </w:r>
          </w:p>
        </w:tc>
        <w:tc>
          <w:tcPr>
            <w:tcW w:w="950" w:type="pct"/>
            <w:tcBorders>
              <w:top w:val="single" w:sz="4" w:space="0" w:color="auto"/>
              <w:left w:val="nil"/>
              <w:bottom w:val="single" w:sz="4" w:space="0" w:color="auto"/>
              <w:right w:val="single" w:sz="4" w:space="0" w:color="auto"/>
            </w:tcBorders>
            <w:shd w:val="clear" w:color="000000" w:fill="FFFFFF"/>
            <w:noWrap/>
            <w:vAlign w:val="center"/>
            <w:hideMark/>
          </w:tcPr>
          <w:p w:rsidR="00E43BD3" w:rsidRPr="0097217B" w:rsidRDefault="00E43BD3" w:rsidP="0049598B">
            <w:pPr>
              <w:jc w:val="center"/>
              <w:rPr>
                <w:b/>
                <w:sz w:val="22"/>
                <w:szCs w:val="22"/>
              </w:rPr>
            </w:pPr>
            <w:r w:rsidRPr="0097217B">
              <w:rPr>
                <w:b/>
                <w:sz w:val="22"/>
                <w:szCs w:val="22"/>
              </w:rPr>
              <w:t>Mennyiség (db)</w:t>
            </w:r>
          </w:p>
        </w:tc>
      </w:tr>
      <w:tr w:rsidR="00E43BD3" w:rsidRPr="0097217B" w:rsidTr="004F3D1B">
        <w:trPr>
          <w:trHeight w:val="387"/>
        </w:trPr>
        <w:tc>
          <w:tcPr>
            <w:tcW w:w="4050" w:type="pct"/>
            <w:tcBorders>
              <w:top w:val="single" w:sz="4" w:space="0" w:color="auto"/>
              <w:left w:val="single" w:sz="4" w:space="0" w:color="auto"/>
              <w:bottom w:val="single" w:sz="4" w:space="0" w:color="auto"/>
              <w:right w:val="single" w:sz="4" w:space="0" w:color="auto"/>
            </w:tcBorders>
            <w:shd w:val="clear" w:color="000000" w:fill="FFFFFF"/>
            <w:vAlign w:val="bottom"/>
          </w:tcPr>
          <w:p w:rsidR="00E43BD3" w:rsidRPr="008055BF" w:rsidRDefault="00D1147B" w:rsidP="007D7DF2">
            <w:pPr>
              <w:rPr>
                <w:sz w:val="22"/>
                <w:szCs w:val="22"/>
              </w:rPr>
            </w:pPr>
            <w:r w:rsidRPr="004F3D1B">
              <w:rPr>
                <w:bCs/>
                <w:sz w:val="22"/>
                <w:szCs w:val="22"/>
              </w:rPr>
              <w:t>Transcend - Drive Pro Body 10</w:t>
            </w:r>
          </w:p>
        </w:tc>
        <w:tc>
          <w:tcPr>
            <w:tcW w:w="950" w:type="pct"/>
            <w:tcBorders>
              <w:top w:val="single" w:sz="4" w:space="0" w:color="auto"/>
              <w:left w:val="nil"/>
              <w:bottom w:val="single" w:sz="4" w:space="0" w:color="auto"/>
              <w:right w:val="single" w:sz="4" w:space="0" w:color="auto"/>
            </w:tcBorders>
            <w:shd w:val="clear" w:color="000000" w:fill="FFFFFF"/>
            <w:noWrap/>
            <w:vAlign w:val="center"/>
          </w:tcPr>
          <w:p w:rsidR="00E43BD3" w:rsidRPr="0097217B" w:rsidRDefault="00BF5CE5" w:rsidP="0049598B">
            <w:pPr>
              <w:jc w:val="center"/>
              <w:rPr>
                <w:sz w:val="22"/>
                <w:szCs w:val="22"/>
              </w:rPr>
            </w:pPr>
            <w:r w:rsidRPr="0097217B">
              <w:rPr>
                <w:sz w:val="22"/>
                <w:szCs w:val="22"/>
              </w:rPr>
              <w:t>40</w:t>
            </w:r>
          </w:p>
        </w:tc>
      </w:tr>
    </w:tbl>
    <w:p w:rsidR="00F25D10" w:rsidRPr="0097217B" w:rsidRDefault="00F25D10" w:rsidP="00F25D10">
      <w:pPr>
        <w:pStyle w:val="Listaszerbekezds"/>
        <w:tabs>
          <w:tab w:val="left" w:pos="426"/>
        </w:tabs>
        <w:ind w:left="284"/>
        <w:contextualSpacing/>
        <w:rPr>
          <w:b/>
          <w:sz w:val="22"/>
          <w:szCs w:val="22"/>
          <w:u w:val="single"/>
        </w:rPr>
      </w:pPr>
    </w:p>
    <w:p w:rsidR="00FC1367" w:rsidRPr="0097217B" w:rsidRDefault="00FC1367" w:rsidP="00FC1367">
      <w:pPr>
        <w:pStyle w:val="Listaszerbekezds"/>
        <w:numPr>
          <w:ilvl w:val="0"/>
          <w:numId w:val="37"/>
        </w:numPr>
        <w:tabs>
          <w:tab w:val="left" w:pos="426"/>
        </w:tabs>
        <w:ind w:left="284" w:hanging="284"/>
        <w:contextualSpacing/>
        <w:rPr>
          <w:b/>
          <w:sz w:val="22"/>
          <w:szCs w:val="22"/>
          <w:u w:val="single"/>
        </w:rPr>
      </w:pPr>
      <w:r w:rsidRPr="0097217B">
        <w:rPr>
          <w:b/>
          <w:sz w:val="22"/>
          <w:szCs w:val="22"/>
          <w:u w:val="single"/>
        </w:rPr>
        <w:t>csomag: Vírusirtó licenszek</w:t>
      </w:r>
    </w:p>
    <w:p w:rsidR="00FC1367" w:rsidRPr="0097217B" w:rsidRDefault="00FC1367" w:rsidP="00F25D10">
      <w:pPr>
        <w:pStyle w:val="Listaszerbekezds"/>
        <w:tabs>
          <w:tab w:val="left" w:pos="426"/>
        </w:tabs>
        <w:ind w:left="284"/>
        <w:contextualSpacing/>
        <w:rPr>
          <w:b/>
          <w:sz w:val="22"/>
          <w:szCs w:val="22"/>
          <w:u w:val="single"/>
        </w:rPr>
      </w:pPr>
    </w:p>
    <w:tbl>
      <w:tblPr>
        <w:tblW w:w="4963" w:type="pct"/>
        <w:tblCellMar>
          <w:left w:w="70" w:type="dxa"/>
          <w:right w:w="70" w:type="dxa"/>
        </w:tblCellMar>
        <w:tblLook w:val="04A0" w:firstRow="1" w:lastRow="0" w:firstColumn="1" w:lastColumn="0" w:noHBand="0" w:noVBand="1"/>
      </w:tblPr>
      <w:tblGrid>
        <w:gridCol w:w="7405"/>
        <w:gridCol w:w="1737"/>
      </w:tblGrid>
      <w:tr w:rsidR="00FC1367" w:rsidRPr="0097217B" w:rsidTr="007D7DF2">
        <w:trPr>
          <w:trHeight w:val="343"/>
        </w:trPr>
        <w:tc>
          <w:tcPr>
            <w:tcW w:w="40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1367" w:rsidRPr="0097217B" w:rsidRDefault="00FC1367" w:rsidP="007D7DF2">
            <w:pPr>
              <w:rPr>
                <w:b/>
                <w:bCs/>
                <w:sz w:val="22"/>
                <w:szCs w:val="22"/>
              </w:rPr>
            </w:pPr>
            <w:r w:rsidRPr="0097217B">
              <w:rPr>
                <w:b/>
                <w:bCs/>
                <w:sz w:val="22"/>
                <w:szCs w:val="22"/>
              </w:rPr>
              <w:t>Típus</w:t>
            </w:r>
          </w:p>
        </w:tc>
        <w:tc>
          <w:tcPr>
            <w:tcW w:w="950" w:type="pct"/>
            <w:tcBorders>
              <w:top w:val="single" w:sz="4" w:space="0" w:color="auto"/>
              <w:left w:val="nil"/>
              <w:bottom w:val="single" w:sz="4" w:space="0" w:color="auto"/>
              <w:right w:val="single" w:sz="4" w:space="0" w:color="auto"/>
            </w:tcBorders>
            <w:shd w:val="clear" w:color="000000" w:fill="FFFFFF"/>
            <w:noWrap/>
            <w:vAlign w:val="center"/>
            <w:hideMark/>
          </w:tcPr>
          <w:p w:rsidR="00FC1367" w:rsidRPr="0097217B" w:rsidRDefault="00FC1367" w:rsidP="0049598B">
            <w:pPr>
              <w:jc w:val="center"/>
              <w:rPr>
                <w:b/>
                <w:sz w:val="22"/>
                <w:szCs w:val="22"/>
              </w:rPr>
            </w:pPr>
            <w:r w:rsidRPr="0097217B">
              <w:rPr>
                <w:b/>
                <w:sz w:val="22"/>
                <w:szCs w:val="22"/>
              </w:rPr>
              <w:t>Mennyiség (db)</w:t>
            </w:r>
          </w:p>
        </w:tc>
      </w:tr>
      <w:tr w:rsidR="0097217B" w:rsidRPr="0097217B" w:rsidTr="004E388A">
        <w:trPr>
          <w:trHeight w:val="387"/>
        </w:trPr>
        <w:tc>
          <w:tcPr>
            <w:tcW w:w="4050" w:type="pct"/>
            <w:tcBorders>
              <w:top w:val="single" w:sz="4" w:space="0" w:color="auto"/>
              <w:left w:val="single" w:sz="4" w:space="0" w:color="auto"/>
              <w:bottom w:val="single" w:sz="4" w:space="0" w:color="auto"/>
              <w:right w:val="single" w:sz="4" w:space="0" w:color="auto"/>
            </w:tcBorders>
            <w:shd w:val="clear" w:color="000000" w:fill="FFFFFF"/>
            <w:vAlign w:val="bottom"/>
          </w:tcPr>
          <w:p w:rsidR="004E388A" w:rsidRPr="0097217B" w:rsidRDefault="004E388A" w:rsidP="004E388A">
            <w:pPr>
              <w:rPr>
                <w:sz w:val="22"/>
                <w:szCs w:val="22"/>
              </w:rPr>
            </w:pPr>
            <w:r w:rsidRPr="0097217B">
              <w:rPr>
                <w:sz w:val="22"/>
                <w:szCs w:val="22"/>
              </w:rPr>
              <w:t xml:space="preserve">KL4867XASFJ     Kaspersky Endpoint Security for Business - Advanced European Edition. 150-249 Node 1 year Governmental Renewal License Governmental </w:t>
            </w:r>
          </w:p>
        </w:tc>
        <w:tc>
          <w:tcPr>
            <w:tcW w:w="950" w:type="pct"/>
            <w:tcBorders>
              <w:top w:val="single" w:sz="4" w:space="0" w:color="auto"/>
              <w:left w:val="nil"/>
              <w:bottom w:val="single" w:sz="4" w:space="0" w:color="auto"/>
              <w:right w:val="single" w:sz="4" w:space="0" w:color="auto"/>
            </w:tcBorders>
            <w:shd w:val="clear" w:color="000000" w:fill="FFFFFF"/>
            <w:noWrap/>
            <w:vAlign w:val="center"/>
          </w:tcPr>
          <w:p w:rsidR="004E388A" w:rsidRPr="0097217B" w:rsidRDefault="004E388A" w:rsidP="004E388A">
            <w:pPr>
              <w:jc w:val="center"/>
              <w:rPr>
                <w:sz w:val="22"/>
                <w:szCs w:val="22"/>
              </w:rPr>
            </w:pPr>
            <w:r w:rsidRPr="0097217B">
              <w:rPr>
                <w:sz w:val="22"/>
                <w:szCs w:val="22"/>
              </w:rPr>
              <w:t>220</w:t>
            </w:r>
          </w:p>
        </w:tc>
      </w:tr>
      <w:tr w:rsidR="0097217B" w:rsidRPr="0097217B" w:rsidTr="004E388A">
        <w:trPr>
          <w:trHeight w:val="387"/>
        </w:trPr>
        <w:tc>
          <w:tcPr>
            <w:tcW w:w="4050" w:type="pct"/>
            <w:tcBorders>
              <w:top w:val="single" w:sz="4" w:space="0" w:color="auto"/>
              <w:left w:val="single" w:sz="4" w:space="0" w:color="auto"/>
              <w:bottom w:val="single" w:sz="4" w:space="0" w:color="auto"/>
              <w:right w:val="single" w:sz="4" w:space="0" w:color="auto"/>
            </w:tcBorders>
            <w:shd w:val="clear" w:color="000000" w:fill="FFFFFF"/>
            <w:vAlign w:val="bottom"/>
          </w:tcPr>
          <w:p w:rsidR="004E388A" w:rsidRPr="0097217B" w:rsidRDefault="004E388A" w:rsidP="004E388A">
            <w:pPr>
              <w:rPr>
                <w:sz w:val="22"/>
                <w:szCs w:val="22"/>
              </w:rPr>
            </w:pPr>
            <w:r w:rsidRPr="0097217B">
              <w:rPr>
                <w:sz w:val="22"/>
                <w:szCs w:val="22"/>
              </w:rPr>
              <w:t xml:space="preserve">KL4867XAQFC   Kaspersky Endpoint Security for Business - Advanced European Edition. 50-99 Node 1 year Governmental License  </w:t>
            </w:r>
          </w:p>
        </w:tc>
        <w:tc>
          <w:tcPr>
            <w:tcW w:w="950" w:type="pct"/>
            <w:tcBorders>
              <w:top w:val="single" w:sz="4" w:space="0" w:color="auto"/>
              <w:left w:val="nil"/>
              <w:bottom w:val="single" w:sz="4" w:space="0" w:color="auto"/>
              <w:right w:val="single" w:sz="4" w:space="0" w:color="auto"/>
            </w:tcBorders>
            <w:shd w:val="clear" w:color="000000" w:fill="FFFFFF"/>
            <w:noWrap/>
            <w:vAlign w:val="center"/>
          </w:tcPr>
          <w:p w:rsidR="004E388A" w:rsidRPr="0097217B" w:rsidRDefault="004E388A" w:rsidP="004E388A">
            <w:pPr>
              <w:jc w:val="center"/>
              <w:rPr>
                <w:sz w:val="22"/>
                <w:szCs w:val="22"/>
              </w:rPr>
            </w:pPr>
            <w:r w:rsidRPr="0097217B">
              <w:rPr>
                <w:sz w:val="22"/>
                <w:szCs w:val="22"/>
              </w:rPr>
              <w:t>20</w:t>
            </w:r>
          </w:p>
        </w:tc>
      </w:tr>
    </w:tbl>
    <w:p w:rsidR="00732C7E" w:rsidRPr="00D96E60" w:rsidRDefault="00732C7E" w:rsidP="00E366AE">
      <w:pPr>
        <w:pStyle w:val="Csakszveg"/>
        <w:ind w:left="1353"/>
        <w:jc w:val="both"/>
        <w:rPr>
          <w:rFonts w:ascii="Times New Roman" w:hAnsi="Times New Roman"/>
          <w:sz w:val="22"/>
          <w:szCs w:val="22"/>
          <w:lang w:val="hu-HU"/>
        </w:rPr>
      </w:pPr>
    </w:p>
    <w:p w:rsidR="0049598B" w:rsidRPr="004F3D1B" w:rsidRDefault="0049598B" w:rsidP="00E366AE">
      <w:pPr>
        <w:pStyle w:val="Csakszveg"/>
        <w:jc w:val="both"/>
        <w:rPr>
          <w:rFonts w:ascii="Times New Roman" w:hAnsi="Times New Roman"/>
          <w:b/>
          <w:sz w:val="22"/>
          <w:szCs w:val="22"/>
          <w:highlight w:val="yellow"/>
          <w:lang w:val="hu-HU"/>
        </w:rPr>
      </w:pPr>
    </w:p>
    <w:p w:rsidR="003C7353" w:rsidRPr="004F3D1B" w:rsidRDefault="009C4038" w:rsidP="00E366AE">
      <w:pPr>
        <w:pStyle w:val="Csakszveg"/>
        <w:jc w:val="both"/>
        <w:rPr>
          <w:rFonts w:ascii="Times New Roman" w:hAnsi="Times New Roman"/>
          <w:b/>
          <w:sz w:val="22"/>
          <w:szCs w:val="22"/>
          <w:lang w:val="hu-HU"/>
        </w:rPr>
      </w:pPr>
      <w:r w:rsidRPr="004F3D1B">
        <w:rPr>
          <w:rFonts w:ascii="Times New Roman" w:hAnsi="Times New Roman"/>
          <w:b/>
          <w:sz w:val="22"/>
          <w:szCs w:val="22"/>
          <w:lang w:val="hu-HU"/>
        </w:rPr>
        <w:t>Egyéb kritérium:</w:t>
      </w:r>
    </w:p>
    <w:p w:rsidR="003C7353" w:rsidRPr="009510AA" w:rsidRDefault="003C7353" w:rsidP="00E366AE">
      <w:pPr>
        <w:pStyle w:val="Csakszveg"/>
        <w:numPr>
          <w:ilvl w:val="0"/>
          <w:numId w:val="3"/>
        </w:numPr>
        <w:jc w:val="both"/>
        <w:rPr>
          <w:rFonts w:ascii="Times New Roman" w:hAnsi="Times New Roman"/>
          <w:sz w:val="22"/>
          <w:szCs w:val="22"/>
        </w:rPr>
      </w:pPr>
      <w:r w:rsidRPr="009510AA">
        <w:rPr>
          <w:rFonts w:ascii="Times New Roman" w:hAnsi="Times New Roman"/>
          <w:sz w:val="22"/>
          <w:szCs w:val="22"/>
        </w:rPr>
        <w:t>az eszközök kizárólag új</w:t>
      </w:r>
      <w:r w:rsidR="0097217B" w:rsidRPr="004F3D1B">
        <w:rPr>
          <w:rFonts w:ascii="Times New Roman" w:hAnsi="Times New Roman"/>
          <w:sz w:val="22"/>
          <w:szCs w:val="22"/>
          <w:lang w:val="hu-HU"/>
        </w:rPr>
        <w:t>, garanciális</w:t>
      </w:r>
      <w:r w:rsidRPr="009510AA">
        <w:rPr>
          <w:rFonts w:ascii="Times New Roman" w:hAnsi="Times New Roman"/>
          <w:sz w:val="22"/>
          <w:szCs w:val="22"/>
        </w:rPr>
        <w:t xml:space="preserve"> termékek lehetnek</w:t>
      </w:r>
    </w:p>
    <w:p w:rsidR="003C7353" w:rsidRPr="009510AA" w:rsidRDefault="003C7353" w:rsidP="00E366AE">
      <w:pPr>
        <w:pStyle w:val="Csakszveg"/>
        <w:numPr>
          <w:ilvl w:val="0"/>
          <w:numId w:val="3"/>
        </w:numPr>
        <w:jc w:val="both"/>
        <w:rPr>
          <w:rFonts w:ascii="Times New Roman" w:hAnsi="Times New Roman"/>
          <w:sz w:val="22"/>
          <w:szCs w:val="22"/>
        </w:rPr>
      </w:pPr>
      <w:r w:rsidRPr="009510AA">
        <w:rPr>
          <w:rFonts w:ascii="Times New Roman" w:hAnsi="Times New Roman"/>
          <w:sz w:val="22"/>
          <w:szCs w:val="22"/>
        </w:rPr>
        <w:t>min. gyártói garancia</w:t>
      </w:r>
      <w:r w:rsidR="009C4038" w:rsidRPr="004F3D1B">
        <w:rPr>
          <w:rFonts w:ascii="Times New Roman" w:hAnsi="Times New Roman"/>
          <w:sz w:val="22"/>
          <w:szCs w:val="22"/>
          <w:lang w:val="hu-HU"/>
        </w:rPr>
        <w:t xml:space="preserve"> időtarta</w:t>
      </w:r>
      <w:r w:rsidR="009510AA">
        <w:rPr>
          <w:rFonts w:ascii="Times New Roman" w:hAnsi="Times New Roman"/>
          <w:sz w:val="22"/>
          <w:szCs w:val="22"/>
          <w:lang w:val="hu-HU"/>
        </w:rPr>
        <w:t>lmának biztosítása</w:t>
      </w:r>
    </w:p>
    <w:p w:rsidR="003C7353" w:rsidRDefault="009C4038" w:rsidP="00E366AE">
      <w:pPr>
        <w:pStyle w:val="Csakszveg"/>
        <w:jc w:val="both"/>
        <w:rPr>
          <w:rFonts w:ascii="Times New Roman" w:hAnsi="Times New Roman"/>
          <w:sz w:val="22"/>
          <w:szCs w:val="22"/>
          <w:lang w:val="hu-HU"/>
        </w:rPr>
      </w:pPr>
      <w:r>
        <w:rPr>
          <w:rFonts w:ascii="Times New Roman" w:hAnsi="Times New Roman"/>
          <w:sz w:val="22"/>
          <w:szCs w:val="22"/>
          <w:lang w:val="hu-HU"/>
        </w:rPr>
        <w:t xml:space="preserve">Egyéb megjegyzés: </w:t>
      </w:r>
    </w:p>
    <w:p w:rsidR="009C4038" w:rsidRPr="004F3D1B" w:rsidRDefault="009C4038" w:rsidP="00E366AE">
      <w:pPr>
        <w:pStyle w:val="Csakszveg"/>
        <w:jc w:val="both"/>
        <w:rPr>
          <w:rFonts w:ascii="Times New Roman" w:hAnsi="Times New Roman"/>
          <w:sz w:val="22"/>
          <w:szCs w:val="22"/>
          <w:lang w:val="hu-HU"/>
        </w:rPr>
      </w:pPr>
      <w:r>
        <w:rPr>
          <w:rFonts w:ascii="Times New Roman" w:hAnsi="Times New Roman"/>
          <w:sz w:val="22"/>
          <w:szCs w:val="22"/>
          <w:lang w:val="hu-HU"/>
        </w:rPr>
        <w:tab/>
      </w:r>
      <w:r>
        <w:rPr>
          <w:rFonts w:ascii="Times New Roman" w:hAnsi="Times New Roman"/>
          <w:sz w:val="22"/>
          <w:szCs w:val="22"/>
          <w:lang w:val="hu-HU"/>
        </w:rPr>
        <w:tab/>
        <w:t>IV. csomag esetén a licensz meghosszabbításának tervezett időpontja:</w:t>
      </w:r>
      <w:r w:rsidR="009510AA">
        <w:rPr>
          <w:rFonts w:ascii="Times New Roman" w:hAnsi="Times New Roman"/>
          <w:sz w:val="22"/>
          <w:szCs w:val="22"/>
          <w:lang w:val="hu-HU"/>
        </w:rPr>
        <w:t xml:space="preserve"> 2018. április 21.</w:t>
      </w:r>
    </w:p>
    <w:p w:rsidR="00176F71" w:rsidRPr="00D96E60" w:rsidRDefault="00176F71" w:rsidP="00E366AE">
      <w:pPr>
        <w:pStyle w:val="Csakszveg"/>
        <w:jc w:val="both"/>
        <w:rPr>
          <w:rFonts w:ascii="Times New Roman" w:hAnsi="Times New Roman"/>
          <w:b/>
          <w:sz w:val="22"/>
          <w:szCs w:val="22"/>
        </w:rPr>
      </w:pPr>
      <w:r w:rsidRPr="00D96E60">
        <w:rPr>
          <w:rFonts w:ascii="Times New Roman" w:hAnsi="Times New Roman"/>
          <w:b/>
          <w:sz w:val="22"/>
          <w:szCs w:val="22"/>
          <w:lang w:val="hu-HU"/>
        </w:rPr>
        <w:t>Kiegészítő tájékoztatás:</w:t>
      </w:r>
    </w:p>
    <w:p w:rsidR="00176F71" w:rsidRPr="00D96E60" w:rsidRDefault="00176F71" w:rsidP="00E366AE">
      <w:pPr>
        <w:jc w:val="both"/>
        <w:rPr>
          <w:rFonts w:eastAsiaTheme="minorHAnsi"/>
          <w:sz w:val="22"/>
          <w:szCs w:val="22"/>
          <w:lang w:eastAsia="en-US"/>
        </w:rPr>
      </w:pPr>
      <w:r w:rsidRPr="00D96E60">
        <w:rPr>
          <w:rFonts w:eastAsiaTheme="minorHAnsi"/>
          <w:sz w:val="22"/>
          <w:szCs w:val="22"/>
          <w:lang w:eastAsia="en-US"/>
        </w:rPr>
        <w:t>Amennyiben a 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Az egyenértékű dolog megajánlása esetén az egyenértékűséget, az ajánlattevőnek az ajánlatában dokumentumokkal igazolnia kell. Amennyiben a fentiek szerint jár el az Ajánlattevő, úgy az ajánlata értékelhető.</w:t>
      </w:r>
    </w:p>
    <w:p w:rsidR="00176F71" w:rsidRPr="00D96E60" w:rsidRDefault="00176F71" w:rsidP="00176F71">
      <w:pPr>
        <w:pStyle w:val="Csakszveg"/>
        <w:spacing w:line="360" w:lineRule="auto"/>
        <w:jc w:val="both"/>
        <w:rPr>
          <w:rFonts w:ascii="Times New Roman" w:hAnsi="Times New Roman"/>
          <w:sz w:val="22"/>
          <w:szCs w:val="22"/>
        </w:rPr>
      </w:pPr>
    </w:p>
    <w:p w:rsidR="00FC216A" w:rsidRPr="00D96E60" w:rsidRDefault="00FC216A" w:rsidP="00A404B0">
      <w:pPr>
        <w:spacing w:after="200" w:line="360" w:lineRule="auto"/>
        <w:rPr>
          <w:rFonts w:eastAsia="Calibri"/>
          <w:sz w:val="22"/>
          <w:szCs w:val="22"/>
          <w:lang w:eastAsia="en-US"/>
        </w:rPr>
      </w:pPr>
      <w:r w:rsidRPr="00D96E60">
        <w:rPr>
          <w:sz w:val="22"/>
          <w:szCs w:val="22"/>
        </w:rPr>
        <w:br w:type="page"/>
      </w:r>
    </w:p>
    <w:p w:rsidR="00321AFF" w:rsidRPr="00D96E60" w:rsidRDefault="00321AFF" w:rsidP="00A404B0">
      <w:pPr>
        <w:pStyle w:val="Listaszerbekezds"/>
        <w:numPr>
          <w:ilvl w:val="0"/>
          <w:numId w:val="16"/>
        </w:numPr>
        <w:tabs>
          <w:tab w:val="left" w:pos="3969"/>
        </w:tabs>
        <w:spacing w:line="360" w:lineRule="auto"/>
        <w:jc w:val="right"/>
        <w:rPr>
          <w:i/>
          <w:iCs/>
          <w:sz w:val="22"/>
          <w:szCs w:val="22"/>
        </w:rPr>
      </w:pPr>
      <w:r w:rsidRPr="00D96E60">
        <w:rPr>
          <w:i/>
          <w:iCs/>
          <w:sz w:val="22"/>
          <w:szCs w:val="22"/>
        </w:rPr>
        <w:lastRenderedPageBreak/>
        <w:t>sz. melléklet</w:t>
      </w:r>
    </w:p>
    <w:p w:rsidR="00FC216A" w:rsidRPr="00D96E60" w:rsidRDefault="00FC216A" w:rsidP="00A404B0">
      <w:pPr>
        <w:tabs>
          <w:tab w:val="left" w:pos="3969"/>
        </w:tabs>
        <w:spacing w:line="360" w:lineRule="auto"/>
        <w:rPr>
          <w:b/>
          <w:iCs/>
          <w:sz w:val="22"/>
          <w:szCs w:val="22"/>
        </w:rPr>
      </w:pPr>
    </w:p>
    <w:p w:rsidR="00321AFF" w:rsidRPr="00D96E60" w:rsidRDefault="00321AFF" w:rsidP="00E33491">
      <w:pPr>
        <w:tabs>
          <w:tab w:val="left" w:pos="3969"/>
        </w:tabs>
        <w:jc w:val="center"/>
        <w:rPr>
          <w:iCs/>
          <w:sz w:val="22"/>
          <w:szCs w:val="22"/>
        </w:rPr>
      </w:pPr>
      <w:r w:rsidRPr="00D96E60">
        <w:rPr>
          <w:b/>
          <w:iCs/>
          <w:sz w:val="22"/>
          <w:szCs w:val="22"/>
        </w:rPr>
        <w:t>Ajánlattételi Nyilatkozat</w:t>
      </w:r>
    </w:p>
    <w:p w:rsidR="00321AFF" w:rsidRPr="00D96E60" w:rsidRDefault="00321AFF" w:rsidP="00E33491">
      <w:pPr>
        <w:tabs>
          <w:tab w:val="left" w:pos="3969"/>
        </w:tabs>
        <w:jc w:val="both"/>
        <w:rPr>
          <w:b/>
          <w:bCs/>
          <w:sz w:val="22"/>
          <w:szCs w:val="22"/>
        </w:rPr>
      </w:pPr>
    </w:p>
    <w:p w:rsidR="0097217B" w:rsidRPr="00D96E60" w:rsidRDefault="0097217B" w:rsidP="0097217B">
      <w:pPr>
        <w:jc w:val="center"/>
        <w:rPr>
          <w:sz w:val="22"/>
          <w:szCs w:val="22"/>
        </w:rPr>
      </w:pPr>
      <w:r w:rsidRPr="00D96E60">
        <w:rPr>
          <w:rFonts w:eastAsia="Calibri"/>
          <w:b/>
          <w:sz w:val="22"/>
          <w:szCs w:val="22"/>
          <w:lang w:eastAsia="en-US"/>
        </w:rPr>
        <w:t>„Informatikai</w:t>
      </w:r>
      <w:r w:rsidRPr="00D96E60">
        <w:rPr>
          <w:b/>
          <w:sz w:val="22"/>
          <w:szCs w:val="22"/>
        </w:rPr>
        <w:t xml:space="preserve"> </w:t>
      </w:r>
      <w:r>
        <w:rPr>
          <w:b/>
          <w:sz w:val="22"/>
          <w:szCs w:val="22"/>
        </w:rPr>
        <w:t xml:space="preserve">eszköz- kellék- licensz </w:t>
      </w:r>
      <w:r w:rsidRPr="00D96E60">
        <w:rPr>
          <w:b/>
          <w:sz w:val="22"/>
          <w:szCs w:val="22"/>
        </w:rPr>
        <w:t>beszerzés”</w:t>
      </w:r>
    </w:p>
    <w:p w:rsidR="00321AFF" w:rsidRPr="00D96E60" w:rsidRDefault="00321AFF" w:rsidP="00E33491">
      <w:pPr>
        <w:tabs>
          <w:tab w:val="left" w:pos="3969"/>
        </w:tabs>
        <w:jc w:val="center"/>
        <w:rPr>
          <w:bCs/>
          <w:sz w:val="22"/>
          <w:szCs w:val="22"/>
        </w:rPr>
      </w:pPr>
      <w:r w:rsidRPr="00D96E60">
        <w:rPr>
          <w:bCs/>
          <w:sz w:val="22"/>
          <w:szCs w:val="22"/>
        </w:rPr>
        <w:t>tárgyú közbeszerzési értékhatárt el nem érő beszerzési eljárá</w:t>
      </w:r>
      <w:r w:rsidR="005B200A" w:rsidRPr="00D96E60">
        <w:rPr>
          <w:bCs/>
          <w:sz w:val="22"/>
          <w:szCs w:val="22"/>
        </w:rPr>
        <w:t>s vonatkozásában</w:t>
      </w:r>
    </w:p>
    <w:p w:rsidR="00321AFF" w:rsidRPr="00D96E60" w:rsidRDefault="00321AFF" w:rsidP="00E33491">
      <w:pPr>
        <w:tabs>
          <w:tab w:val="left" w:pos="3969"/>
        </w:tabs>
        <w:jc w:val="both"/>
        <w:rPr>
          <w:b/>
          <w:bCs/>
          <w:sz w:val="22"/>
          <w:szCs w:val="22"/>
        </w:rPr>
      </w:pPr>
    </w:p>
    <w:p w:rsidR="00321AFF" w:rsidRPr="00D96E60" w:rsidRDefault="00321AFF" w:rsidP="00E33491">
      <w:pPr>
        <w:tabs>
          <w:tab w:val="left" w:pos="3969"/>
        </w:tabs>
        <w:jc w:val="both"/>
        <w:rPr>
          <w:sz w:val="22"/>
          <w:szCs w:val="22"/>
        </w:rPr>
      </w:pPr>
    </w:p>
    <w:p w:rsidR="00321AFF" w:rsidRPr="00D96E60" w:rsidRDefault="00321AFF" w:rsidP="00E33491">
      <w:pPr>
        <w:tabs>
          <w:tab w:val="left" w:pos="3969"/>
        </w:tabs>
        <w:jc w:val="both"/>
        <w:rPr>
          <w:sz w:val="22"/>
          <w:szCs w:val="22"/>
        </w:rPr>
      </w:pPr>
      <w:r w:rsidRPr="00D96E60">
        <w:rPr>
          <w:sz w:val="22"/>
          <w:szCs w:val="22"/>
        </w:rPr>
        <w:t>Alulírott …………………….., mint a ………………… ajánlattevő (székhely: ………………) ……………. (</w:t>
      </w:r>
      <w:r w:rsidRPr="00D96E60">
        <w:rPr>
          <w:i/>
          <w:sz w:val="22"/>
          <w:szCs w:val="22"/>
        </w:rPr>
        <w:t>képviseleti jogkör/titulus megnevezése</w:t>
      </w:r>
      <w:r w:rsidRPr="00D96E60">
        <w:rPr>
          <w:sz w:val="22"/>
          <w:szCs w:val="22"/>
        </w:rPr>
        <w:t xml:space="preserve">) az </w:t>
      </w:r>
      <w:r w:rsidR="005B200A" w:rsidRPr="00D96E60">
        <w:rPr>
          <w:sz w:val="22"/>
          <w:szCs w:val="22"/>
        </w:rPr>
        <w:t>ajánlattételi f</w:t>
      </w:r>
      <w:r w:rsidRPr="00D96E60">
        <w:rPr>
          <w:sz w:val="22"/>
          <w:szCs w:val="22"/>
        </w:rPr>
        <w:t>elhívásban foglalt valamennyi formai és tartalmi követelmény, utasítás, kikötés és műszaki leírás gondos áttekintése után</w:t>
      </w:r>
    </w:p>
    <w:p w:rsidR="00321AFF" w:rsidRPr="00D96E60" w:rsidRDefault="00321AFF" w:rsidP="00E33491">
      <w:pPr>
        <w:tabs>
          <w:tab w:val="left" w:pos="3969"/>
        </w:tabs>
        <w:jc w:val="both"/>
        <w:rPr>
          <w:b/>
          <w:sz w:val="22"/>
          <w:szCs w:val="22"/>
        </w:rPr>
      </w:pPr>
      <w:r w:rsidRPr="00D96E60">
        <w:rPr>
          <w:b/>
          <w:sz w:val="22"/>
          <w:szCs w:val="22"/>
        </w:rPr>
        <w:t>az alábbi nyilatkozatot tesszük:</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Elfogadjuk, hogy amennyiben olyan kitételt tettünk ajánlatunkban, ami ellentétben van </w:t>
      </w:r>
      <w:r w:rsidR="005B200A" w:rsidRPr="00D96E60">
        <w:rPr>
          <w:sz w:val="22"/>
          <w:szCs w:val="22"/>
        </w:rPr>
        <w:t>ajánlattételi</w:t>
      </w:r>
      <w:r w:rsidRPr="00D96E60">
        <w:rPr>
          <w:sz w:val="22"/>
          <w:szCs w:val="22"/>
        </w:rPr>
        <w:t xml:space="preserve"> felhívással, vagy a</w:t>
      </w:r>
      <w:r w:rsidR="005B200A" w:rsidRPr="00D96E60">
        <w:rPr>
          <w:sz w:val="22"/>
          <w:szCs w:val="22"/>
        </w:rPr>
        <w:t>nnak mellékleteivel, il</w:t>
      </w:r>
      <w:r w:rsidRPr="00D96E60">
        <w:rPr>
          <w:sz w:val="22"/>
          <w:szCs w:val="22"/>
        </w:rPr>
        <w:t>letve azok bármely feltételével, akkor az ajánlatunk érvénytelen.</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Az ajánlat benyújtásával kijelentjük, hogy amennyiben nyertes ajánlattevőnek nyilvánítanak bennünket, akkor a szerződést megkötjük és a szerződést teljesítjük az </w:t>
      </w:r>
      <w:r w:rsidR="005B200A" w:rsidRPr="00D96E60">
        <w:rPr>
          <w:sz w:val="22"/>
          <w:szCs w:val="22"/>
        </w:rPr>
        <w:t xml:space="preserve">ajánlattételi </w:t>
      </w:r>
      <w:r w:rsidRPr="00D96E60">
        <w:rPr>
          <w:sz w:val="22"/>
          <w:szCs w:val="22"/>
        </w:rPr>
        <w:t xml:space="preserve">felhívásban, </w:t>
      </w:r>
      <w:r w:rsidR="005B200A" w:rsidRPr="00D96E60">
        <w:rPr>
          <w:sz w:val="22"/>
          <w:szCs w:val="22"/>
        </w:rPr>
        <w:t>annak mellékleteiben</w:t>
      </w:r>
      <w:r w:rsidRPr="00D96E60">
        <w:rPr>
          <w:sz w:val="22"/>
          <w:szCs w:val="22"/>
        </w:rPr>
        <w:t xml:space="preserve"> és az ajánlatunkban lefektetettek szerint.</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w:t>
      </w:r>
      <w:r w:rsidR="0054604A" w:rsidRPr="00D96E60">
        <w:rPr>
          <w:sz w:val="22"/>
          <w:szCs w:val="22"/>
        </w:rPr>
        <w:t>b</w:t>
      </w:r>
      <w:r w:rsidRPr="00D96E60">
        <w:rPr>
          <w:sz w:val="22"/>
          <w:szCs w:val="22"/>
        </w:rPr>
        <w:t>eszerzési eljárás, mind az annak eredményeként megkötött szerződés teljesítése során.</w:t>
      </w:r>
    </w:p>
    <w:p w:rsidR="00321AFF" w:rsidRPr="00D96E60" w:rsidRDefault="00321AFF" w:rsidP="00E33491">
      <w:pPr>
        <w:tabs>
          <w:tab w:val="left" w:pos="3969"/>
        </w:tabs>
        <w:jc w:val="both"/>
        <w:rPr>
          <w:sz w:val="22"/>
          <w:szCs w:val="22"/>
        </w:rPr>
      </w:pPr>
    </w:p>
    <w:p w:rsidR="00321AFF" w:rsidRPr="00D96E60" w:rsidRDefault="00321AFF" w:rsidP="00E33491">
      <w:pPr>
        <w:numPr>
          <w:ilvl w:val="0"/>
          <w:numId w:val="33"/>
        </w:numPr>
        <w:tabs>
          <w:tab w:val="left" w:pos="3969"/>
        </w:tabs>
        <w:jc w:val="both"/>
        <w:rPr>
          <w:sz w:val="22"/>
          <w:szCs w:val="22"/>
        </w:rPr>
      </w:pPr>
      <w:r w:rsidRPr="00D96E60">
        <w:rPr>
          <w:sz w:val="22"/>
          <w:szCs w:val="22"/>
        </w:rPr>
        <w:t xml:space="preserve">Kijelentjük, hogy amennyiben mint nyertes ajánlattevő kiválasztásra kerülünk, a szerződést megkötjük, továbbá az </w:t>
      </w:r>
      <w:r w:rsidR="0054604A" w:rsidRPr="00D96E60">
        <w:rPr>
          <w:sz w:val="22"/>
          <w:szCs w:val="22"/>
        </w:rPr>
        <w:t>ajánlattételi</w:t>
      </w:r>
      <w:r w:rsidRPr="00D96E60">
        <w:rPr>
          <w:sz w:val="22"/>
          <w:szCs w:val="22"/>
        </w:rPr>
        <w:t xml:space="preserve"> felhívásban</w:t>
      </w:r>
      <w:r w:rsidR="0054604A" w:rsidRPr="00D96E60">
        <w:rPr>
          <w:sz w:val="22"/>
          <w:szCs w:val="22"/>
        </w:rPr>
        <w:t>, annak mellékleteiben</w:t>
      </w:r>
      <w:r w:rsidRPr="00D96E60">
        <w:rPr>
          <w:sz w:val="22"/>
          <w:szCs w:val="22"/>
        </w:rPr>
        <w:t xml:space="preserve"> rögzített </w:t>
      </w:r>
      <w:r w:rsidR="00A24502" w:rsidRPr="00D96E60">
        <w:rPr>
          <w:sz w:val="22"/>
          <w:szCs w:val="22"/>
        </w:rPr>
        <w:t>szolgáltatást</w:t>
      </w:r>
      <w:r w:rsidRPr="00D96E60">
        <w:rPr>
          <w:sz w:val="22"/>
          <w:szCs w:val="22"/>
        </w:rPr>
        <w:t xml:space="preserve"> ajánlatban meghatározott díjért szerződésszerűen teljesítjük.</w:t>
      </w:r>
    </w:p>
    <w:p w:rsidR="00321AFF" w:rsidRPr="00D96E60" w:rsidRDefault="00321AFF" w:rsidP="00E33491">
      <w:pPr>
        <w:tabs>
          <w:tab w:val="left" w:pos="3969"/>
        </w:tabs>
        <w:jc w:val="both"/>
        <w:rPr>
          <w:sz w:val="22"/>
          <w:szCs w:val="22"/>
        </w:rPr>
      </w:pPr>
    </w:p>
    <w:p w:rsidR="0054604A" w:rsidRPr="00D96E60" w:rsidRDefault="0054604A" w:rsidP="00E33491">
      <w:pPr>
        <w:tabs>
          <w:tab w:val="left" w:pos="3969"/>
        </w:tabs>
        <w:jc w:val="both"/>
        <w:rPr>
          <w:sz w:val="22"/>
          <w:szCs w:val="22"/>
        </w:rPr>
      </w:pPr>
    </w:p>
    <w:tbl>
      <w:tblPr>
        <w:tblpPr w:leftFromText="141" w:rightFromText="141" w:vertAnchor="text" w:horzAnchor="margin" w:tblpXSpec="right" w:tblpY="887"/>
        <w:tblW w:w="0" w:type="auto"/>
        <w:tblLayout w:type="fixed"/>
        <w:tblCellMar>
          <w:left w:w="70" w:type="dxa"/>
          <w:right w:w="70" w:type="dxa"/>
        </w:tblCellMar>
        <w:tblLook w:val="0000" w:firstRow="0" w:lastRow="0" w:firstColumn="0" w:lastColumn="0" w:noHBand="0" w:noVBand="0"/>
      </w:tblPr>
      <w:tblGrid>
        <w:gridCol w:w="4320"/>
      </w:tblGrid>
      <w:tr w:rsidR="00A70725" w:rsidRPr="00D96E60" w:rsidTr="00A70725">
        <w:tc>
          <w:tcPr>
            <w:tcW w:w="4320" w:type="dxa"/>
          </w:tcPr>
          <w:p w:rsidR="00A70725" w:rsidRPr="00D96E60" w:rsidRDefault="00A70725" w:rsidP="00E33491">
            <w:pPr>
              <w:tabs>
                <w:tab w:val="left" w:pos="3969"/>
              </w:tabs>
              <w:jc w:val="center"/>
              <w:rPr>
                <w:sz w:val="22"/>
                <w:szCs w:val="22"/>
              </w:rPr>
            </w:pPr>
            <w:r w:rsidRPr="00D96E60">
              <w:rPr>
                <w:sz w:val="22"/>
                <w:szCs w:val="22"/>
              </w:rPr>
              <w:t>………………………………</w:t>
            </w:r>
          </w:p>
        </w:tc>
      </w:tr>
      <w:tr w:rsidR="00A70725" w:rsidRPr="00D96E60" w:rsidTr="00A70725">
        <w:tc>
          <w:tcPr>
            <w:tcW w:w="4320" w:type="dxa"/>
          </w:tcPr>
          <w:p w:rsidR="00A70725" w:rsidRPr="00D96E60" w:rsidRDefault="00A70725" w:rsidP="00E33491">
            <w:pPr>
              <w:tabs>
                <w:tab w:val="left" w:pos="3969"/>
              </w:tabs>
              <w:jc w:val="center"/>
              <w:rPr>
                <w:sz w:val="22"/>
                <w:szCs w:val="22"/>
              </w:rPr>
            </w:pPr>
            <w:r w:rsidRPr="00D96E60">
              <w:rPr>
                <w:sz w:val="22"/>
                <w:szCs w:val="22"/>
              </w:rPr>
              <w:t>cégszerű aláírás</w:t>
            </w:r>
          </w:p>
        </w:tc>
      </w:tr>
    </w:tbl>
    <w:p w:rsidR="0054604A" w:rsidRPr="00D96E60" w:rsidRDefault="0054604A" w:rsidP="00E33491">
      <w:pPr>
        <w:tabs>
          <w:tab w:val="left" w:pos="3969"/>
        </w:tabs>
        <w:jc w:val="both"/>
        <w:rPr>
          <w:sz w:val="22"/>
          <w:szCs w:val="22"/>
        </w:rPr>
      </w:pPr>
      <w:r w:rsidRPr="00D96E60">
        <w:rPr>
          <w:sz w:val="22"/>
          <w:szCs w:val="22"/>
        </w:rPr>
        <w:t>Kelt: ………………………………</w:t>
      </w:r>
    </w:p>
    <w:p w:rsidR="00321AFF" w:rsidRPr="00D96E60" w:rsidRDefault="00321AFF" w:rsidP="00E33491">
      <w:pPr>
        <w:tabs>
          <w:tab w:val="left" w:pos="3969"/>
        </w:tabs>
        <w:jc w:val="both"/>
        <w:rPr>
          <w:b/>
          <w:iCs/>
          <w:sz w:val="22"/>
          <w:szCs w:val="22"/>
        </w:rPr>
      </w:pPr>
    </w:p>
    <w:p w:rsidR="00DC69ED" w:rsidRPr="00F25D10" w:rsidRDefault="00DC69ED" w:rsidP="00E33491">
      <w:pPr>
        <w:tabs>
          <w:tab w:val="left" w:pos="3969"/>
        </w:tabs>
        <w:jc w:val="both"/>
      </w:pPr>
    </w:p>
    <w:sectPr w:rsidR="00DC69ED" w:rsidRPr="00F25D10" w:rsidSect="00E109A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BD" w:rsidRDefault="00F96DBD" w:rsidP="007374B2">
      <w:r>
        <w:separator/>
      </w:r>
    </w:p>
  </w:endnote>
  <w:endnote w:type="continuationSeparator" w:id="0">
    <w:p w:rsidR="00F96DBD" w:rsidRDefault="00F96DBD"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AA" w:rsidRDefault="009510AA" w:rsidP="00C006B0">
    <w:pPr>
      <w:pStyle w:val="llb"/>
      <w:tabs>
        <w:tab w:val="left" w:pos="1076"/>
      </w:tabs>
    </w:pPr>
    <w:r>
      <w:tab/>
    </w:r>
    <w:r>
      <w:tab/>
    </w:r>
    <w:r>
      <w:tab/>
    </w:r>
    <w:r>
      <w:fldChar w:fldCharType="begin"/>
    </w:r>
    <w:r>
      <w:instrText>PAGE   \* MERGEFORMAT</w:instrText>
    </w:r>
    <w:r>
      <w:fldChar w:fldCharType="separate"/>
    </w:r>
    <w:r w:rsidR="00876833">
      <w:rPr>
        <w:noProof/>
      </w:rPr>
      <w:t>1</w:t>
    </w:r>
    <w:r>
      <w:rPr>
        <w:noProof/>
      </w:rPr>
      <w:fldChar w:fldCharType="end"/>
    </w:r>
  </w:p>
  <w:p w:rsidR="009510AA" w:rsidRDefault="009510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BD" w:rsidRDefault="00F96DBD" w:rsidP="007374B2">
      <w:r>
        <w:separator/>
      </w:r>
    </w:p>
  </w:footnote>
  <w:footnote w:type="continuationSeparator" w:id="0">
    <w:p w:rsidR="00F96DBD" w:rsidRDefault="00F96DBD" w:rsidP="0073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2CB"/>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103B9C"/>
    <w:multiLevelType w:val="hybridMultilevel"/>
    <w:tmpl w:val="AE10098A"/>
    <w:lvl w:ilvl="0" w:tplc="3CDE7D56">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7335C86"/>
    <w:multiLevelType w:val="hybridMultilevel"/>
    <w:tmpl w:val="EADCB1F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
    <w:nsid w:val="105415E0"/>
    <w:multiLevelType w:val="hybridMultilevel"/>
    <w:tmpl w:val="3278722C"/>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862FC2"/>
    <w:multiLevelType w:val="hybridMultilevel"/>
    <w:tmpl w:val="34CCFF16"/>
    <w:lvl w:ilvl="0" w:tplc="5EEC0B66">
      <w:start w:val="1"/>
      <w:numFmt w:val="bullet"/>
      <w:lvlText w:val="-"/>
      <w:lvlJc w:val="left"/>
      <w:pPr>
        <w:tabs>
          <w:tab w:val="num" w:pos="720"/>
        </w:tabs>
        <w:ind w:left="720" w:hanging="360"/>
      </w:pPr>
      <w:rPr>
        <w:rFonts w:ascii="Garamond" w:eastAsia="Times New Roman" w:hAnsi="Garamond" w:cs="Times New Roman" w:hint="default"/>
      </w:rPr>
    </w:lvl>
    <w:lvl w:ilvl="1" w:tplc="DEE4891A">
      <w:start w:val="1"/>
      <w:numFmt w:val="lowerLetter"/>
      <w:lvlText w:val="%2)"/>
      <w:lvlJc w:val="left"/>
      <w:pPr>
        <w:tabs>
          <w:tab w:val="num" w:pos="720"/>
        </w:tabs>
        <w:ind w:left="1440" w:hanging="360"/>
      </w:pPr>
      <w:rPr>
        <w:rFonts w:hint="default"/>
        <w:b w:val="0"/>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68D5EE3"/>
    <w:multiLevelType w:val="hybridMultilevel"/>
    <w:tmpl w:val="A1A818D2"/>
    <w:lvl w:ilvl="0" w:tplc="C6900DC6">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7106335"/>
    <w:multiLevelType w:val="hybridMultilevel"/>
    <w:tmpl w:val="894C90A2"/>
    <w:lvl w:ilvl="0" w:tplc="6114C2C4">
      <w:start w:val="2010"/>
      <w:numFmt w:val="bullet"/>
      <w:lvlText w:val="•"/>
      <w:lvlJc w:val="left"/>
      <w:pPr>
        <w:ind w:left="1080" w:hanging="360"/>
      </w:pPr>
      <w:rPr>
        <w:rFonts w:ascii="Garamond" w:eastAsia="Calibri"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B012581"/>
    <w:multiLevelType w:val="hybridMultilevel"/>
    <w:tmpl w:val="DA8A59B0"/>
    <w:lvl w:ilvl="0" w:tplc="441EA52A">
      <w:start w:val="14"/>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1BE0212E"/>
    <w:multiLevelType w:val="hybridMultilevel"/>
    <w:tmpl w:val="C45EFF6A"/>
    <w:lvl w:ilvl="0" w:tplc="70E8D562">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23B100D7"/>
    <w:multiLevelType w:val="hybridMultilevel"/>
    <w:tmpl w:val="ED940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25D33960"/>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3">
    <w:nsid w:val="270C3CA6"/>
    <w:multiLevelType w:val="hybridMultilevel"/>
    <w:tmpl w:val="B53E8940"/>
    <w:lvl w:ilvl="0" w:tplc="3606DEF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2AC20E45"/>
    <w:multiLevelType w:val="hybridMultilevel"/>
    <w:tmpl w:val="AE50A67C"/>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5">
    <w:nsid w:val="2FA34485"/>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5FE08E7"/>
    <w:multiLevelType w:val="hybridMultilevel"/>
    <w:tmpl w:val="C928A60C"/>
    <w:lvl w:ilvl="0" w:tplc="BCC2D3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nsid w:val="37740921"/>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8">
    <w:nsid w:val="383B5D3E"/>
    <w:multiLevelType w:val="hybridMultilevel"/>
    <w:tmpl w:val="1C3C93AE"/>
    <w:lvl w:ilvl="0" w:tplc="040E0001">
      <w:start w:val="1"/>
      <w:numFmt w:val="bullet"/>
      <w:lvlText w:val=""/>
      <w:lvlJc w:val="left"/>
      <w:pPr>
        <w:ind w:left="720" w:hanging="360"/>
      </w:pPr>
      <w:rPr>
        <w:rFonts w:ascii="Symbol" w:hAnsi="Symbol" w:hint="default"/>
      </w:rPr>
    </w:lvl>
    <w:lvl w:ilvl="1" w:tplc="F68A9962">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E32147"/>
    <w:multiLevelType w:val="hybridMultilevel"/>
    <w:tmpl w:val="A80E9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649180C"/>
    <w:multiLevelType w:val="hybridMultilevel"/>
    <w:tmpl w:val="613EDE30"/>
    <w:lvl w:ilvl="0" w:tplc="ABB02F6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0A76C80"/>
    <w:multiLevelType w:val="hybridMultilevel"/>
    <w:tmpl w:val="FFC242A2"/>
    <w:lvl w:ilvl="0" w:tplc="6EB23BD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0B50938"/>
    <w:multiLevelType w:val="hybridMultilevel"/>
    <w:tmpl w:val="40847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FF585B"/>
    <w:multiLevelType w:val="hybridMultilevel"/>
    <w:tmpl w:val="A75608D4"/>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4">
    <w:nsid w:val="546E424A"/>
    <w:multiLevelType w:val="hybridMultilevel"/>
    <w:tmpl w:val="DF1CD38C"/>
    <w:lvl w:ilvl="0" w:tplc="D4AEA7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8521186"/>
    <w:multiLevelType w:val="hybridMultilevel"/>
    <w:tmpl w:val="CA4A0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797035"/>
    <w:multiLevelType w:val="hybridMultilevel"/>
    <w:tmpl w:val="F84C0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5C2C55FE"/>
    <w:multiLevelType w:val="hybridMultilevel"/>
    <w:tmpl w:val="BBD673B0"/>
    <w:lvl w:ilvl="0" w:tplc="543A8B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8C6D4E"/>
    <w:multiLevelType w:val="hybridMultilevel"/>
    <w:tmpl w:val="C9567DB8"/>
    <w:lvl w:ilvl="0" w:tplc="9D0C6B8E">
      <w:start w:val="1"/>
      <w:numFmt w:val="bullet"/>
      <w:lvlText w:val=""/>
      <w:lvlJc w:val="left"/>
      <w:pPr>
        <w:ind w:left="1146" w:hanging="360"/>
      </w:pPr>
      <w:rPr>
        <w:rFonts w:ascii="Symbol" w:hAnsi="Symbol" w:hint="default"/>
        <w:color w:val="auto"/>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nsid w:val="64816F69"/>
    <w:multiLevelType w:val="hybridMultilevel"/>
    <w:tmpl w:val="A22A9596"/>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
    <w:nsid w:val="65A130D9"/>
    <w:multiLevelType w:val="hybridMultilevel"/>
    <w:tmpl w:val="D9CE6308"/>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7A504B9"/>
    <w:multiLevelType w:val="hybridMultilevel"/>
    <w:tmpl w:val="9556807A"/>
    <w:lvl w:ilvl="0" w:tplc="9A9A8E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064A39"/>
    <w:multiLevelType w:val="hybridMultilevel"/>
    <w:tmpl w:val="6F94DD2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5">
    <w:nsid w:val="73624033"/>
    <w:multiLevelType w:val="hybridMultilevel"/>
    <w:tmpl w:val="6280284A"/>
    <w:lvl w:ilvl="0" w:tplc="040E0001">
      <w:start w:val="1"/>
      <w:numFmt w:val="bullet"/>
      <w:lvlText w:val=""/>
      <w:lvlJc w:val="left"/>
      <w:pPr>
        <w:ind w:left="742" w:hanging="360"/>
      </w:pPr>
      <w:rPr>
        <w:rFonts w:ascii="Symbol" w:hAnsi="Symbol" w:hint="default"/>
      </w:rPr>
    </w:lvl>
    <w:lvl w:ilvl="1" w:tplc="040E0003">
      <w:start w:val="1"/>
      <w:numFmt w:val="bullet"/>
      <w:lvlText w:val="o"/>
      <w:lvlJc w:val="left"/>
      <w:pPr>
        <w:ind w:left="1462" w:hanging="360"/>
      </w:pPr>
      <w:rPr>
        <w:rFonts w:ascii="Courier New" w:hAnsi="Courier New" w:cs="Courier New" w:hint="default"/>
      </w:rPr>
    </w:lvl>
    <w:lvl w:ilvl="2" w:tplc="040E0005">
      <w:start w:val="1"/>
      <w:numFmt w:val="bullet"/>
      <w:lvlText w:val=""/>
      <w:lvlJc w:val="left"/>
      <w:pPr>
        <w:ind w:left="2182" w:hanging="360"/>
      </w:pPr>
      <w:rPr>
        <w:rFonts w:ascii="Wingdings" w:hAnsi="Wingdings" w:hint="default"/>
      </w:rPr>
    </w:lvl>
    <w:lvl w:ilvl="3" w:tplc="040E0001">
      <w:start w:val="1"/>
      <w:numFmt w:val="bullet"/>
      <w:lvlText w:val=""/>
      <w:lvlJc w:val="left"/>
      <w:pPr>
        <w:ind w:left="2902" w:hanging="360"/>
      </w:pPr>
      <w:rPr>
        <w:rFonts w:ascii="Symbol" w:hAnsi="Symbol" w:hint="default"/>
      </w:rPr>
    </w:lvl>
    <w:lvl w:ilvl="4" w:tplc="040E0003">
      <w:start w:val="1"/>
      <w:numFmt w:val="bullet"/>
      <w:lvlText w:val="o"/>
      <w:lvlJc w:val="left"/>
      <w:pPr>
        <w:ind w:left="3622" w:hanging="360"/>
      </w:pPr>
      <w:rPr>
        <w:rFonts w:ascii="Courier New" w:hAnsi="Courier New" w:cs="Courier New" w:hint="default"/>
      </w:rPr>
    </w:lvl>
    <w:lvl w:ilvl="5" w:tplc="040E0005">
      <w:start w:val="1"/>
      <w:numFmt w:val="bullet"/>
      <w:lvlText w:val=""/>
      <w:lvlJc w:val="left"/>
      <w:pPr>
        <w:ind w:left="4342" w:hanging="360"/>
      </w:pPr>
      <w:rPr>
        <w:rFonts w:ascii="Wingdings" w:hAnsi="Wingdings" w:hint="default"/>
      </w:rPr>
    </w:lvl>
    <w:lvl w:ilvl="6" w:tplc="040E0001">
      <w:start w:val="1"/>
      <w:numFmt w:val="bullet"/>
      <w:lvlText w:val=""/>
      <w:lvlJc w:val="left"/>
      <w:pPr>
        <w:ind w:left="5062" w:hanging="360"/>
      </w:pPr>
      <w:rPr>
        <w:rFonts w:ascii="Symbol" w:hAnsi="Symbol" w:hint="default"/>
      </w:rPr>
    </w:lvl>
    <w:lvl w:ilvl="7" w:tplc="040E0003">
      <w:start w:val="1"/>
      <w:numFmt w:val="bullet"/>
      <w:lvlText w:val="o"/>
      <w:lvlJc w:val="left"/>
      <w:pPr>
        <w:ind w:left="5782" w:hanging="360"/>
      </w:pPr>
      <w:rPr>
        <w:rFonts w:ascii="Courier New" w:hAnsi="Courier New" w:cs="Courier New" w:hint="default"/>
      </w:rPr>
    </w:lvl>
    <w:lvl w:ilvl="8" w:tplc="040E0005">
      <w:start w:val="1"/>
      <w:numFmt w:val="bullet"/>
      <w:lvlText w:val=""/>
      <w:lvlJc w:val="left"/>
      <w:pPr>
        <w:ind w:left="6502" w:hanging="360"/>
      </w:pPr>
      <w:rPr>
        <w:rFonts w:ascii="Wingdings" w:hAnsi="Wingdings" w:hint="default"/>
      </w:rPr>
    </w:lvl>
  </w:abstractNum>
  <w:abstractNum w:abstractNumId="36">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61B2DB1"/>
    <w:multiLevelType w:val="multilevel"/>
    <w:tmpl w:val="3C749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DD4A22"/>
    <w:multiLevelType w:val="hybridMultilevel"/>
    <w:tmpl w:val="1E7A9284"/>
    <w:lvl w:ilvl="0" w:tplc="821498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8022ECE"/>
    <w:multiLevelType w:val="hybridMultilevel"/>
    <w:tmpl w:val="C340F378"/>
    <w:lvl w:ilvl="0" w:tplc="DE1EE280">
      <w:start w:val="13"/>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99A4C7E"/>
    <w:multiLevelType w:val="multilevel"/>
    <w:tmpl w:val="964A1DE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DB96932"/>
    <w:multiLevelType w:val="hybridMultilevel"/>
    <w:tmpl w:val="67B626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F152960"/>
    <w:multiLevelType w:val="multilevel"/>
    <w:tmpl w:val="E0769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39"/>
  </w:num>
  <w:num w:numId="3">
    <w:abstractNumId w:val="31"/>
  </w:num>
  <w:num w:numId="4">
    <w:abstractNumId w:val="3"/>
  </w:num>
  <w:num w:numId="5">
    <w:abstractNumId w:val="19"/>
  </w:num>
  <w:num w:numId="6">
    <w:abstractNumId w:val="22"/>
  </w:num>
  <w:num w:numId="7">
    <w:abstractNumId w:val="29"/>
  </w:num>
  <w:num w:numId="8">
    <w:abstractNumId w:val="2"/>
  </w:num>
  <w:num w:numId="9">
    <w:abstractNumId w:val="35"/>
  </w:num>
  <w:num w:numId="10">
    <w:abstractNumId w:val="27"/>
  </w:num>
  <w:num w:numId="11">
    <w:abstractNumId w:val="11"/>
  </w:num>
  <w:num w:numId="12">
    <w:abstractNumId w:val="11"/>
  </w:num>
  <w:num w:numId="13">
    <w:abstractNumId w:val="26"/>
  </w:num>
  <w:num w:numId="14">
    <w:abstractNumId w:val="16"/>
  </w:num>
  <w:num w:numId="15">
    <w:abstractNumId w:val="20"/>
  </w:num>
  <w:num w:numId="16">
    <w:abstractNumId w:val="36"/>
  </w:num>
  <w:num w:numId="17">
    <w:abstractNumId w:val="34"/>
  </w:num>
  <w:num w:numId="18">
    <w:abstractNumId w:val="12"/>
  </w:num>
  <w:num w:numId="19">
    <w:abstractNumId w:val="17"/>
  </w:num>
  <w:num w:numId="20">
    <w:abstractNumId w:val="41"/>
  </w:num>
  <w:num w:numId="21">
    <w:abstractNumId w:val="21"/>
  </w:num>
  <w:num w:numId="22">
    <w:abstractNumId w:val="33"/>
  </w:num>
  <w:num w:numId="23">
    <w:abstractNumId w:val="1"/>
  </w:num>
  <w:num w:numId="24">
    <w:abstractNumId w:val="23"/>
  </w:num>
  <w:num w:numId="25">
    <w:abstractNumId w:val="7"/>
  </w:num>
  <w:num w:numId="26">
    <w:abstractNumId w:val="40"/>
  </w:num>
  <w:num w:numId="27">
    <w:abstractNumId w:val="42"/>
  </w:num>
  <w:num w:numId="28">
    <w:abstractNumId w:val="14"/>
  </w:num>
  <w:num w:numId="29">
    <w:abstractNumId w:val="24"/>
  </w:num>
  <w:num w:numId="30">
    <w:abstractNumId w:val="37"/>
  </w:num>
  <w:num w:numId="31">
    <w:abstractNumId w:val="6"/>
  </w:num>
  <w:num w:numId="32">
    <w:abstractNumId w:val="9"/>
  </w:num>
  <w:num w:numId="33">
    <w:abstractNumId w:val="5"/>
  </w:num>
  <w:num w:numId="34">
    <w:abstractNumId w:val="8"/>
  </w:num>
  <w:num w:numId="35">
    <w:abstractNumId w:val="10"/>
  </w:num>
  <w:num w:numId="36">
    <w:abstractNumId w:val="18"/>
  </w:num>
  <w:num w:numId="37">
    <w:abstractNumId w:val="28"/>
  </w:num>
  <w:num w:numId="38">
    <w:abstractNumId w:val="38"/>
  </w:num>
  <w:num w:numId="39">
    <w:abstractNumId w:val="0"/>
  </w:num>
  <w:num w:numId="40">
    <w:abstractNumId w:val="15"/>
  </w:num>
  <w:num w:numId="41">
    <w:abstractNumId w:val="4"/>
  </w:num>
  <w:num w:numId="42">
    <w:abstractNumId w:val="3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A0"/>
    <w:rsid w:val="000034ED"/>
    <w:rsid w:val="000049B0"/>
    <w:rsid w:val="00004EA6"/>
    <w:rsid w:val="0001468D"/>
    <w:rsid w:val="00020803"/>
    <w:rsid w:val="00020843"/>
    <w:rsid w:val="00020FE1"/>
    <w:rsid w:val="000245FF"/>
    <w:rsid w:val="00026F35"/>
    <w:rsid w:val="00027EE1"/>
    <w:rsid w:val="00033CDA"/>
    <w:rsid w:val="00040EC4"/>
    <w:rsid w:val="00046BAF"/>
    <w:rsid w:val="00046CFB"/>
    <w:rsid w:val="00053E21"/>
    <w:rsid w:val="00057EFF"/>
    <w:rsid w:val="00061473"/>
    <w:rsid w:val="0006154D"/>
    <w:rsid w:val="0006712B"/>
    <w:rsid w:val="0006796E"/>
    <w:rsid w:val="00070882"/>
    <w:rsid w:val="00074398"/>
    <w:rsid w:val="00074709"/>
    <w:rsid w:val="00074ECB"/>
    <w:rsid w:val="000754B2"/>
    <w:rsid w:val="000756EB"/>
    <w:rsid w:val="0007582C"/>
    <w:rsid w:val="00076253"/>
    <w:rsid w:val="00083479"/>
    <w:rsid w:val="00083B61"/>
    <w:rsid w:val="000861DE"/>
    <w:rsid w:val="000A47FD"/>
    <w:rsid w:val="000B50D6"/>
    <w:rsid w:val="000C5FF8"/>
    <w:rsid w:val="000D1BC5"/>
    <w:rsid w:val="000D303D"/>
    <w:rsid w:val="000D423F"/>
    <w:rsid w:val="000D4737"/>
    <w:rsid w:val="000D5391"/>
    <w:rsid w:val="000F5FB1"/>
    <w:rsid w:val="00101D3B"/>
    <w:rsid w:val="001108A3"/>
    <w:rsid w:val="00115CDC"/>
    <w:rsid w:val="0012092C"/>
    <w:rsid w:val="00130CD7"/>
    <w:rsid w:val="00140ABA"/>
    <w:rsid w:val="00142063"/>
    <w:rsid w:val="0014440E"/>
    <w:rsid w:val="001507B8"/>
    <w:rsid w:val="0015232D"/>
    <w:rsid w:val="0015272E"/>
    <w:rsid w:val="00156FE5"/>
    <w:rsid w:val="00162209"/>
    <w:rsid w:val="00164F9A"/>
    <w:rsid w:val="00167B21"/>
    <w:rsid w:val="00171784"/>
    <w:rsid w:val="0017244F"/>
    <w:rsid w:val="00172AAA"/>
    <w:rsid w:val="00176F71"/>
    <w:rsid w:val="00180FE7"/>
    <w:rsid w:val="00184CB9"/>
    <w:rsid w:val="00185892"/>
    <w:rsid w:val="00195A2E"/>
    <w:rsid w:val="00195D20"/>
    <w:rsid w:val="00197274"/>
    <w:rsid w:val="001A55BC"/>
    <w:rsid w:val="001B5B77"/>
    <w:rsid w:val="001B6135"/>
    <w:rsid w:val="001C0CC8"/>
    <w:rsid w:val="001C0CD1"/>
    <w:rsid w:val="001C755F"/>
    <w:rsid w:val="001D1117"/>
    <w:rsid w:val="001D376A"/>
    <w:rsid w:val="001D4411"/>
    <w:rsid w:val="001E2F16"/>
    <w:rsid w:val="001E446E"/>
    <w:rsid w:val="001F79AF"/>
    <w:rsid w:val="00202831"/>
    <w:rsid w:val="00204B57"/>
    <w:rsid w:val="00206C0A"/>
    <w:rsid w:val="00214973"/>
    <w:rsid w:val="00220478"/>
    <w:rsid w:val="00221C97"/>
    <w:rsid w:val="00222047"/>
    <w:rsid w:val="0022317E"/>
    <w:rsid w:val="0022477E"/>
    <w:rsid w:val="002362E8"/>
    <w:rsid w:val="00244D2B"/>
    <w:rsid w:val="00250FCE"/>
    <w:rsid w:val="00252309"/>
    <w:rsid w:val="00255BBD"/>
    <w:rsid w:val="00263830"/>
    <w:rsid w:val="00263AF8"/>
    <w:rsid w:val="00271068"/>
    <w:rsid w:val="002714C6"/>
    <w:rsid w:val="00272A91"/>
    <w:rsid w:val="002763B2"/>
    <w:rsid w:val="00277C86"/>
    <w:rsid w:val="00283494"/>
    <w:rsid w:val="002844DF"/>
    <w:rsid w:val="00285CB6"/>
    <w:rsid w:val="002927B7"/>
    <w:rsid w:val="002A0E45"/>
    <w:rsid w:val="002A23BA"/>
    <w:rsid w:val="002A4A54"/>
    <w:rsid w:val="002A5A55"/>
    <w:rsid w:val="002C0AAD"/>
    <w:rsid w:val="002C28D6"/>
    <w:rsid w:val="002C3174"/>
    <w:rsid w:val="002C5F50"/>
    <w:rsid w:val="002C6AB4"/>
    <w:rsid w:val="002D0319"/>
    <w:rsid w:val="002D6C22"/>
    <w:rsid w:val="002D7624"/>
    <w:rsid w:val="002E14CA"/>
    <w:rsid w:val="002F245D"/>
    <w:rsid w:val="002F49A3"/>
    <w:rsid w:val="00300E4A"/>
    <w:rsid w:val="00304D90"/>
    <w:rsid w:val="003056F5"/>
    <w:rsid w:val="003104A3"/>
    <w:rsid w:val="00314168"/>
    <w:rsid w:val="00321AFF"/>
    <w:rsid w:val="003272A9"/>
    <w:rsid w:val="00327CD6"/>
    <w:rsid w:val="00336A5F"/>
    <w:rsid w:val="00336D30"/>
    <w:rsid w:val="003414D3"/>
    <w:rsid w:val="003614B8"/>
    <w:rsid w:val="00370734"/>
    <w:rsid w:val="003726DA"/>
    <w:rsid w:val="00373DCB"/>
    <w:rsid w:val="00374801"/>
    <w:rsid w:val="003753EC"/>
    <w:rsid w:val="00387A2B"/>
    <w:rsid w:val="00390A9B"/>
    <w:rsid w:val="00391280"/>
    <w:rsid w:val="0039739E"/>
    <w:rsid w:val="003A3C45"/>
    <w:rsid w:val="003B757A"/>
    <w:rsid w:val="003C3EC5"/>
    <w:rsid w:val="003C7353"/>
    <w:rsid w:val="003D633D"/>
    <w:rsid w:val="003E073B"/>
    <w:rsid w:val="003E4DC0"/>
    <w:rsid w:val="003E65FC"/>
    <w:rsid w:val="003F3D1C"/>
    <w:rsid w:val="003F6492"/>
    <w:rsid w:val="003F6B8E"/>
    <w:rsid w:val="00401557"/>
    <w:rsid w:val="00401876"/>
    <w:rsid w:val="00402008"/>
    <w:rsid w:val="004050C4"/>
    <w:rsid w:val="00412C26"/>
    <w:rsid w:val="004153D0"/>
    <w:rsid w:val="004240D9"/>
    <w:rsid w:val="00425CDF"/>
    <w:rsid w:val="0042750E"/>
    <w:rsid w:val="00427A3B"/>
    <w:rsid w:val="0043059D"/>
    <w:rsid w:val="00444DB7"/>
    <w:rsid w:val="00450021"/>
    <w:rsid w:val="00455715"/>
    <w:rsid w:val="00461282"/>
    <w:rsid w:val="00475042"/>
    <w:rsid w:val="004754D9"/>
    <w:rsid w:val="004762C7"/>
    <w:rsid w:val="004778F1"/>
    <w:rsid w:val="00481033"/>
    <w:rsid w:val="00482DD8"/>
    <w:rsid w:val="00486885"/>
    <w:rsid w:val="00486CCC"/>
    <w:rsid w:val="00487955"/>
    <w:rsid w:val="00493835"/>
    <w:rsid w:val="0049598B"/>
    <w:rsid w:val="004A0BB6"/>
    <w:rsid w:val="004A62C5"/>
    <w:rsid w:val="004B048B"/>
    <w:rsid w:val="004B1D22"/>
    <w:rsid w:val="004C0DC8"/>
    <w:rsid w:val="004D0168"/>
    <w:rsid w:val="004D2A84"/>
    <w:rsid w:val="004D79FA"/>
    <w:rsid w:val="004E0DD3"/>
    <w:rsid w:val="004E0F71"/>
    <w:rsid w:val="004E388A"/>
    <w:rsid w:val="004E3D4B"/>
    <w:rsid w:val="004E5543"/>
    <w:rsid w:val="004F3D1B"/>
    <w:rsid w:val="00501507"/>
    <w:rsid w:val="00514BAA"/>
    <w:rsid w:val="00516406"/>
    <w:rsid w:val="005166AD"/>
    <w:rsid w:val="005219EA"/>
    <w:rsid w:val="0052297C"/>
    <w:rsid w:val="00527225"/>
    <w:rsid w:val="0053089A"/>
    <w:rsid w:val="00532253"/>
    <w:rsid w:val="00540D8D"/>
    <w:rsid w:val="005449DA"/>
    <w:rsid w:val="0054501B"/>
    <w:rsid w:val="0054604A"/>
    <w:rsid w:val="00546D85"/>
    <w:rsid w:val="00557F96"/>
    <w:rsid w:val="00563A1D"/>
    <w:rsid w:val="00571717"/>
    <w:rsid w:val="00572323"/>
    <w:rsid w:val="00580A4D"/>
    <w:rsid w:val="0058163D"/>
    <w:rsid w:val="00583AD6"/>
    <w:rsid w:val="00584E18"/>
    <w:rsid w:val="00587438"/>
    <w:rsid w:val="00593D87"/>
    <w:rsid w:val="00597E68"/>
    <w:rsid w:val="005A1039"/>
    <w:rsid w:val="005A559F"/>
    <w:rsid w:val="005A7238"/>
    <w:rsid w:val="005B200A"/>
    <w:rsid w:val="005B2DCD"/>
    <w:rsid w:val="005B78A9"/>
    <w:rsid w:val="005C2357"/>
    <w:rsid w:val="005C55AE"/>
    <w:rsid w:val="005D0DC3"/>
    <w:rsid w:val="005E054B"/>
    <w:rsid w:val="005E2A9D"/>
    <w:rsid w:val="005E3719"/>
    <w:rsid w:val="005E4106"/>
    <w:rsid w:val="005F1969"/>
    <w:rsid w:val="005F2184"/>
    <w:rsid w:val="005F2F86"/>
    <w:rsid w:val="005F4CE6"/>
    <w:rsid w:val="005F5324"/>
    <w:rsid w:val="00601E15"/>
    <w:rsid w:val="0060219A"/>
    <w:rsid w:val="0061478D"/>
    <w:rsid w:val="00621B75"/>
    <w:rsid w:val="00624819"/>
    <w:rsid w:val="0063337D"/>
    <w:rsid w:val="00641DCA"/>
    <w:rsid w:val="00644864"/>
    <w:rsid w:val="00647522"/>
    <w:rsid w:val="006478D8"/>
    <w:rsid w:val="0065071B"/>
    <w:rsid w:val="00650B2F"/>
    <w:rsid w:val="00652433"/>
    <w:rsid w:val="0065363F"/>
    <w:rsid w:val="00657878"/>
    <w:rsid w:val="0067177C"/>
    <w:rsid w:val="00671889"/>
    <w:rsid w:val="0067199B"/>
    <w:rsid w:val="0067330C"/>
    <w:rsid w:val="006762A9"/>
    <w:rsid w:val="00682C33"/>
    <w:rsid w:val="0068474D"/>
    <w:rsid w:val="00691FAA"/>
    <w:rsid w:val="00694276"/>
    <w:rsid w:val="006970C4"/>
    <w:rsid w:val="006A01C7"/>
    <w:rsid w:val="006A1A10"/>
    <w:rsid w:val="006A1AC0"/>
    <w:rsid w:val="006A3355"/>
    <w:rsid w:val="006B286B"/>
    <w:rsid w:val="006C3124"/>
    <w:rsid w:val="006C3B20"/>
    <w:rsid w:val="006C4E51"/>
    <w:rsid w:val="006C6F3F"/>
    <w:rsid w:val="006D0596"/>
    <w:rsid w:val="006D418A"/>
    <w:rsid w:val="006D7102"/>
    <w:rsid w:val="006F3574"/>
    <w:rsid w:val="006F48C3"/>
    <w:rsid w:val="00711D20"/>
    <w:rsid w:val="00713444"/>
    <w:rsid w:val="0071761D"/>
    <w:rsid w:val="00730538"/>
    <w:rsid w:val="00732C7E"/>
    <w:rsid w:val="00734D0C"/>
    <w:rsid w:val="0073541C"/>
    <w:rsid w:val="00736306"/>
    <w:rsid w:val="007374B2"/>
    <w:rsid w:val="007425AC"/>
    <w:rsid w:val="00757E2F"/>
    <w:rsid w:val="0076378B"/>
    <w:rsid w:val="007648EF"/>
    <w:rsid w:val="00765D17"/>
    <w:rsid w:val="00770645"/>
    <w:rsid w:val="00772E86"/>
    <w:rsid w:val="007760C1"/>
    <w:rsid w:val="00777DEB"/>
    <w:rsid w:val="007801B8"/>
    <w:rsid w:val="00780566"/>
    <w:rsid w:val="00784EB2"/>
    <w:rsid w:val="00791EC0"/>
    <w:rsid w:val="00795618"/>
    <w:rsid w:val="007B1296"/>
    <w:rsid w:val="007B42F5"/>
    <w:rsid w:val="007B4C1A"/>
    <w:rsid w:val="007B5454"/>
    <w:rsid w:val="007C037D"/>
    <w:rsid w:val="007D7DF2"/>
    <w:rsid w:val="007E0954"/>
    <w:rsid w:val="007E206F"/>
    <w:rsid w:val="007E2728"/>
    <w:rsid w:val="007F0008"/>
    <w:rsid w:val="007F6400"/>
    <w:rsid w:val="008037F8"/>
    <w:rsid w:val="008049AA"/>
    <w:rsid w:val="008055BF"/>
    <w:rsid w:val="00811596"/>
    <w:rsid w:val="008115C1"/>
    <w:rsid w:val="00832896"/>
    <w:rsid w:val="00840F1D"/>
    <w:rsid w:val="00854891"/>
    <w:rsid w:val="008624EC"/>
    <w:rsid w:val="00865013"/>
    <w:rsid w:val="00876833"/>
    <w:rsid w:val="008928F4"/>
    <w:rsid w:val="00893FFB"/>
    <w:rsid w:val="0089492A"/>
    <w:rsid w:val="00895B05"/>
    <w:rsid w:val="0089712B"/>
    <w:rsid w:val="008A1C6E"/>
    <w:rsid w:val="008A368A"/>
    <w:rsid w:val="008A3C49"/>
    <w:rsid w:val="008B0C28"/>
    <w:rsid w:val="008B49D6"/>
    <w:rsid w:val="008C0EBD"/>
    <w:rsid w:val="008C1829"/>
    <w:rsid w:val="008C53FB"/>
    <w:rsid w:val="008C592E"/>
    <w:rsid w:val="008C7682"/>
    <w:rsid w:val="008D11D9"/>
    <w:rsid w:val="008D1F58"/>
    <w:rsid w:val="008E0461"/>
    <w:rsid w:val="008E0980"/>
    <w:rsid w:val="008E1A24"/>
    <w:rsid w:val="008E53DE"/>
    <w:rsid w:val="008E7CF1"/>
    <w:rsid w:val="00911A2B"/>
    <w:rsid w:val="009145EE"/>
    <w:rsid w:val="009222B6"/>
    <w:rsid w:val="00923B5F"/>
    <w:rsid w:val="00936FAB"/>
    <w:rsid w:val="009510AA"/>
    <w:rsid w:val="00953B8E"/>
    <w:rsid w:val="009576E3"/>
    <w:rsid w:val="00957CE9"/>
    <w:rsid w:val="00961DF2"/>
    <w:rsid w:val="0096370D"/>
    <w:rsid w:val="0097217B"/>
    <w:rsid w:val="00973AE9"/>
    <w:rsid w:val="00974B0C"/>
    <w:rsid w:val="009757C6"/>
    <w:rsid w:val="00977972"/>
    <w:rsid w:val="00984F4C"/>
    <w:rsid w:val="00986712"/>
    <w:rsid w:val="00986A68"/>
    <w:rsid w:val="009913AA"/>
    <w:rsid w:val="0099172D"/>
    <w:rsid w:val="00997114"/>
    <w:rsid w:val="009A3EA5"/>
    <w:rsid w:val="009A5908"/>
    <w:rsid w:val="009A7A46"/>
    <w:rsid w:val="009A7FA9"/>
    <w:rsid w:val="009B1805"/>
    <w:rsid w:val="009B20C7"/>
    <w:rsid w:val="009B24AF"/>
    <w:rsid w:val="009B2545"/>
    <w:rsid w:val="009B3306"/>
    <w:rsid w:val="009B6A11"/>
    <w:rsid w:val="009C27E4"/>
    <w:rsid w:val="009C4038"/>
    <w:rsid w:val="009C441D"/>
    <w:rsid w:val="009C4E3B"/>
    <w:rsid w:val="009C52B4"/>
    <w:rsid w:val="009C7FA6"/>
    <w:rsid w:val="009D3E2B"/>
    <w:rsid w:val="009E0BD3"/>
    <w:rsid w:val="009E37D7"/>
    <w:rsid w:val="009E3B91"/>
    <w:rsid w:val="009E4AE2"/>
    <w:rsid w:val="009E6130"/>
    <w:rsid w:val="009E62F3"/>
    <w:rsid w:val="009F1A21"/>
    <w:rsid w:val="009F429B"/>
    <w:rsid w:val="009F438D"/>
    <w:rsid w:val="009F5110"/>
    <w:rsid w:val="00A02E16"/>
    <w:rsid w:val="00A03A41"/>
    <w:rsid w:val="00A05CD1"/>
    <w:rsid w:val="00A20BE0"/>
    <w:rsid w:val="00A24502"/>
    <w:rsid w:val="00A374C8"/>
    <w:rsid w:val="00A404B0"/>
    <w:rsid w:val="00A4401F"/>
    <w:rsid w:val="00A44CA1"/>
    <w:rsid w:val="00A4790D"/>
    <w:rsid w:val="00A61B81"/>
    <w:rsid w:val="00A6567D"/>
    <w:rsid w:val="00A70725"/>
    <w:rsid w:val="00A75257"/>
    <w:rsid w:val="00A75E7A"/>
    <w:rsid w:val="00A7668F"/>
    <w:rsid w:val="00A82081"/>
    <w:rsid w:val="00A84CAD"/>
    <w:rsid w:val="00A85454"/>
    <w:rsid w:val="00A95E91"/>
    <w:rsid w:val="00AC29AD"/>
    <w:rsid w:val="00AC7545"/>
    <w:rsid w:val="00AD2082"/>
    <w:rsid w:val="00AD5C14"/>
    <w:rsid w:val="00AE3FF1"/>
    <w:rsid w:val="00AF473B"/>
    <w:rsid w:val="00B02A0E"/>
    <w:rsid w:val="00B138EC"/>
    <w:rsid w:val="00B15C60"/>
    <w:rsid w:val="00B21B29"/>
    <w:rsid w:val="00B43708"/>
    <w:rsid w:val="00B44261"/>
    <w:rsid w:val="00B44FCE"/>
    <w:rsid w:val="00B5047B"/>
    <w:rsid w:val="00B5587D"/>
    <w:rsid w:val="00B57A53"/>
    <w:rsid w:val="00B63064"/>
    <w:rsid w:val="00B658B8"/>
    <w:rsid w:val="00B67C90"/>
    <w:rsid w:val="00B732C4"/>
    <w:rsid w:val="00B734E4"/>
    <w:rsid w:val="00B867A3"/>
    <w:rsid w:val="00B93A07"/>
    <w:rsid w:val="00B97A56"/>
    <w:rsid w:val="00BA7AB7"/>
    <w:rsid w:val="00BB01F3"/>
    <w:rsid w:val="00BB331F"/>
    <w:rsid w:val="00BB5637"/>
    <w:rsid w:val="00BB5F4C"/>
    <w:rsid w:val="00BB78BD"/>
    <w:rsid w:val="00BC0960"/>
    <w:rsid w:val="00BC294D"/>
    <w:rsid w:val="00BC7F94"/>
    <w:rsid w:val="00BD3BD4"/>
    <w:rsid w:val="00BD43A0"/>
    <w:rsid w:val="00BF5CE5"/>
    <w:rsid w:val="00BF7F22"/>
    <w:rsid w:val="00C006B0"/>
    <w:rsid w:val="00C058A0"/>
    <w:rsid w:val="00C1432E"/>
    <w:rsid w:val="00C2061C"/>
    <w:rsid w:val="00C24332"/>
    <w:rsid w:val="00C27E65"/>
    <w:rsid w:val="00C36314"/>
    <w:rsid w:val="00C37424"/>
    <w:rsid w:val="00C37BC7"/>
    <w:rsid w:val="00C407F0"/>
    <w:rsid w:val="00C47478"/>
    <w:rsid w:val="00C656BF"/>
    <w:rsid w:val="00C72B8D"/>
    <w:rsid w:val="00C75337"/>
    <w:rsid w:val="00C81E88"/>
    <w:rsid w:val="00C8299D"/>
    <w:rsid w:val="00C82A45"/>
    <w:rsid w:val="00CA3BCB"/>
    <w:rsid w:val="00CA5E1E"/>
    <w:rsid w:val="00CA7DA2"/>
    <w:rsid w:val="00CB00EA"/>
    <w:rsid w:val="00CC0A4E"/>
    <w:rsid w:val="00CC1AB8"/>
    <w:rsid w:val="00CC7290"/>
    <w:rsid w:val="00CD7D88"/>
    <w:rsid w:val="00CE19D3"/>
    <w:rsid w:val="00CE4878"/>
    <w:rsid w:val="00CF47FA"/>
    <w:rsid w:val="00CF7F3E"/>
    <w:rsid w:val="00D009A8"/>
    <w:rsid w:val="00D01C6A"/>
    <w:rsid w:val="00D105D8"/>
    <w:rsid w:val="00D10DE2"/>
    <w:rsid w:val="00D1147B"/>
    <w:rsid w:val="00D22EA0"/>
    <w:rsid w:val="00D32881"/>
    <w:rsid w:val="00D371D4"/>
    <w:rsid w:val="00D375BA"/>
    <w:rsid w:val="00D438E0"/>
    <w:rsid w:val="00D469CC"/>
    <w:rsid w:val="00D538E5"/>
    <w:rsid w:val="00D5427D"/>
    <w:rsid w:val="00D55B37"/>
    <w:rsid w:val="00D60D9F"/>
    <w:rsid w:val="00D77CB5"/>
    <w:rsid w:val="00D856DB"/>
    <w:rsid w:val="00D85983"/>
    <w:rsid w:val="00D8661B"/>
    <w:rsid w:val="00D86965"/>
    <w:rsid w:val="00D96E60"/>
    <w:rsid w:val="00DA3F10"/>
    <w:rsid w:val="00DA6A75"/>
    <w:rsid w:val="00DC02E5"/>
    <w:rsid w:val="00DC3090"/>
    <w:rsid w:val="00DC3717"/>
    <w:rsid w:val="00DC5914"/>
    <w:rsid w:val="00DC5D5B"/>
    <w:rsid w:val="00DC69ED"/>
    <w:rsid w:val="00DD585D"/>
    <w:rsid w:val="00DE3199"/>
    <w:rsid w:val="00DE6F47"/>
    <w:rsid w:val="00DE79BF"/>
    <w:rsid w:val="00DE7EB7"/>
    <w:rsid w:val="00DF2296"/>
    <w:rsid w:val="00DF3B5B"/>
    <w:rsid w:val="00E01FE5"/>
    <w:rsid w:val="00E03810"/>
    <w:rsid w:val="00E109AB"/>
    <w:rsid w:val="00E25A3C"/>
    <w:rsid w:val="00E26639"/>
    <w:rsid w:val="00E3140C"/>
    <w:rsid w:val="00E32E8E"/>
    <w:rsid w:val="00E333D4"/>
    <w:rsid w:val="00E33491"/>
    <w:rsid w:val="00E33B94"/>
    <w:rsid w:val="00E366AE"/>
    <w:rsid w:val="00E36784"/>
    <w:rsid w:val="00E3701F"/>
    <w:rsid w:val="00E43BD3"/>
    <w:rsid w:val="00E45652"/>
    <w:rsid w:val="00E456C2"/>
    <w:rsid w:val="00E46681"/>
    <w:rsid w:val="00E51E80"/>
    <w:rsid w:val="00E550A6"/>
    <w:rsid w:val="00E55C1D"/>
    <w:rsid w:val="00E569F2"/>
    <w:rsid w:val="00E57C0A"/>
    <w:rsid w:val="00E71174"/>
    <w:rsid w:val="00E722BD"/>
    <w:rsid w:val="00E72388"/>
    <w:rsid w:val="00E72806"/>
    <w:rsid w:val="00E73A80"/>
    <w:rsid w:val="00E748B2"/>
    <w:rsid w:val="00E75061"/>
    <w:rsid w:val="00E83026"/>
    <w:rsid w:val="00E83B01"/>
    <w:rsid w:val="00E976B7"/>
    <w:rsid w:val="00EA1839"/>
    <w:rsid w:val="00EA40E4"/>
    <w:rsid w:val="00EB1A44"/>
    <w:rsid w:val="00EB2107"/>
    <w:rsid w:val="00EB31AB"/>
    <w:rsid w:val="00EB4898"/>
    <w:rsid w:val="00EB5ACF"/>
    <w:rsid w:val="00EC3E21"/>
    <w:rsid w:val="00ED485A"/>
    <w:rsid w:val="00EE3D27"/>
    <w:rsid w:val="00EE5D51"/>
    <w:rsid w:val="00EE65ED"/>
    <w:rsid w:val="00EE6A50"/>
    <w:rsid w:val="00EE78AB"/>
    <w:rsid w:val="00EE7A43"/>
    <w:rsid w:val="00EF2A0F"/>
    <w:rsid w:val="00EF6BEC"/>
    <w:rsid w:val="00F05987"/>
    <w:rsid w:val="00F0650A"/>
    <w:rsid w:val="00F12213"/>
    <w:rsid w:val="00F15559"/>
    <w:rsid w:val="00F25D10"/>
    <w:rsid w:val="00F26FAD"/>
    <w:rsid w:val="00F32B28"/>
    <w:rsid w:val="00F40A11"/>
    <w:rsid w:val="00F43682"/>
    <w:rsid w:val="00F45B15"/>
    <w:rsid w:val="00F46339"/>
    <w:rsid w:val="00F559ED"/>
    <w:rsid w:val="00F62616"/>
    <w:rsid w:val="00F63280"/>
    <w:rsid w:val="00F6781E"/>
    <w:rsid w:val="00F72D6B"/>
    <w:rsid w:val="00F822BD"/>
    <w:rsid w:val="00F850CD"/>
    <w:rsid w:val="00F85738"/>
    <w:rsid w:val="00F86281"/>
    <w:rsid w:val="00F8719C"/>
    <w:rsid w:val="00F96DBD"/>
    <w:rsid w:val="00FA0B45"/>
    <w:rsid w:val="00FA2F93"/>
    <w:rsid w:val="00FC1367"/>
    <w:rsid w:val="00FC216A"/>
    <w:rsid w:val="00FC2C53"/>
    <w:rsid w:val="00FC566D"/>
    <w:rsid w:val="00FC6050"/>
    <w:rsid w:val="00FD4101"/>
    <w:rsid w:val="00FE41A4"/>
    <w:rsid w:val="00FE5B75"/>
    <w:rsid w:val="00FF48E8"/>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character" w:styleId="Jegyzethivatkozs">
    <w:name w:val="annotation reference"/>
    <w:basedOn w:val="Bekezdsalapbettpusa"/>
    <w:uiPriority w:val="99"/>
    <w:semiHidden/>
    <w:unhideWhenUsed/>
    <w:rsid w:val="00A61B81"/>
    <w:rPr>
      <w:sz w:val="16"/>
      <w:szCs w:val="16"/>
    </w:rPr>
  </w:style>
  <w:style w:type="paragraph" w:styleId="Jegyzetszveg">
    <w:name w:val="annotation text"/>
    <w:basedOn w:val="Norml"/>
    <w:link w:val="JegyzetszvegChar"/>
    <w:uiPriority w:val="99"/>
    <w:semiHidden/>
    <w:unhideWhenUsed/>
    <w:rsid w:val="00A61B81"/>
    <w:rPr>
      <w:sz w:val="20"/>
      <w:szCs w:val="20"/>
    </w:rPr>
  </w:style>
  <w:style w:type="character" w:customStyle="1" w:styleId="JegyzetszvegChar">
    <w:name w:val="Jegyzetszöveg Char"/>
    <w:basedOn w:val="Bekezdsalapbettpusa"/>
    <w:link w:val="Jegyzetszveg"/>
    <w:uiPriority w:val="99"/>
    <w:semiHidden/>
    <w:rsid w:val="00A61B81"/>
    <w:rPr>
      <w:rFonts w:ascii="Times New Roman" w:eastAsia="Times New Roman" w:hAnsi="Times New Roman"/>
    </w:rPr>
  </w:style>
  <w:style w:type="paragraph" w:styleId="Vltozat">
    <w:name w:val="Revision"/>
    <w:hidden/>
    <w:uiPriority w:val="99"/>
    <w:semiHidden/>
    <w:rsid w:val="0065243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rPr>
      <w:rFonts w:ascii="Times New Roman" w:eastAsia="Times New Roman" w:hAnsi="Times New Roman"/>
      <w:sz w:val="24"/>
      <w:szCs w:val="24"/>
    </w:rPr>
  </w:style>
  <w:style w:type="paragraph" w:styleId="Cmsor1">
    <w:name w:val="heading 1"/>
    <w:basedOn w:val="Norml"/>
    <w:next w:val="Norml"/>
    <w:link w:val="Cmsor1Char"/>
    <w:uiPriority w:val="9"/>
    <w:qFormat/>
    <w:rsid w:val="002E14CA"/>
    <w:pPr>
      <w:keepNext/>
      <w:keepLines/>
      <w:spacing w:before="480"/>
      <w:outlineLvl w:val="0"/>
    </w:pPr>
    <w:rPr>
      <w:rFonts w:ascii="Cambria" w:hAnsi="Cambria"/>
      <w:b/>
      <w:bCs/>
      <w:color w:val="365F91"/>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3614B8"/>
    <w:rPr>
      <w:rFonts w:ascii="Times New Roman" w:eastAsia="Times New Roman" w:hAnsi="Times New Roman" w:cs="Times New Roman"/>
      <w:sz w:val="36"/>
      <w:szCs w:val="24"/>
      <w:u w:val="single"/>
      <w:lang w:eastAsia="hu-HU"/>
    </w:rPr>
  </w:style>
  <w:style w:type="character" w:styleId="Hiperhivatkozs">
    <w:name w:val="Hyperlink"/>
    <w:uiPriority w:val="99"/>
    <w:unhideWhenUsed/>
    <w:rsid w:val="003614B8"/>
    <w:rPr>
      <w:color w:val="0000FF"/>
      <w:u w:val="single"/>
    </w:rPr>
  </w:style>
  <w:style w:type="paragraph" w:styleId="Szvegtrzs">
    <w:name w:val="Body Text"/>
    <w:basedOn w:val="Norml"/>
    <w:link w:val="SzvegtrzsChar"/>
    <w:rsid w:val="003614B8"/>
    <w:pPr>
      <w:spacing w:after="120"/>
    </w:pPr>
  </w:style>
  <w:style w:type="character" w:customStyle="1" w:styleId="SzvegtrzsChar">
    <w:name w:val="Szövegtörzs Char"/>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Calibri" w:hAnsi="Calibri"/>
      <w:sz w:val="20"/>
      <w:szCs w:val="20"/>
    </w:rPr>
  </w:style>
  <w:style w:type="character" w:customStyle="1" w:styleId="LbjegyzetszvegChar">
    <w:name w:val="Lábjegyzetszöveg Char"/>
    <w:link w:val="Lbjegyzetszveg"/>
    <w:uiPriority w:val="99"/>
    <w:semiHidden/>
    <w:rsid w:val="00AC7545"/>
    <w:rPr>
      <w:rFonts w:eastAsia="Times New Roman"/>
      <w:sz w:val="20"/>
      <w:szCs w:val="20"/>
      <w:lang w:eastAsia="hu-HU"/>
    </w:rPr>
  </w:style>
  <w:style w:type="character" w:styleId="Lbjegyzet-hivatkozs">
    <w:name w:val="footnote reference"/>
    <w:aliases w:val="BVI fnr,Footnote symbol,Times 10 Point,Exposant 3 Point,Footnote Reference Number"/>
    <w:unhideWhenUsed/>
    <w:rsid w:val="00AC7545"/>
    <w:rPr>
      <w:vertAlign w:val="superscript"/>
    </w:rPr>
  </w:style>
  <w:style w:type="character" w:customStyle="1" w:styleId="Cmsor1Char">
    <w:name w:val="Címsor 1 Char"/>
    <w:link w:val="Cmsor1"/>
    <w:uiPriority w:val="9"/>
    <w:rsid w:val="002E14CA"/>
    <w:rPr>
      <w:rFonts w:ascii="Cambria" w:eastAsia="Times New Roman" w:hAnsi="Cambria" w:cs="Times New Roman"/>
      <w:b/>
      <w:bCs/>
      <w:color w:val="365F91"/>
      <w:sz w:val="28"/>
      <w:szCs w:val="28"/>
      <w:lang w:eastAsia="hu-HU"/>
    </w:rPr>
  </w:style>
  <w:style w:type="paragraph" w:styleId="Csakszveg">
    <w:name w:val="Plain Text"/>
    <w:basedOn w:val="Norml"/>
    <w:link w:val="CsakszvegChar"/>
    <w:uiPriority w:val="99"/>
    <w:unhideWhenUsed/>
    <w:rsid w:val="00FC216A"/>
    <w:rPr>
      <w:rFonts w:ascii="Consolas" w:eastAsia="Calibri" w:hAnsi="Consolas"/>
      <w:sz w:val="21"/>
      <w:szCs w:val="21"/>
      <w:lang w:val="x-none" w:eastAsia="en-US"/>
    </w:rPr>
  </w:style>
  <w:style w:type="character" w:customStyle="1" w:styleId="CsakszvegChar">
    <w:name w:val="Csak szöveg Char"/>
    <w:link w:val="Csakszveg"/>
    <w:uiPriority w:val="99"/>
    <w:rsid w:val="00FC216A"/>
    <w:rPr>
      <w:rFonts w:ascii="Consolas" w:eastAsia="Calibri" w:hAnsi="Consolas" w:cs="Times New Roman"/>
      <w:sz w:val="21"/>
      <w:szCs w:val="21"/>
      <w:lang w:val="x-none"/>
    </w:rPr>
  </w:style>
  <w:style w:type="character" w:styleId="Jegyzethivatkozs">
    <w:name w:val="annotation reference"/>
    <w:basedOn w:val="Bekezdsalapbettpusa"/>
    <w:uiPriority w:val="99"/>
    <w:semiHidden/>
    <w:unhideWhenUsed/>
    <w:rsid w:val="00A61B81"/>
    <w:rPr>
      <w:sz w:val="16"/>
      <w:szCs w:val="16"/>
    </w:rPr>
  </w:style>
  <w:style w:type="paragraph" w:styleId="Jegyzetszveg">
    <w:name w:val="annotation text"/>
    <w:basedOn w:val="Norml"/>
    <w:link w:val="JegyzetszvegChar"/>
    <w:uiPriority w:val="99"/>
    <w:semiHidden/>
    <w:unhideWhenUsed/>
    <w:rsid w:val="00A61B81"/>
    <w:rPr>
      <w:sz w:val="20"/>
      <w:szCs w:val="20"/>
    </w:rPr>
  </w:style>
  <w:style w:type="character" w:customStyle="1" w:styleId="JegyzetszvegChar">
    <w:name w:val="Jegyzetszöveg Char"/>
    <w:basedOn w:val="Bekezdsalapbettpusa"/>
    <w:link w:val="Jegyzetszveg"/>
    <w:uiPriority w:val="99"/>
    <w:semiHidden/>
    <w:rsid w:val="00A61B81"/>
    <w:rPr>
      <w:rFonts w:ascii="Times New Roman" w:eastAsia="Times New Roman" w:hAnsi="Times New Roman"/>
    </w:rPr>
  </w:style>
  <w:style w:type="paragraph" w:styleId="Vltozat">
    <w:name w:val="Revision"/>
    <w:hidden/>
    <w:uiPriority w:val="99"/>
    <w:semiHidden/>
    <w:rsid w:val="006524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7276">
      <w:bodyDiv w:val="1"/>
      <w:marLeft w:val="0"/>
      <w:marRight w:val="0"/>
      <w:marTop w:val="0"/>
      <w:marBottom w:val="0"/>
      <w:divBdr>
        <w:top w:val="none" w:sz="0" w:space="0" w:color="auto"/>
        <w:left w:val="none" w:sz="0" w:space="0" w:color="auto"/>
        <w:bottom w:val="none" w:sz="0" w:space="0" w:color="auto"/>
        <w:right w:val="none" w:sz="0" w:space="0" w:color="auto"/>
      </w:divBdr>
    </w:div>
    <w:div w:id="219634271">
      <w:bodyDiv w:val="1"/>
      <w:marLeft w:val="0"/>
      <w:marRight w:val="0"/>
      <w:marTop w:val="0"/>
      <w:marBottom w:val="0"/>
      <w:divBdr>
        <w:top w:val="none" w:sz="0" w:space="0" w:color="auto"/>
        <w:left w:val="none" w:sz="0" w:space="0" w:color="auto"/>
        <w:bottom w:val="none" w:sz="0" w:space="0" w:color="auto"/>
        <w:right w:val="none" w:sz="0" w:space="0" w:color="auto"/>
      </w:divBdr>
    </w:div>
    <w:div w:id="286547928">
      <w:bodyDiv w:val="1"/>
      <w:marLeft w:val="0"/>
      <w:marRight w:val="0"/>
      <w:marTop w:val="0"/>
      <w:marBottom w:val="0"/>
      <w:divBdr>
        <w:top w:val="none" w:sz="0" w:space="0" w:color="auto"/>
        <w:left w:val="none" w:sz="0" w:space="0" w:color="auto"/>
        <w:bottom w:val="none" w:sz="0" w:space="0" w:color="auto"/>
        <w:right w:val="none" w:sz="0" w:space="0" w:color="auto"/>
      </w:divBdr>
    </w:div>
    <w:div w:id="373624237">
      <w:bodyDiv w:val="1"/>
      <w:marLeft w:val="0"/>
      <w:marRight w:val="0"/>
      <w:marTop w:val="0"/>
      <w:marBottom w:val="0"/>
      <w:divBdr>
        <w:top w:val="none" w:sz="0" w:space="0" w:color="auto"/>
        <w:left w:val="none" w:sz="0" w:space="0" w:color="auto"/>
        <w:bottom w:val="none" w:sz="0" w:space="0" w:color="auto"/>
        <w:right w:val="none" w:sz="0" w:space="0" w:color="auto"/>
      </w:divBdr>
    </w:div>
    <w:div w:id="474496069">
      <w:bodyDiv w:val="1"/>
      <w:marLeft w:val="0"/>
      <w:marRight w:val="0"/>
      <w:marTop w:val="0"/>
      <w:marBottom w:val="0"/>
      <w:divBdr>
        <w:top w:val="none" w:sz="0" w:space="0" w:color="auto"/>
        <w:left w:val="none" w:sz="0" w:space="0" w:color="auto"/>
        <w:bottom w:val="none" w:sz="0" w:space="0" w:color="auto"/>
        <w:right w:val="none" w:sz="0" w:space="0" w:color="auto"/>
      </w:divBdr>
    </w:div>
    <w:div w:id="484012323">
      <w:bodyDiv w:val="1"/>
      <w:marLeft w:val="0"/>
      <w:marRight w:val="0"/>
      <w:marTop w:val="0"/>
      <w:marBottom w:val="0"/>
      <w:divBdr>
        <w:top w:val="none" w:sz="0" w:space="0" w:color="auto"/>
        <w:left w:val="none" w:sz="0" w:space="0" w:color="auto"/>
        <w:bottom w:val="none" w:sz="0" w:space="0" w:color="auto"/>
        <w:right w:val="none" w:sz="0" w:space="0" w:color="auto"/>
      </w:divBdr>
    </w:div>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750005578">
      <w:bodyDiv w:val="1"/>
      <w:marLeft w:val="0"/>
      <w:marRight w:val="0"/>
      <w:marTop w:val="0"/>
      <w:marBottom w:val="0"/>
      <w:divBdr>
        <w:top w:val="none" w:sz="0" w:space="0" w:color="auto"/>
        <w:left w:val="none" w:sz="0" w:space="0" w:color="auto"/>
        <w:bottom w:val="none" w:sz="0" w:space="0" w:color="auto"/>
        <w:right w:val="none" w:sz="0" w:space="0" w:color="auto"/>
      </w:divBdr>
    </w:div>
    <w:div w:id="892807859">
      <w:bodyDiv w:val="1"/>
      <w:marLeft w:val="0"/>
      <w:marRight w:val="0"/>
      <w:marTop w:val="0"/>
      <w:marBottom w:val="0"/>
      <w:divBdr>
        <w:top w:val="none" w:sz="0" w:space="0" w:color="auto"/>
        <w:left w:val="none" w:sz="0" w:space="0" w:color="auto"/>
        <w:bottom w:val="none" w:sz="0" w:space="0" w:color="auto"/>
        <w:right w:val="none" w:sz="0" w:space="0" w:color="auto"/>
      </w:divBdr>
    </w:div>
    <w:div w:id="898127775">
      <w:bodyDiv w:val="1"/>
      <w:marLeft w:val="0"/>
      <w:marRight w:val="0"/>
      <w:marTop w:val="0"/>
      <w:marBottom w:val="0"/>
      <w:divBdr>
        <w:top w:val="none" w:sz="0" w:space="0" w:color="auto"/>
        <w:left w:val="none" w:sz="0" w:space="0" w:color="auto"/>
        <w:bottom w:val="none" w:sz="0" w:space="0" w:color="auto"/>
        <w:right w:val="none" w:sz="0" w:space="0" w:color="auto"/>
      </w:divBdr>
    </w:div>
    <w:div w:id="928847748">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030183110">
      <w:bodyDiv w:val="1"/>
      <w:marLeft w:val="0"/>
      <w:marRight w:val="0"/>
      <w:marTop w:val="0"/>
      <w:marBottom w:val="0"/>
      <w:divBdr>
        <w:top w:val="none" w:sz="0" w:space="0" w:color="auto"/>
        <w:left w:val="none" w:sz="0" w:space="0" w:color="auto"/>
        <w:bottom w:val="none" w:sz="0" w:space="0" w:color="auto"/>
        <w:right w:val="none" w:sz="0" w:space="0" w:color="auto"/>
      </w:divBdr>
    </w:div>
    <w:div w:id="1059981506">
      <w:bodyDiv w:val="1"/>
      <w:marLeft w:val="0"/>
      <w:marRight w:val="0"/>
      <w:marTop w:val="0"/>
      <w:marBottom w:val="0"/>
      <w:divBdr>
        <w:top w:val="none" w:sz="0" w:space="0" w:color="auto"/>
        <w:left w:val="none" w:sz="0" w:space="0" w:color="auto"/>
        <w:bottom w:val="none" w:sz="0" w:space="0" w:color="auto"/>
        <w:right w:val="none" w:sz="0" w:space="0" w:color="auto"/>
      </w:divBdr>
    </w:div>
    <w:div w:id="1070301078">
      <w:bodyDiv w:val="1"/>
      <w:marLeft w:val="0"/>
      <w:marRight w:val="0"/>
      <w:marTop w:val="0"/>
      <w:marBottom w:val="0"/>
      <w:divBdr>
        <w:top w:val="none" w:sz="0" w:space="0" w:color="auto"/>
        <w:left w:val="none" w:sz="0" w:space="0" w:color="auto"/>
        <w:bottom w:val="none" w:sz="0" w:space="0" w:color="auto"/>
        <w:right w:val="none" w:sz="0" w:space="0" w:color="auto"/>
      </w:divBdr>
    </w:div>
    <w:div w:id="1090933934">
      <w:bodyDiv w:val="1"/>
      <w:marLeft w:val="0"/>
      <w:marRight w:val="0"/>
      <w:marTop w:val="0"/>
      <w:marBottom w:val="0"/>
      <w:divBdr>
        <w:top w:val="none" w:sz="0" w:space="0" w:color="auto"/>
        <w:left w:val="none" w:sz="0" w:space="0" w:color="auto"/>
        <w:bottom w:val="none" w:sz="0" w:space="0" w:color="auto"/>
        <w:right w:val="none" w:sz="0" w:space="0" w:color="auto"/>
      </w:divBdr>
    </w:div>
    <w:div w:id="1151099374">
      <w:bodyDiv w:val="1"/>
      <w:marLeft w:val="0"/>
      <w:marRight w:val="0"/>
      <w:marTop w:val="0"/>
      <w:marBottom w:val="0"/>
      <w:divBdr>
        <w:top w:val="none" w:sz="0" w:space="0" w:color="auto"/>
        <w:left w:val="none" w:sz="0" w:space="0" w:color="auto"/>
        <w:bottom w:val="none" w:sz="0" w:space="0" w:color="auto"/>
        <w:right w:val="none" w:sz="0" w:space="0" w:color="auto"/>
      </w:divBdr>
    </w:div>
    <w:div w:id="1240823101">
      <w:bodyDiv w:val="1"/>
      <w:marLeft w:val="0"/>
      <w:marRight w:val="0"/>
      <w:marTop w:val="0"/>
      <w:marBottom w:val="0"/>
      <w:divBdr>
        <w:top w:val="none" w:sz="0" w:space="0" w:color="auto"/>
        <w:left w:val="none" w:sz="0" w:space="0" w:color="auto"/>
        <w:bottom w:val="none" w:sz="0" w:space="0" w:color="auto"/>
        <w:right w:val="none" w:sz="0" w:space="0" w:color="auto"/>
      </w:divBdr>
    </w:div>
    <w:div w:id="1269387256">
      <w:bodyDiv w:val="1"/>
      <w:marLeft w:val="0"/>
      <w:marRight w:val="0"/>
      <w:marTop w:val="0"/>
      <w:marBottom w:val="0"/>
      <w:divBdr>
        <w:top w:val="none" w:sz="0" w:space="0" w:color="auto"/>
        <w:left w:val="none" w:sz="0" w:space="0" w:color="auto"/>
        <w:bottom w:val="none" w:sz="0" w:space="0" w:color="auto"/>
        <w:right w:val="none" w:sz="0" w:space="0" w:color="auto"/>
      </w:divBdr>
    </w:div>
    <w:div w:id="1297416463">
      <w:bodyDiv w:val="1"/>
      <w:marLeft w:val="0"/>
      <w:marRight w:val="0"/>
      <w:marTop w:val="0"/>
      <w:marBottom w:val="0"/>
      <w:divBdr>
        <w:top w:val="none" w:sz="0" w:space="0" w:color="auto"/>
        <w:left w:val="none" w:sz="0" w:space="0" w:color="auto"/>
        <w:bottom w:val="none" w:sz="0" w:space="0" w:color="auto"/>
        <w:right w:val="none" w:sz="0" w:space="0" w:color="auto"/>
      </w:divBdr>
    </w:div>
    <w:div w:id="1451363457">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478300181">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 w:id="1744598671">
      <w:bodyDiv w:val="1"/>
      <w:marLeft w:val="0"/>
      <w:marRight w:val="0"/>
      <w:marTop w:val="0"/>
      <w:marBottom w:val="0"/>
      <w:divBdr>
        <w:top w:val="none" w:sz="0" w:space="0" w:color="auto"/>
        <w:left w:val="none" w:sz="0" w:space="0" w:color="auto"/>
        <w:bottom w:val="none" w:sz="0" w:space="0" w:color="auto"/>
        <w:right w:val="none" w:sz="0" w:space="0" w:color="auto"/>
      </w:divBdr>
    </w:div>
    <w:div w:id="1791820154">
      <w:bodyDiv w:val="1"/>
      <w:marLeft w:val="0"/>
      <w:marRight w:val="0"/>
      <w:marTop w:val="0"/>
      <w:marBottom w:val="0"/>
      <w:divBdr>
        <w:top w:val="none" w:sz="0" w:space="0" w:color="auto"/>
        <w:left w:val="none" w:sz="0" w:space="0" w:color="auto"/>
        <w:bottom w:val="none" w:sz="0" w:space="0" w:color="auto"/>
        <w:right w:val="none" w:sz="0" w:space="0" w:color="auto"/>
      </w:divBdr>
    </w:div>
    <w:div w:id="1814172347">
      <w:bodyDiv w:val="1"/>
      <w:marLeft w:val="0"/>
      <w:marRight w:val="0"/>
      <w:marTop w:val="0"/>
      <w:marBottom w:val="0"/>
      <w:divBdr>
        <w:top w:val="none" w:sz="0" w:space="0" w:color="auto"/>
        <w:left w:val="none" w:sz="0" w:space="0" w:color="auto"/>
        <w:bottom w:val="none" w:sz="0" w:space="0" w:color="auto"/>
        <w:right w:val="none" w:sz="0" w:space="0" w:color="auto"/>
      </w:divBdr>
    </w:div>
    <w:div w:id="18925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F8B4-75EB-41D2-81E5-9B78251C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10974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12539</CharactersWithSpaces>
  <SharedDoc>false</SharedDoc>
  <HLinks>
    <vt:vector size="6" baseType="variant">
      <vt:variant>
        <vt:i4>54</vt:i4>
      </vt:variant>
      <vt:variant>
        <vt:i4>0</vt:i4>
      </vt:variant>
      <vt:variant>
        <vt:i4>0</vt:i4>
      </vt:variant>
      <vt:variant>
        <vt:i4>5</vt:i4>
      </vt:variant>
      <vt:variant>
        <vt:lpwstr>mailto:fabianm@jozsefvaros.hu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webero@jozsefvaros.hu</dc:creator>
  <cp:lastModifiedBy>Wéber Olivér</cp:lastModifiedBy>
  <cp:revision>3</cp:revision>
  <cp:lastPrinted>2017-02-13T07:57:00Z</cp:lastPrinted>
  <dcterms:created xsi:type="dcterms:W3CDTF">2018-02-19T13:28:00Z</dcterms:created>
  <dcterms:modified xsi:type="dcterms:W3CDTF">2018-02-19T13:29:00Z</dcterms:modified>
</cp:coreProperties>
</file>