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BF" w:rsidRPr="008858BF" w:rsidRDefault="008858BF" w:rsidP="008858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Budapest Főváros VIII. kerület Józsefvárosi Polgármesteri Hivatal</w:t>
      </w:r>
    </w:p>
    <w:p w:rsidR="008858BF" w:rsidRPr="008858BF" w:rsidRDefault="008858BF" w:rsidP="008858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                       </w:t>
      </w:r>
    </w:p>
    <w:p w:rsidR="008858BF" w:rsidRPr="008858BF" w:rsidRDefault="008858BF" w:rsidP="008858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proofErr w:type="gramEnd"/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közszolgálati tisztviselőkről szóló 2011. évi CXCIX. törvény 45. § (1) bekezdése alapján</w:t>
      </w:r>
    </w:p>
    <w:p w:rsidR="008858BF" w:rsidRPr="008858BF" w:rsidRDefault="008858BF" w:rsidP="008858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pályázatot</w:t>
      </w:r>
      <w:proofErr w:type="gramEnd"/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hirdet</w:t>
      </w:r>
    </w:p>
    <w:p w:rsidR="008858BF" w:rsidRPr="008858BF" w:rsidRDefault="008858BF" w:rsidP="008858BF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Budapest Főváros VIII. kerület Józsefvárosi Polgármesteri </w:t>
      </w:r>
      <w:proofErr w:type="gramStart"/>
      <w:r w:rsidRPr="008858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Hivatal</w:t>
      </w:r>
      <w:r w:rsidRPr="008858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br/>
      </w:r>
      <w:r w:rsidRPr="008858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br/>
        <w:t>jegyző</w:t>
      </w:r>
      <w:proofErr w:type="gramEnd"/>
    </w:p>
    <w:p w:rsidR="008858BF" w:rsidRPr="008858BF" w:rsidRDefault="008858BF" w:rsidP="008858BF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munkakör</w:t>
      </w:r>
      <w:proofErr w:type="gramEnd"/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betöltésére.</w:t>
      </w:r>
    </w:p>
    <w:p w:rsidR="008858BF" w:rsidRPr="008858BF" w:rsidRDefault="008858BF" w:rsidP="008858B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 közszolgálati jogviszony időtartama:</w:t>
      </w:r>
    </w:p>
    <w:p w:rsidR="008858BF" w:rsidRPr="008858BF" w:rsidRDefault="008858BF" w:rsidP="008858B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határozatlan</w:t>
      </w:r>
      <w:proofErr w:type="gramEnd"/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idejű közszolgálati jogviszony</w:t>
      </w:r>
    </w:p>
    <w:p w:rsidR="008858BF" w:rsidRPr="008858BF" w:rsidRDefault="008858BF" w:rsidP="00885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Foglalkoztatás jellege: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</w:t>
      </w:r>
    </w:p>
    <w:p w:rsidR="008858BF" w:rsidRPr="008858BF" w:rsidRDefault="008858BF" w:rsidP="008858B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Teljes munkaidő</w:t>
      </w:r>
    </w:p>
    <w:p w:rsidR="008858BF" w:rsidRDefault="008858BF" w:rsidP="008858B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vezetői megbízás időtartama:</w:t>
      </w:r>
    </w:p>
    <w:p w:rsidR="008858BF" w:rsidRPr="008858BF" w:rsidRDefault="008858BF" w:rsidP="008858B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vezetői megbízás határozatlan időre szól.</w:t>
      </w:r>
    </w:p>
    <w:p w:rsidR="008858BF" w:rsidRPr="008858BF" w:rsidRDefault="008858BF" w:rsidP="008858B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munkavégzés helye:</w:t>
      </w:r>
    </w:p>
    <w:p w:rsidR="008858BF" w:rsidRPr="008858BF" w:rsidRDefault="008858BF" w:rsidP="008858B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Budapest, 1082 Budapest, Baross utca 63-67.</w:t>
      </w:r>
    </w:p>
    <w:p w:rsidR="008858BF" w:rsidRPr="008858BF" w:rsidRDefault="008858BF" w:rsidP="008858B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8858BF" w:rsidRPr="008858BF" w:rsidRDefault="008858BF" w:rsidP="008858B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Feladatkörét a Magyarország helyi önkormányzatairól szóló 2011. évi CLXXXIX. törvény és az egyéb hatáskört megállapító jogszabályok határozzák meg.</w:t>
      </w:r>
    </w:p>
    <w:p w:rsidR="008858BF" w:rsidRPr="008858BF" w:rsidRDefault="008858BF" w:rsidP="008858B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Ellátandó feladatok:</w:t>
      </w:r>
    </w:p>
    <w:p w:rsidR="008858BF" w:rsidRPr="008858BF" w:rsidRDefault="008858BF" w:rsidP="008858B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Budapest Főváros VIII. kerület Józsefvárosi Polgármesteri Hivatal vezetése, a Hivatal Szervezeti és Működési Szabályzatában foglaltak szerint a jegyző hatáskörébe tartozó feladatok ellátása, a Magyarország helyi önkormányzatairól szóló 2011. évi CLXXXIX. törvényben meghatározott jegyzői feladatok, valamint egyéb jogszabályok által a jegyző feladat- és hatáskörébe utalt teendők ellátása.</w:t>
      </w:r>
    </w:p>
    <w:p w:rsidR="008858BF" w:rsidRPr="008858BF" w:rsidRDefault="008858BF" w:rsidP="008858B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munkakörhöz tartozó főbb tevékenységi körök:</w:t>
      </w:r>
    </w:p>
    <w:p w:rsidR="008858BF" w:rsidRPr="008858BF" w:rsidRDefault="008858BF" w:rsidP="008858B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jegyző a Hivatal vezetője, aki szakmailag felelős a Hivatal működéséért, ellátja az önkormányzati feladatok, döntések megvalósítása érdekében szükséges operatív szervezői, a napi munkában szükséges utasításokat kiadó és azok végrehajtását ellenőrző tevékenységet, illetve a munkaköri leírásban foglaltakat önállóan végzi el. Megszervezi továbbá a hatáskörébe utalt és feladatkörébe tartozó államigazgatási ügyek intézését. Tevékenysége során felelős a jogszabályoknak és közérdeknek megfelelő szakmai, pártatlan és igazságos, valamint színvonalas ügyintézés szabályainak megfelelő eljárásért.</w:t>
      </w:r>
    </w:p>
    <w:p w:rsidR="008858BF" w:rsidRPr="008858BF" w:rsidRDefault="008858BF" w:rsidP="00885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munkakör betöltője irányítása alá tartozó szervezeti egységek megnevezése:</w:t>
      </w: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br/>
        <w:t>Budapest Főváros VIII. kerület Józsefvárosi Polgármesteri Hivatal</w:t>
      </w:r>
    </w:p>
    <w:p w:rsidR="008858BF" w:rsidRPr="008858BF" w:rsidRDefault="008858BF" w:rsidP="008858B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Az irányítása alá tartozó személyek száma: </w:t>
      </w: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286</w:t>
      </w:r>
    </w:p>
    <w:p w:rsidR="008858BF" w:rsidRPr="008858BF" w:rsidRDefault="008858BF" w:rsidP="008858B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lastRenderedPageBreak/>
        <w:t>Jogállás, illetmény és juttatások:</w:t>
      </w:r>
    </w:p>
    <w:p w:rsidR="008858BF" w:rsidRPr="008858BF" w:rsidRDefault="008858BF" w:rsidP="008858B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jogállásra, az illetmény megállapítására és a juttatásokra a közszolgálati tisztviselőkről szóló 2011. évi CXCIX. törvény </w:t>
      </w:r>
      <w:proofErr w:type="gramStart"/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rendelkezései ,</w:t>
      </w:r>
      <w:proofErr w:type="gramEnd"/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valamint a(z) Budapest Józsefvárosi Önkormányzat Képviselő-testülete mindenkori költségvetési rendelete az irányadók.</w:t>
      </w:r>
    </w:p>
    <w:p w:rsidR="008858BF" w:rsidRPr="008858BF" w:rsidRDefault="008858BF" w:rsidP="008858B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Pályázati feltételek:</w:t>
      </w:r>
    </w:p>
    <w:p w:rsidR="008858BF" w:rsidRPr="008858BF" w:rsidRDefault="008858BF" w:rsidP="008858BF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•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     </w:t>
      </w: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Magyar állampolgárság,</w:t>
      </w:r>
    </w:p>
    <w:p w:rsidR="008858BF" w:rsidRPr="008858BF" w:rsidRDefault="008858BF" w:rsidP="008858BF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•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     </w:t>
      </w: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Cselekvőképesség,</w:t>
      </w:r>
    </w:p>
    <w:p w:rsidR="008858BF" w:rsidRPr="008858BF" w:rsidRDefault="008858BF" w:rsidP="008858BF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•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     </w:t>
      </w: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Büntetlen előélet,</w:t>
      </w:r>
    </w:p>
    <w:p w:rsidR="008858BF" w:rsidRPr="008858BF" w:rsidRDefault="008858BF" w:rsidP="008858BF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•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     </w:t>
      </w: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Egyetem, igazgatásszervező vagy közigazgatás-szervező alapképzési szakon, vagy </w:t>
      </w:r>
      <w:proofErr w:type="gramStart"/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jogász</w:t>
      </w:r>
      <w:proofErr w:type="gramEnd"/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vagy államtudományi mesterképzési szakon szerzett szakképzettség vagy közigazgatási mesterképzési szakon szerzett okleveles közigazgatási szakértő vagy okleveles közigazgatási menedzser szakképzettség,</w:t>
      </w:r>
    </w:p>
    <w:p w:rsidR="008858BF" w:rsidRPr="008858BF" w:rsidRDefault="008858BF" w:rsidP="008858BF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•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     </w:t>
      </w: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Vagyonnyilatkozat tételi eljárás lefolytatása,</w:t>
      </w:r>
    </w:p>
    <w:p w:rsidR="008858BF" w:rsidRPr="008858BF" w:rsidRDefault="008858BF" w:rsidP="008858BF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•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     </w:t>
      </w: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közigazgatásban szerzett legalább 2 évi közigazgatási gyakorlat</w:t>
      </w:r>
    </w:p>
    <w:p w:rsidR="008858BF" w:rsidRPr="008858BF" w:rsidRDefault="008858BF" w:rsidP="008858BF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•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   </w:t>
      </w: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jogi vagy közigazgatási szakvizsga vagy a Közigazgatási és Továbbképzési Kollégium által a teljes körűen közigazgatási jellegűnek minősített tudományos fokozat alapján adott </w:t>
      </w:r>
      <w:proofErr w:type="gramStart"/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mentesítés</w:t>
      </w:r>
      <w:proofErr w:type="gramEnd"/>
    </w:p>
    <w:p w:rsidR="008858BF" w:rsidRPr="008858BF" w:rsidRDefault="008858BF" w:rsidP="008858B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elbírálásánál előnyt jelent:</w:t>
      </w:r>
    </w:p>
    <w:p w:rsidR="008858BF" w:rsidRPr="008858BF" w:rsidRDefault="008858BF" w:rsidP="008858BF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•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     </w:t>
      </w: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több éves jegyzői tapasztalat</w:t>
      </w:r>
    </w:p>
    <w:p w:rsidR="008858BF" w:rsidRPr="008858BF" w:rsidRDefault="008858BF" w:rsidP="008858BF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•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     </w:t>
      </w: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városi/kerületi polgármesteri hivatalnál szerzett legalább 10 éves vezetői gyakorlat</w:t>
      </w:r>
    </w:p>
    <w:p w:rsidR="008858BF" w:rsidRPr="008858BF" w:rsidRDefault="008858BF" w:rsidP="008858BF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•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     </w:t>
      </w: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jogi szakvizsga</w:t>
      </w:r>
    </w:p>
    <w:p w:rsidR="008858BF" w:rsidRPr="008858BF" w:rsidRDefault="008858BF" w:rsidP="008858BF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•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     </w:t>
      </w: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 kategóriás jogosítvány</w:t>
      </w:r>
    </w:p>
    <w:p w:rsidR="008858BF" w:rsidRPr="008858BF" w:rsidRDefault="008858BF" w:rsidP="008858B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részeként benyújtandó iratok, igazolások:</w:t>
      </w:r>
    </w:p>
    <w:p w:rsidR="008858BF" w:rsidRPr="008858BF" w:rsidRDefault="008858BF" w:rsidP="008858BF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•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     </w:t>
      </w:r>
      <w:bookmarkStart w:id="0" w:name="_GoBack"/>
      <w:bookmarkEnd w:id="0"/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3 hónapnál nem régebbi hatósági erkölcsi bizonyítvány, vagy annak megigénylését igazoló elismervény</w:t>
      </w:r>
    </w:p>
    <w:p w:rsidR="008858BF" w:rsidRPr="008858BF" w:rsidRDefault="008858BF" w:rsidP="008858BF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•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   </w:t>
      </w: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fényképpel ellátott önéletrajz a </w:t>
      </w:r>
      <w:proofErr w:type="spellStart"/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Kttv</w:t>
      </w:r>
      <w:proofErr w:type="spellEnd"/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5. mellékletében meghatározott kötelező adatkörrel és a 87/2019. (IV.23.) </w:t>
      </w:r>
      <w:proofErr w:type="spellStart"/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Korm</w:t>
      </w:r>
      <w:proofErr w:type="spellEnd"/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rendelet 9. § és 1. mellékletben foglaltak figyelembevételével</w:t>
      </w:r>
    </w:p>
    <w:p w:rsidR="008858BF" w:rsidRPr="008858BF" w:rsidRDefault="008858BF" w:rsidP="008858BF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•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   </w:t>
      </w: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iskolai végzettséget, szakképzettséget igazoló okmányok másolata, közigazgatási szakmai gyakorlat hitelt érdemlő igazolása</w:t>
      </w:r>
    </w:p>
    <w:p w:rsidR="008858BF" w:rsidRPr="008858BF" w:rsidRDefault="008858BF" w:rsidP="008858BF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•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     </w:t>
      </w: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motivációs levél és a jegyzői munkakör ellátásával kapcsolatos szakmai és vezetői elképzelések bemutatása</w:t>
      </w:r>
    </w:p>
    <w:p w:rsidR="008858BF" w:rsidRPr="008858BF" w:rsidRDefault="008858BF" w:rsidP="008858BF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•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ab/>
      </w: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vagyonnyilatkozat-tételi kötelezettség teljesítésének vállalására vonatkozó nyilatkozat</w:t>
      </w:r>
    </w:p>
    <w:p w:rsidR="008858BF" w:rsidRPr="008858BF" w:rsidRDefault="008858BF" w:rsidP="008858BF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•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   </w:t>
      </w: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nyilatkozat arról, hogy a pályázat elbírálásában résztvevők a pályázó személyi anyagát megismerhetik, pályázati anyagban foglalt személyes adatainak kezeléséhez a pályázati eljárással összefüggésben hozzájárul</w:t>
      </w:r>
    </w:p>
    <w:p w:rsidR="008858BF" w:rsidRPr="008858BF" w:rsidRDefault="008858BF" w:rsidP="008858BF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•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     </w:t>
      </w: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pályázó arra vonatkozó nyilatkozatát, hogy nem áll cselekvőképességet kizáró ok vagy korlátozó gondnokság alatt, kinevezése esetén nyilatkozat arra vonatkozóan, hogy munkaköri összeférhetetlenség vele szemben nem áll fenn (Kttv.84-85 §), nem áll hivatalvesztés fegyelmi hatálya alatt, amely miatt közigazgatási szervnél nem alkalmazható</w:t>
      </w:r>
    </w:p>
    <w:p w:rsidR="008858BF" w:rsidRPr="008858BF" w:rsidRDefault="008858BF" w:rsidP="008858B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munkakör betölthetőségének időpontja:</w:t>
      </w:r>
    </w:p>
    <w:p w:rsidR="008858BF" w:rsidRPr="008858BF" w:rsidRDefault="008858BF" w:rsidP="008858B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munkakör a pályázatok elbírálását követően azonnal betölthető.</w:t>
      </w:r>
    </w:p>
    <w:p w:rsidR="008858BF" w:rsidRPr="008858BF" w:rsidRDefault="008858BF" w:rsidP="008858B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benyújtásának határideje:</w:t>
      </w: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2019. november 18.</w:t>
      </w:r>
    </w:p>
    <w:p w:rsidR="008858BF" w:rsidRPr="008858BF" w:rsidRDefault="008858BF" w:rsidP="008858B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lastRenderedPageBreak/>
        <w:t>A pályázatok benyújtásának módja:</w:t>
      </w:r>
    </w:p>
    <w:p w:rsidR="008858BF" w:rsidRPr="008858BF" w:rsidRDefault="008858BF" w:rsidP="008858BF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•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   </w:t>
      </w: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Postai úton, a pályázatnak a Budapest Főváros VIII. kerület Józsefvárosi Polgármesteri Hivatal címére történő megküldésével (1082 Budapest, Baross utca </w:t>
      </w:r>
      <w:proofErr w:type="gramStart"/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63-67. )</w:t>
      </w:r>
      <w:proofErr w:type="gramEnd"/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Kérjük a borítékon feltüntetni a pályázati adatbázisban </w:t>
      </w:r>
      <w:proofErr w:type="gramStart"/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szereplő azonosító</w:t>
      </w:r>
      <w:proofErr w:type="gramEnd"/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számot: 17-843/2019. </w:t>
      </w:r>
      <w:proofErr w:type="gramStart"/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</w:t>
      </w:r>
      <w:proofErr w:type="gramEnd"/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valamint a munkakör megnevezését: jegyző.</w:t>
      </w:r>
    </w:p>
    <w:p w:rsidR="008858BF" w:rsidRPr="008858BF" w:rsidRDefault="008858BF" w:rsidP="008858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proofErr w:type="gramStart"/>
      <w:r w:rsidRPr="008858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vagy</w:t>
      </w:r>
      <w:proofErr w:type="gramEnd"/>
    </w:p>
    <w:p w:rsidR="008858BF" w:rsidRPr="008858BF" w:rsidRDefault="008858BF" w:rsidP="008858BF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•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   </w:t>
      </w: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Személyesen: dr. Mészár Erika - aljegyző, Budapest, 1082 Budap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est, Baross utca 63-67. 1. 116.</w:t>
      </w:r>
    </w:p>
    <w:p w:rsidR="008858BF" w:rsidRPr="008858BF" w:rsidRDefault="008858BF" w:rsidP="008858B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pályázati eljárás, a pályázat elbírálásának módja, rendje:</w:t>
      </w:r>
    </w:p>
    <w:p w:rsidR="008858BF" w:rsidRPr="008858BF" w:rsidRDefault="008858BF" w:rsidP="008858B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polgármester a formai feltételeknek nem megfelelő pályázatokat érvénytelennek nyilvánítja. A pályázati eljárásban hiánypótlásnak nincs helye. A formai és tartalmi feltételeknek megfelelő pályázatot benyújtók közül az előértékelésen kiválasztott pályázók személyes meghallgatáson vesznek részt. A kiválasztásról és a kinevezésről a polgármester dönt.</w:t>
      </w:r>
    </w:p>
    <w:p w:rsidR="008858BF" w:rsidRPr="008858BF" w:rsidRDefault="008858BF" w:rsidP="008858B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58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elbírálásának határideje:</w:t>
      </w:r>
      <w:r w:rsidRPr="008858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2019. november 21.</w:t>
      </w:r>
    </w:p>
    <w:p w:rsidR="00EF3A3C" w:rsidRPr="008858BF" w:rsidRDefault="008858BF">
      <w:pPr>
        <w:rPr>
          <w:rFonts w:ascii="Times New Roman" w:hAnsi="Times New Roman" w:cs="Times New Roman"/>
          <w:sz w:val="24"/>
          <w:szCs w:val="24"/>
        </w:rPr>
      </w:pPr>
    </w:p>
    <w:sectPr w:rsidR="00EF3A3C" w:rsidRPr="00885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BF"/>
    <w:rsid w:val="0003721B"/>
    <w:rsid w:val="0005233F"/>
    <w:rsid w:val="00081C2A"/>
    <w:rsid w:val="00092932"/>
    <w:rsid w:val="00163E97"/>
    <w:rsid w:val="002A0642"/>
    <w:rsid w:val="002A43B1"/>
    <w:rsid w:val="002B2097"/>
    <w:rsid w:val="00340061"/>
    <w:rsid w:val="00396C99"/>
    <w:rsid w:val="003F1965"/>
    <w:rsid w:val="00402A56"/>
    <w:rsid w:val="00405420"/>
    <w:rsid w:val="0040683D"/>
    <w:rsid w:val="00471A06"/>
    <w:rsid w:val="004A0A6F"/>
    <w:rsid w:val="004E5968"/>
    <w:rsid w:val="00582E0A"/>
    <w:rsid w:val="00613E10"/>
    <w:rsid w:val="00657E06"/>
    <w:rsid w:val="00676F3E"/>
    <w:rsid w:val="007029DB"/>
    <w:rsid w:val="007931D5"/>
    <w:rsid w:val="008231AD"/>
    <w:rsid w:val="008566C4"/>
    <w:rsid w:val="008858BF"/>
    <w:rsid w:val="009569E6"/>
    <w:rsid w:val="0099361E"/>
    <w:rsid w:val="009F70FD"/>
    <w:rsid w:val="00A15E4A"/>
    <w:rsid w:val="00AD0D10"/>
    <w:rsid w:val="00B72B58"/>
    <w:rsid w:val="00C00DFB"/>
    <w:rsid w:val="00C14633"/>
    <w:rsid w:val="00C37C51"/>
    <w:rsid w:val="00CE622B"/>
    <w:rsid w:val="00D37A48"/>
    <w:rsid w:val="00D70033"/>
    <w:rsid w:val="00DB04E1"/>
    <w:rsid w:val="00DB755A"/>
    <w:rsid w:val="00EA1D61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E29A7-423E-423D-A146-C75BE219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Mátraházi Judit</cp:lastModifiedBy>
  <cp:revision>1</cp:revision>
  <dcterms:created xsi:type="dcterms:W3CDTF">2019-11-05T08:33:00Z</dcterms:created>
  <dcterms:modified xsi:type="dcterms:W3CDTF">2019-11-05T08:41:00Z</dcterms:modified>
</cp:coreProperties>
</file>