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A0" w:rsidRPr="007A4395" w:rsidRDefault="00D02AA0" w:rsidP="00D02AA0">
      <w:pPr>
        <w:keepNext/>
        <w:spacing w:after="0" w:line="240" w:lineRule="auto"/>
        <w:jc w:val="center"/>
        <w:outlineLvl w:val="1"/>
        <w:rPr>
          <w:rFonts w:ascii="Arial" w:eastAsia="Times New Roman" w:hAnsi="Arial" w:cs="Arial"/>
          <w:spacing w:val="20"/>
          <w:sz w:val="24"/>
          <w:szCs w:val="24"/>
          <w:lang w:eastAsia="hu-HU"/>
        </w:rPr>
      </w:pPr>
      <w:r w:rsidRPr="007A4395">
        <w:rPr>
          <w:rFonts w:ascii="Arial" w:eastAsia="Times New Roman" w:hAnsi="Arial" w:cs="Arial"/>
          <w:spacing w:val="20"/>
          <w:sz w:val="24"/>
          <w:szCs w:val="24"/>
          <w:lang w:eastAsia="hu-HU"/>
        </w:rPr>
        <w:t>"A" TÍPUSÚ PÁLYÁZATI KIÍRÁS</w:t>
      </w:r>
    </w:p>
    <w:p w:rsidR="00D02AA0" w:rsidRPr="007A4395" w:rsidRDefault="00D02AA0" w:rsidP="00D02AA0">
      <w:pPr>
        <w:spacing w:after="0" w:line="240" w:lineRule="auto"/>
        <w:jc w:val="both"/>
        <w:rPr>
          <w:rFonts w:ascii="Arial" w:eastAsia="Times New Roman" w:hAnsi="Arial" w:cs="Arial"/>
          <w:b/>
          <w:bCs/>
          <w:sz w:val="24"/>
          <w:szCs w:val="24"/>
          <w:lang w:eastAsia="hu-HU"/>
        </w:rPr>
      </w:pPr>
    </w:p>
    <w:p w:rsidR="00D02AA0" w:rsidRPr="007A4395" w:rsidRDefault="00D02AA0" w:rsidP="00D02AA0">
      <w:pPr>
        <w:spacing w:after="0" w:line="240" w:lineRule="auto"/>
        <w:jc w:val="center"/>
        <w:rPr>
          <w:rFonts w:ascii="Arial" w:eastAsia="Times New Roman" w:hAnsi="Arial" w:cs="Arial"/>
          <w:b/>
          <w:bCs/>
          <w:sz w:val="24"/>
          <w:szCs w:val="24"/>
          <w:lang w:eastAsia="hu-HU"/>
        </w:rPr>
      </w:pPr>
      <w:r w:rsidRPr="007A4395">
        <w:rPr>
          <w:rFonts w:ascii="Arial" w:eastAsia="Times New Roman" w:hAnsi="Arial" w:cs="Arial"/>
          <w:b/>
          <w:bCs/>
          <w:sz w:val="24"/>
          <w:szCs w:val="24"/>
          <w:lang w:eastAsia="hu-HU"/>
        </w:rPr>
        <w:t>Budapest Főváros VIII. kerület Józsefvárosi Önkormányzat az Emberi Erőforrások Minisztériumával együttműködve, az 51/2007. (III.26.) Kormányrendelet alapján</w:t>
      </w:r>
    </w:p>
    <w:p w:rsidR="00D02AA0" w:rsidRPr="007A4395" w:rsidRDefault="00D02AA0" w:rsidP="00D02AA0">
      <w:pPr>
        <w:spacing w:after="0" w:line="240" w:lineRule="auto"/>
        <w:jc w:val="center"/>
        <w:rPr>
          <w:rFonts w:ascii="Arial" w:eastAsia="Times New Roman" w:hAnsi="Arial" w:cs="Arial"/>
          <w:b/>
          <w:bCs/>
          <w:sz w:val="24"/>
          <w:szCs w:val="24"/>
          <w:lang w:eastAsia="hu-HU"/>
        </w:rPr>
      </w:pPr>
      <w:proofErr w:type="gramStart"/>
      <w:r w:rsidRPr="007A4395">
        <w:rPr>
          <w:rFonts w:ascii="Arial" w:eastAsia="Times New Roman" w:hAnsi="Arial" w:cs="Arial"/>
          <w:b/>
          <w:bCs/>
          <w:sz w:val="24"/>
          <w:szCs w:val="24"/>
          <w:lang w:eastAsia="hu-HU"/>
        </w:rPr>
        <w:t>ezennel</w:t>
      </w:r>
      <w:proofErr w:type="gramEnd"/>
      <w:r w:rsidRPr="007A4395">
        <w:rPr>
          <w:rFonts w:ascii="Arial" w:eastAsia="Times New Roman" w:hAnsi="Arial" w:cs="Arial"/>
          <w:b/>
          <w:bCs/>
          <w:sz w:val="24"/>
          <w:szCs w:val="24"/>
          <w:lang w:eastAsia="hu-HU"/>
        </w:rPr>
        <w:t xml:space="preserve"> kiírja a 2015. évre</w:t>
      </w:r>
    </w:p>
    <w:p w:rsidR="00D02AA0" w:rsidRPr="007A4395" w:rsidRDefault="00D02AA0" w:rsidP="00D02AA0">
      <w:pPr>
        <w:spacing w:after="0" w:line="240" w:lineRule="auto"/>
        <w:jc w:val="center"/>
        <w:rPr>
          <w:rFonts w:ascii="Arial" w:eastAsia="Times New Roman" w:hAnsi="Arial" w:cs="Arial"/>
          <w:b/>
          <w:bCs/>
          <w:sz w:val="24"/>
          <w:szCs w:val="24"/>
          <w:lang w:eastAsia="hu-HU"/>
        </w:rPr>
      </w:pPr>
      <w:proofErr w:type="gramStart"/>
      <w:r w:rsidRPr="007A4395">
        <w:rPr>
          <w:rFonts w:ascii="Arial" w:eastAsia="Times New Roman" w:hAnsi="Arial" w:cs="Arial"/>
          <w:b/>
          <w:bCs/>
          <w:sz w:val="24"/>
          <w:szCs w:val="24"/>
          <w:lang w:eastAsia="hu-HU"/>
        </w:rPr>
        <w:t>a</w:t>
      </w:r>
      <w:proofErr w:type="gramEnd"/>
      <w:r w:rsidRPr="007A4395">
        <w:rPr>
          <w:rFonts w:ascii="Arial" w:eastAsia="Times New Roman" w:hAnsi="Arial" w:cs="Arial"/>
          <w:b/>
          <w:bCs/>
          <w:sz w:val="24"/>
          <w:szCs w:val="24"/>
          <w:lang w:eastAsia="hu-HU"/>
        </w:rPr>
        <w:t xml:space="preserve"> </w:t>
      </w:r>
      <w:proofErr w:type="spellStart"/>
      <w:r w:rsidRPr="007A4395">
        <w:rPr>
          <w:rFonts w:ascii="Arial" w:eastAsia="Times New Roman" w:hAnsi="Arial" w:cs="Arial"/>
          <w:b/>
          <w:bCs/>
          <w:sz w:val="24"/>
          <w:szCs w:val="24"/>
          <w:lang w:eastAsia="hu-HU"/>
        </w:rPr>
        <w:t>Bursa</w:t>
      </w:r>
      <w:proofErr w:type="spellEnd"/>
      <w:r w:rsidRPr="007A4395">
        <w:rPr>
          <w:rFonts w:ascii="Arial" w:eastAsia="Times New Roman" w:hAnsi="Arial" w:cs="Arial"/>
          <w:b/>
          <w:bCs/>
          <w:sz w:val="24"/>
          <w:szCs w:val="24"/>
          <w:lang w:eastAsia="hu-HU"/>
        </w:rPr>
        <w:t xml:space="preserve"> Hungarica Felsőoktatási Önkormányzati Ösztöndíjpályázatot</w:t>
      </w:r>
    </w:p>
    <w:p w:rsidR="00D02AA0" w:rsidRPr="007A4395" w:rsidRDefault="00D02AA0" w:rsidP="00D02AA0">
      <w:pPr>
        <w:spacing w:after="0" w:line="240" w:lineRule="auto"/>
        <w:jc w:val="center"/>
        <w:rPr>
          <w:rFonts w:ascii="Arial" w:eastAsia="Times New Roman" w:hAnsi="Arial" w:cs="Arial"/>
          <w:b/>
          <w:bCs/>
          <w:sz w:val="24"/>
          <w:szCs w:val="24"/>
          <w:lang w:eastAsia="hu-HU"/>
        </w:rPr>
      </w:pPr>
      <w:proofErr w:type="gramStart"/>
      <w:r w:rsidRPr="007A4395">
        <w:rPr>
          <w:rFonts w:ascii="Arial" w:eastAsia="Times New Roman" w:hAnsi="Arial" w:cs="Arial"/>
          <w:b/>
          <w:bCs/>
          <w:sz w:val="24"/>
          <w:szCs w:val="24"/>
          <w:lang w:eastAsia="hu-HU"/>
        </w:rPr>
        <w:t>felsőoktatási</w:t>
      </w:r>
      <w:proofErr w:type="gramEnd"/>
      <w:r w:rsidRPr="007A4395">
        <w:rPr>
          <w:rFonts w:ascii="Arial" w:eastAsia="Times New Roman" w:hAnsi="Arial" w:cs="Arial"/>
          <w:b/>
          <w:bCs/>
          <w:sz w:val="24"/>
          <w:szCs w:val="24"/>
          <w:lang w:eastAsia="hu-HU"/>
        </w:rPr>
        <w:t xml:space="preserve"> hallgatók számára</w:t>
      </w:r>
    </w:p>
    <w:p w:rsidR="00D02AA0" w:rsidRPr="007A4395" w:rsidRDefault="00D02AA0" w:rsidP="00D02AA0">
      <w:pPr>
        <w:spacing w:after="0" w:line="240" w:lineRule="auto"/>
        <w:jc w:val="center"/>
        <w:rPr>
          <w:rFonts w:ascii="Arial" w:eastAsia="Times New Roman" w:hAnsi="Arial" w:cs="Arial"/>
          <w:b/>
          <w:bCs/>
          <w:sz w:val="24"/>
          <w:szCs w:val="24"/>
          <w:lang w:eastAsia="hu-HU"/>
        </w:rPr>
      </w:pPr>
      <w:proofErr w:type="gramStart"/>
      <w:r w:rsidRPr="007A4395">
        <w:rPr>
          <w:rFonts w:ascii="Arial" w:eastAsia="Times New Roman" w:hAnsi="Arial" w:cs="Arial"/>
          <w:b/>
          <w:bCs/>
          <w:sz w:val="24"/>
          <w:szCs w:val="24"/>
          <w:lang w:eastAsia="hu-HU"/>
        </w:rPr>
        <w:t>a</w:t>
      </w:r>
      <w:proofErr w:type="gramEnd"/>
      <w:r w:rsidRPr="007A4395">
        <w:rPr>
          <w:rFonts w:ascii="Arial" w:eastAsia="Times New Roman" w:hAnsi="Arial" w:cs="Arial"/>
          <w:b/>
          <w:bCs/>
          <w:sz w:val="24"/>
          <w:szCs w:val="24"/>
          <w:lang w:eastAsia="hu-HU"/>
        </w:rPr>
        <w:t xml:space="preserve"> 2014/2015. tanév második és a 2015/2016. tanév első félévére vonatkozóan</w:t>
      </w:r>
    </w:p>
    <w:p w:rsidR="00D02AA0" w:rsidRPr="007A4395" w:rsidRDefault="00D02AA0" w:rsidP="00D02AA0">
      <w:pPr>
        <w:spacing w:after="0" w:line="240" w:lineRule="auto"/>
        <w:jc w:val="both"/>
        <w:rPr>
          <w:rFonts w:ascii="Arial" w:eastAsia="Times New Roman" w:hAnsi="Arial" w:cs="Arial"/>
          <w:sz w:val="24"/>
          <w:szCs w:val="24"/>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1. A pályázat célja</w:t>
      </w: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Felsőoktatási Önkormányzati Ösztöndíjrendszer (a továbbiakban: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D02AA0" w:rsidRPr="007A4395" w:rsidRDefault="00D02AA0" w:rsidP="00D02AA0">
      <w:pPr>
        <w:tabs>
          <w:tab w:val="num" w:pos="0"/>
        </w:tabs>
        <w:spacing w:after="0" w:line="240" w:lineRule="auto"/>
        <w:jc w:val="both"/>
        <w:rPr>
          <w:rFonts w:ascii="Arial" w:eastAsia="Times New Roman" w:hAnsi="Arial" w:cs="Arial"/>
          <w:b/>
          <w:bCs/>
        </w:rPr>
      </w:pPr>
    </w:p>
    <w:p w:rsidR="00D02AA0" w:rsidRPr="007A4395" w:rsidRDefault="00D02AA0" w:rsidP="00D02AA0">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b/>
          <w:bCs/>
        </w:rPr>
        <w:t xml:space="preserve">A </w:t>
      </w:r>
      <w:proofErr w:type="spellStart"/>
      <w:r w:rsidRPr="007A4395">
        <w:rPr>
          <w:rFonts w:ascii="Arial" w:eastAsia="Times New Roman" w:hAnsi="Arial" w:cs="Arial"/>
          <w:b/>
          <w:bCs/>
        </w:rPr>
        <w:t>Bursa</w:t>
      </w:r>
      <w:proofErr w:type="spellEnd"/>
      <w:r w:rsidRPr="007A4395">
        <w:rPr>
          <w:rFonts w:ascii="Arial" w:eastAsia="Times New Roman" w:hAnsi="Arial" w:cs="Arial"/>
          <w:b/>
          <w:bCs/>
        </w:rPr>
        <w:t xml:space="preserve"> Hungarica Felsőoktatási Önkormányzati Ösztöndíjrendszer jogszabályi hátteréül </w:t>
      </w:r>
      <w:r w:rsidRPr="007A4395">
        <w:rPr>
          <w:rFonts w:ascii="Arial" w:eastAsia="Times New Roman" w:hAnsi="Arial" w:cs="Arial"/>
          <w:b/>
          <w:bCs/>
          <w:i/>
        </w:rPr>
        <w:t xml:space="preserve">a felsőoktatásban részt vevő hallgatók juttatásairól és az általuk fizetendő egyes térítésekről szóló 51/2007. (III.26.) Kormányrendelet </w:t>
      </w:r>
      <w:r w:rsidRPr="007A4395">
        <w:rPr>
          <w:rFonts w:ascii="Arial" w:eastAsia="Times New Roman" w:hAnsi="Arial" w:cs="Arial"/>
          <w:b/>
          <w:bCs/>
        </w:rPr>
        <w:t>szolgál.</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2. A pályázók köre</w:t>
      </w:r>
    </w:p>
    <w:p w:rsidR="00D02AA0" w:rsidRPr="007A4395" w:rsidRDefault="00D02AA0" w:rsidP="00D02AA0">
      <w:pPr>
        <w:spacing w:after="0" w:line="240" w:lineRule="auto"/>
        <w:jc w:val="both"/>
        <w:rPr>
          <w:rFonts w:ascii="Arial" w:eastAsia="Times New Roman" w:hAnsi="Arial" w:cs="Arial"/>
          <w:b/>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02AA0" w:rsidRPr="007A4395" w:rsidRDefault="00D02AA0" w:rsidP="00D02AA0">
      <w:pPr>
        <w:spacing w:after="0" w:line="240" w:lineRule="auto"/>
        <w:jc w:val="both"/>
        <w:rPr>
          <w:rFonts w:ascii="Arial" w:eastAsia="Times New Roman" w:hAnsi="Arial" w:cs="Arial"/>
          <w:b/>
          <w:lang w:eastAsia="hu-HU"/>
        </w:rPr>
      </w:pPr>
    </w:p>
    <w:p w:rsidR="00D02AA0" w:rsidRPr="007A4395" w:rsidRDefault="00D02AA0" w:rsidP="00D02AA0">
      <w:pPr>
        <w:spacing w:before="120" w:after="0" w:line="240" w:lineRule="auto"/>
        <w:jc w:val="both"/>
        <w:rPr>
          <w:rFonts w:ascii="Arial" w:eastAsia="Times New Roman" w:hAnsi="Arial" w:cs="Arial"/>
          <w:iCs/>
          <w:lang w:eastAsia="hu-HU"/>
        </w:rPr>
      </w:pPr>
      <w:r w:rsidRPr="007A4395">
        <w:rPr>
          <w:rFonts w:ascii="Arial" w:eastAsia="Times New Roman" w:hAnsi="Arial" w:cs="Arial"/>
          <w:lang w:eastAsia="hu-HU"/>
        </w:rPr>
        <w:t xml:space="preserve">Az ösztöndíjpályázatra azok </w:t>
      </w:r>
      <w:r w:rsidRPr="007A4395">
        <w:rPr>
          <w:rFonts w:ascii="Arial" w:eastAsia="Times New Roman" w:hAnsi="Arial" w:cs="Arial"/>
          <w:b/>
          <w:bCs/>
          <w:lang w:eastAsia="hu-HU"/>
        </w:rPr>
        <w:t>a települési önkormányzat illetékességi területén lakóhellyel rendelkező,</w:t>
      </w:r>
      <w:r w:rsidRPr="007A4395">
        <w:rPr>
          <w:rFonts w:ascii="Arial" w:eastAsia="Times New Roman" w:hAnsi="Arial" w:cs="Arial"/>
          <w:lang w:eastAsia="hu-HU"/>
        </w:rPr>
        <w:t xml:space="preserve"> </w:t>
      </w:r>
      <w:r w:rsidRPr="007A4395">
        <w:rPr>
          <w:rFonts w:ascii="Arial" w:eastAsia="Times New Roman" w:hAnsi="Arial" w:cs="Arial"/>
          <w:b/>
          <w:bCs/>
          <w:lang w:eastAsia="hu-HU"/>
        </w:rPr>
        <w:t>hátrányos szociális helyzetű</w:t>
      </w:r>
      <w:r w:rsidRPr="007A4395">
        <w:rPr>
          <w:rFonts w:ascii="Arial" w:eastAsia="Times New Roman" w:hAnsi="Arial" w:cs="Arial"/>
          <w:lang w:eastAsia="hu-HU"/>
        </w:rPr>
        <w:t xml:space="preserve"> felsőoktatási </w:t>
      </w:r>
      <w:r w:rsidRPr="007A4395">
        <w:rPr>
          <w:rFonts w:ascii="Arial" w:eastAsia="Times New Roman" w:hAnsi="Arial" w:cs="Arial"/>
          <w:b/>
          <w:bCs/>
          <w:lang w:eastAsia="hu-HU"/>
        </w:rPr>
        <w:t>hallgatók</w:t>
      </w:r>
      <w:r w:rsidRPr="007A4395">
        <w:rPr>
          <w:rFonts w:ascii="Arial" w:eastAsia="Times New Roman" w:hAnsi="Arial" w:cs="Arial"/>
          <w:lang w:eastAsia="hu-HU"/>
        </w:rPr>
        <w:t xml:space="preserve"> jelentkezhetnek, akik felsőoktatási intézményben (felsőoktatási hallgatói jogviszony keretében) </w:t>
      </w:r>
      <w:r w:rsidRPr="007A4395">
        <w:rPr>
          <w:rFonts w:ascii="Arial" w:eastAsia="Times New Roman" w:hAnsi="Arial" w:cs="Arial"/>
          <w:b/>
          <w:bCs/>
          <w:lang w:eastAsia="hu-HU"/>
        </w:rPr>
        <w:t xml:space="preserve">teljes idejű (nappali tagozatos), </w:t>
      </w:r>
      <w:r w:rsidRPr="007A4395">
        <w:rPr>
          <w:rFonts w:ascii="Arial" w:eastAsia="Times New Roman" w:hAnsi="Arial" w:cs="Arial"/>
          <w:lang w:eastAsia="hu-HU"/>
        </w:rPr>
        <w:t xml:space="preserve">alapfokozatot és szakképzettséget eredményező alapképzésben, mesterfokozatot és szakképzettséget eredményező mesterképzésben, osztatlan képzésben vagy </w:t>
      </w:r>
      <w:r w:rsidRPr="007A4395">
        <w:rPr>
          <w:rFonts w:ascii="Arial" w:eastAsia="Times New Roman" w:hAnsi="Arial" w:cs="Arial"/>
          <w:iCs/>
          <w:lang w:eastAsia="hu-HU"/>
        </w:rPr>
        <w:t xml:space="preserve">felsőfokú, illetve felsőoktatási szakképzésben folytatják tanulmányaikat. </w:t>
      </w:r>
    </w:p>
    <w:p w:rsidR="00D02AA0" w:rsidRPr="007A4395" w:rsidRDefault="00D02AA0" w:rsidP="00D02AA0">
      <w:pPr>
        <w:spacing w:after="0" w:line="240" w:lineRule="auto"/>
        <w:jc w:val="both"/>
        <w:rPr>
          <w:rFonts w:ascii="Arial" w:eastAsia="Times New Roman" w:hAnsi="Arial" w:cs="Arial"/>
          <w:i/>
          <w:lang w:eastAsia="hu-HU"/>
        </w:rPr>
      </w:pPr>
    </w:p>
    <w:p w:rsidR="00D02AA0" w:rsidRPr="007A4395" w:rsidRDefault="00D02AA0" w:rsidP="00D02AA0">
      <w:pPr>
        <w:spacing w:after="0" w:line="240" w:lineRule="auto"/>
        <w:jc w:val="both"/>
        <w:rPr>
          <w:rFonts w:ascii="Arial" w:eastAsia="Times New Roman" w:hAnsi="Arial" w:cs="Arial"/>
          <w:i/>
          <w:lang w:eastAsia="hu-HU"/>
        </w:rPr>
      </w:pPr>
      <w:r w:rsidRPr="007A4395">
        <w:rPr>
          <w:rFonts w:ascii="Arial" w:eastAsia="Times New Roman" w:hAnsi="Arial" w:cs="Arial"/>
          <w:i/>
          <w:lang w:eastAsia="hu-HU"/>
        </w:rPr>
        <w:t>Az ösztöndíjra pályázhatnak a 2014 szeptemberében felsőoktatási tanulmányaik utolsó évét megkezdő hallgatók is. Amennyiben az ösztöndíjas hallgatói jogviszonya 2015 őszén már nem áll fenn, úgy a 2015/2016. tanév első félévére eső ösztöndíj már nem kerül folyósításra.</w:t>
      </w:r>
    </w:p>
    <w:p w:rsidR="00D02AA0" w:rsidRPr="007A4395" w:rsidRDefault="00D02AA0" w:rsidP="00D02AA0">
      <w:pPr>
        <w:spacing w:after="0" w:line="240" w:lineRule="auto"/>
        <w:jc w:val="both"/>
        <w:rPr>
          <w:rFonts w:ascii="Arial" w:eastAsia="Times New Roman" w:hAnsi="Arial" w:cs="Arial"/>
          <w:i/>
          <w:snapToGrid w:val="0"/>
          <w:lang w:eastAsia="hu-HU"/>
        </w:rPr>
      </w:pPr>
    </w:p>
    <w:p w:rsidR="00D02AA0" w:rsidRPr="007A4395" w:rsidRDefault="00D02AA0" w:rsidP="00D02AA0">
      <w:pPr>
        <w:spacing w:after="0" w:line="240" w:lineRule="auto"/>
        <w:jc w:val="both"/>
        <w:rPr>
          <w:rFonts w:ascii="Arial" w:eastAsia="Times New Roman" w:hAnsi="Arial" w:cs="Arial"/>
          <w:i/>
          <w:snapToGrid w:val="0"/>
          <w:lang w:eastAsia="hu-HU"/>
        </w:rPr>
      </w:pPr>
      <w:r w:rsidRPr="007A4395">
        <w:rPr>
          <w:rFonts w:ascii="Arial" w:eastAsia="Times New Roman" w:hAnsi="Arial" w:cs="Arial"/>
          <w:i/>
          <w:snapToGrid w:val="0"/>
          <w:lang w:eastAsia="hu-HU"/>
        </w:rPr>
        <w:t xml:space="preserve">Az ösztöndíjra pályázatot nyújthatnak be azok a hallgatók is, akiknek a hallgatói jogviszonya a felsőoktatási intézményben a pályázás időpontjában szünetel. Az ösztöndíj folyósításának feltétele, hogy a 2014/2015. tanév második félévére a beiratkozott hallgató aktív hallgatói jogviszonnyal </w:t>
      </w:r>
      <w:proofErr w:type="gramStart"/>
      <w:r w:rsidRPr="007A4395">
        <w:rPr>
          <w:rFonts w:ascii="Arial" w:eastAsia="Times New Roman" w:hAnsi="Arial" w:cs="Arial"/>
          <w:i/>
          <w:snapToGrid w:val="0"/>
          <w:lang w:eastAsia="hu-HU"/>
        </w:rPr>
        <w:t>rendelkezzen .</w:t>
      </w:r>
      <w:proofErr w:type="gramEnd"/>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bCs/>
          <w:lang w:eastAsia="hu-HU"/>
        </w:rPr>
      </w:pPr>
      <w:r w:rsidRPr="007A4395">
        <w:rPr>
          <w:rFonts w:ascii="Arial" w:eastAsia="Times New Roman" w:hAnsi="Arial" w:cs="Arial"/>
          <w:b/>
          <w:lang w:eastAsia="hu-HU"/>
        </w:rPr>
        <w:t xml:space="preserve">Nem részesülhet ösztöndíjban az a pályázó, </w:t>
      </w:r>
      <w:r w:rsidRPr="007A4395">
        <w:rPr>
          <w:rFonts w:ascii="Arial" w:eastAsia="Times New Roman" w:hAnsi="Arial" w:cs="Arial"/>
          <w:b/>
          <w:bCs/>
          <w:lang w:eastAsia="hu-HU"/>
        </w:rPr>
        <w:t>aki:</w:t>
      </w:r>
    </w:p>
    <w:p w:rsidR="00D02AA0" w:rsidRPr="007A4395" w:rsidRDefault="00D02AA0" w:rsidP="00D02AA0">
      <w:pPr>
        <w:spacing w:after="0" w:line="240" w:lineRule="auto"/>
        <w:jc w:val="both"/>
        <w:rPr>
          <w:rFonts w:ascii="Arial" w:eastAsia="Times New Roman" w:hAnsi="Arial" w:cs="Arial"/>
          <w:b/>
          <w:lang w:eastAsia="hu-HU"/>
        </w:rPr>
      </w:pPr>
    </w:p>
    <w:p w:rsidR="00D02AA0" w:rsidRPr="007A4395" w:rsidRDefault="00D02AA0" w:rsidP="00D02AA0">
      <w:pPr>
        <w:numPr>
          <w:ilvl w:val="0"/>
          <w:numId w:val="1"/>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lastRenderedPageBreak/>
        <w:t xml:space="preserve">középiskolai akkreditált iskolarendszerű felsőfokú szakképzésben vesz részt </w:t>
      </w:r>
    </w:p>
    <w:p w:rsidR="00D02AA0" w:rsidRPr="007A4395" w:rsidRDefault="00D02AA0" w:rsidP="00D02AA0">
      <w:pPr>
        <w:numPr>
          <w:ilvl w:val="0"/>
          <w:numId w:val="1"/>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a Magyar Honvédség és a fegyveres szervek hivatásos és szerződéses állományú hallgatója</w:t>
      </w:r>
    </w:p>
    <w:p w:rsidR="00D02AA0" w:rsidRPr="007A4395" w:rsidRDefault="00D02AA0" w:rsidP="00D02AA0">
      <w:pPr>
        <w:numPr>
          <w:ilvl w:val="0"/>
          <w:numId w:val="1"/>
        </w:num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 xml:space="preserve">doktori (PhD) képzésben vesz részt </w:t>
      </w:r>
    </w:p>
    <w:p w:rsidR="00D02AA0" w:rsidRPr="007A4395" w:rsidRDefault="00D02AA0" w:rsidP="00D02AA0">
      <w:pPr>
        <w:numPr>
          <w:ilvl w:val="0"/>
          <w:numId w:val="1"/>
        </w:numPr>
        <w:spacing w:after="0" w:line="240" w:lineRule="auto"/>
        <w:jc w:val="both"/>
        <w:rPr>
          <w:rFonts w:ascii="Arial" w:eastAsia="Times New Roman" w:hAnsi="Arial" w:cs="Arial"/>
          <w:b/>
          <w:lang w:eastAsia="hu-HU"/>
        </w:rPr>
      </w:pPr>
      <w:r w:rsidRPr="007A4395">
        <w:rPr>
          <w:rFonts w:ascii="Arial" w:eastAsia="Times New Roman" w:hAnsi="Arial" w:cs="Arial"/>
          <w:bCs/>
          <w:lang w:eastAsia="hu-HU"/>
        </w:rPr>
        <w:t>kizárólag külföldi intézménnyel áll hallgatói jogviszonyban</w:t>
      </w:r>
    </w:p>
    <w:p w:rsidR="00D02AA0" w:rsidRPr="007A4395" w:rsidRDefault="00D02AA0" w:rsidP="00D02AA0">
      <w:pPr>
        <w:spacing w:after="0" w:line="240" w:lineRule="auto"/>
        <w:jc w:val="both"/>
        <w:rPr>
          <w:rFonts w:ascii="Arial" w:eastAsia="Times New Roman" w:hAnsi="Arial" w:cs="Arial"/>
          <w:i/>
          <w:snapToGrid w:val="0"/>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Az ösztöndíjat minden pályázati fordulóban újra kell pályázni.</w:t>
      </w:r>
    </w:p>
    <w:p w:rsidR="00D02AA0" w:rsidRPr="007A4395" w:rsidRDefault="00D02AA0" w:rsidP="00D02AA0">
      <w:pPr>
        <w:spacing w:after="0" w:line="240" w:lineRule="auto"/>
        <w:jc w:val="both"/>
        <w:rPr>
          <w:rFonts w:ascii="Arial" w:eastAsia="Times New Roman" w:hAnsi="Arial" w:cs="Arial"/>
          <w:b/>
          <w:bCs/>
          <w:lang w:eastAsia="hu-HU"/>
        </w:rPr>
      </w:pPr>
    </w:p>
    <w:p w:rsidR="00D02AA0" w:rsidRPr="007A4395" w:rsidRDefault="00D02AA0" w:rsidP="00D02AA0">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 xml:space="preserve">3. A pályázat benyújtásának módja és határideje </w:t>
      </w:r>
    </w:p>
    <w:p w:rsidR="00D02AA0" w:rsidRPr="007A4395" w:rsidRDefault="00D02AA0" w:rsidP="00D02AA0">
      <w:pPr>
        <w:spacing w:after="0" w:line="240" w:lineRule="auto"/>
        <w:jc w:val="both"/>
        <w:rPr>
          <w:rFonts w:ascii="Arial" w:eastAsia="Times New Roman" w:hAnsi="Arial" w:cs="Arial"/>
          <w:b/>
          <w:bCs/>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 pályázatbeadáshoz a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Elektronikus Pályázatkezelési és Együttműködési Rendszerében (a továbbiakban: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 egyszeri pályázói regisztráció szükséges, melynek elérése: </w:t>
      </w:r>
    </w:p>
    <w:p w:rsidR="00D02AA0" w:rsidRPr="007A4395" w:rsidRDefault="00D02AA0" w:rsidP="00D02AA0">
      <w:pPr>
        <w:spacing w:after="0" w:line="240" w:lineRule="auto"/>
        <w:jc w:val="center"/>
        <w:rPr>
          <w:rFonts w:ascii="Arial" w:eastAsia="Times New Roman" w:hAnsi="Arial" w:cs="Arial"/>
          <w:lang w:eastAsia="hu-HU"/>
        </w:rPr>
      </w:pPr>
      <w:hyperlink r:id="rId6" w:history="1">
        <w:r w:rsidRPr="007A4395">
          <w:rPr>
            <w:rFonts w:ascii="Arial" w:eastAsia="Times New Roman" w:hAnsi="Arial" w:cs="Arial"/>
            <w:color w:val="0000FF"/>
            <w:u w:val="single"/>
            <w:lang w:eastAsia="hu-HU"/>
          </w:rPr>
          <w:t>https://www.eper.hu/eperbursa/paly/palybelep.aspx</w:t>
        </w:r>
      </w:hyperlink>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Azok a pályázók, akik a korábbi pályázati évben regisztráltak a rendszerben, már nem regisztrálhatnak újra, ők a meglévő felhasználónév és jelszó birtokában léphetnek be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rendszerbe. Amennyiben jelszavukat elfelejtették, az </w:t>
      </w:r>
      <w:r w:rsidRPr="007A4395">
        <w:rPr>
          <w:rFonts w:ascii="Arial" w:eastAsia="Times New Roman" w:hAnsi="Arial" w:cs="Arial"/>
          <w:i/>
          <w:lang w:eastAsia="hu-HU"/>
        </w:rPr>
        <w:t>Elfelejtett jelszó</w:t>
      </w:r>
      <w:r w:rsidRPr="007A4395">
        <w:rPr>
          <w:rFonts w:ascii="Arial" w:eastAsia="Times New Roman" w:hAnsi="Arial" w:cs="Arial"/>
          <w:lang w:eastAsia="hu-HU"/>
        </w:rPr>
        <w:t xml:space="preserve"> funkcióval kérhetnek új jelszót. A pályázói regisztrációt vagy a belépést követően lehetséges a pályázati adatok feltöltése a </w:t>
      </w:r>
      <w:r w:rsidRPr="007A4395">
        <w:rPr>
          <w:rFonts w:ascii="Arial" w:eastAsia="Times New Roman" w:hAnsi="Arial" w:cs="Arial"/>
          <w:u w:val="single"/>
          <w:lang w:eastAsia="hu-HU"/>
        </w:rPr>
        <w:t>csatlakozott önkormányzatok</w:t>
      </w:r>
      <w:r w:rsidRPr="007A4395">
        <w:rPr>
          <w:rFonts w:ascii="Arial" w:eastAsia="Times New Roman" w:hAnsi="Arial" w:cs="Arial"/>
          <w:lang w:eastAsia="hu-HU"/>
        </w:rPr>
        <w:t xml:space="preserve"> pályázói részére. A pályázati űrlapot minden évben újra fel kell tölteni! A személyes és pályázati adatok ellenőrzését és feltöltését követően a </w:t>
      </w:r>
      <w:r w:rsidRPr="007A4395">
        <w:rPr>
          <w:rFonts w:ascii="Arial" w:eastAsia="Times New Roman" w:hAnsi="Arial" w:cs="Arial"/>
          <w:u w:val="single"/>
          <w:lang w:eastAsia="hu-HU"/>
        </w:rPr>
        <w:t>pályázati űrlapot kinyomtatva és aláírva</w:t>
      </w:r>
      <w:r w:rsidRPr="007A4395">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rendszerben igazolni. A nem befogadott pályázatok a bírálatban nem vesznek részt.</w:t>
      </w:r>
    </w:p>
    <w:p w:rsidR="00D02AA0" w:rsidRPr="007A4395" w:rsidRDefault="00D02AA0" w:rsidP="00D02AA0">
      <w:pPr>
        <w:spacing w:before="120" w:after="0" w:line="240" w:lineRule="auto"/>
        <w:jc w:val="both"/>
        <w:rPr>
          <w:rFonts w:ascii="Arial" w:eastAsia="Times New Roman" w:hAnsi="Arial" w:cs="Arial"/>
          <w:lang w:eastAsia="hu-HU"/>
        </w:rPr>
      </w:pPr>
    </w:p>
    <w:p w:rsidR="00D02AA0" w:rsidRPr="007A4395" w:rsidRDefault="00D02AA0" w:rsidP="00D02AA0">
      <w:pPr>
        <w:spacing w:after="0" w:line="240" w:lineRule="auto"/>
        <w:jc w:val="center"/>
        <w:rPr>
          <w:rFonts w:ascii="Arial" w:eastAsia="Times New Roman" w:hAnsi="Arial" w:cs="Arial"/>
          <w:b/>
          <w:bCs/>
          <w:lang w:eastAsia="hu-HU"/>
        </w:rPr>
      </w:pPr>
      <w:r w:rsidRPr="007A4395">
        <w:rPr>
          <w:rFonts w:ascii="Arial" w:eastAsia="Times New Roman" w:hAnsi="Arial" w:cs="Arial"/>
          <w:b/>
          <w:bCs/>
          <w:lang w:eastAsia="hu-HU"/>
        </w:rPr>
        <w:t xml:space="preserve">A pályázat rögzítésének és az önkormányzatokhoz történő benyújtásának </w:t>
      </w:r>
    </w:p>
    <w:p w:rsidR="00D02AA0" w:rsidRPr="007A4395" w:rsidRDefault="00D02AA0" w:rsidP="00D02AA0">
      <w:pPr>
        <w:spacing w:after="0" w:line="240" w:lineRule="auto"/>
        <w:jc w:val="center"/>
        <w:rPr>
          <w:rFonts w:ascii="Arial" w:eastAsia="Times New Roman" w:hAnsi="Arial" w:cs="Arial"/>
          <w:b/>
          <w:bCs/>
          <w:lang w:eastAsia="hu-HU"/>
        </w:rPr>
      </w:pPr>
      <w:proofErr w:type="gramStart"/>
      <w:r w:rsidRPr="007A4395">
        <w:rPr>
          <w:rFonts w:ascii="Arial" w:eastAsia="Times New Roman" w:hAnsi="Arial" w:cs="Arial"/>
          <w:b/>
          <w:bCs/>
          <w:lang w:eastAsia="hu-HU"/>
        </w:rPr>
        <w:t>határideje</w:t>
      </w:r>
      <w:proofErr w:type="gramEnd"/>
      <w:r w:rsidRPr="007A4395">
        <w:rPr>
          <w:rFonts w:ascii="Arial" w:eastAsia="Times New Roman" w:hAnsi="Arial" w:cs="Arial"/>
          <w:b/>
          <w:bCs/>
          <w:lang w:eastAsia="hu-HU"/>
        </w:rPr>
        <w:t>: 2014. november 7.</w:t>
      </w:r>
    </w:p>
    <w:p w:rsidR="00D02AA0" w:rsidRPr="007A4395" w:rsidRDefault="00D02AA0" w:rsidP="00D02AA0">
      <w:pPr>
        <w:spacing w:after="0" w:line="240" w:lineRule="auto"/>
        <w:jc w:val="center"/>
        <w:rPr>
          <w:rFonts w:ascii="Arial" w:eastAsia="Times New Roman" w:hAnsi="Arial" w:cs="Arial"/>
          <w:b/>
          <w:bCs/>
          <w:snapToGrid w:val="0"/>
          <w:lang w:eastAsia="hu-HU"/>
        </w:rPr>
      </w:pPr>
    </w:p>
    <w:p w:rsidR="00D02AA0" w:rsidRPr="007A4395" w:rsidRDefault="00D02AA0" w:rsidP="00D02AA0">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 xml:space="preserve">A pályázatot papíralapon (nyomtatott formában), a lakóhely szerint illetékes települési önkormányzat polgármesteri hivatalánál kell benyújtani. </w:t>
      </w:r>
    </w:p>
    <w:p w:rsidR="00D02AA0" w:rsidRPr="007A4395" w:rsidRDefault="00D02AA0" w:rsidP="00D02AA0">
      <w:pPr>
        <w:spacing w:after="0" w:line="240" w:lineRule="auto"/>
        <w:rPr>
          <w:rFonts w:ascii="Arial" w:eastAsia="Times New Roman" w:hAnsi="Arial" w:cs="Arial"/>
          <w:b/>
          <w:bCs/>
          <w:lang w:eastAsia="hu-HU"/>
        </w:rPr>
      </w:pPr>
    </w:p>
    <w:p w:rsidR="00D02AA0" w:rsidRPr="007A4395" w:rsidRDefault="00D02AA0" w:rsidP="00D02AA0">
      <w:pPr>
        <w:spacing w:after="0" w:line="240" w:lineRule="auto"/>
        <w:rPr>
          <w:rFonts w:ascii="Arial" w:eastAsia="Times New Roman" w:hAnsi="Arial" w:cs="Arial"/>
          <w:b/>
          <w:bCs/>
          <w:u w:val="single"/>
          <w:lang w:eastAsia="hu-HU"/>
        </w:rPr>
      </w:pPr>
      <w:r w:rsidRPr="007A4395">
        <w:rPr>
          <w:rFonts w:ascii="Arial" w:eastAsia="Times New Roman" w:hAnsi="Arial" w:cs="Arial"/>
          <w:b/>
          <w:bCs/>
          <w:u w:val="single"/>
          <w:lang w:eastAsia="hu-HU"/>
        </w:rPr>
        <w:t>A pályázat kötelező mellékletei:</w:t>
      </w:r>
    </w:p>
    <w:p w:rsidR="00D02AA0" w:rsidRPr="007A4395" w:rsidRDefault="00D02AA0" w:rsidP="00D02AA0">
      <w:pPr>
        <w:spacing w:after="0" w:line="240" w:lineRule="auto"/>
        <w:jc w:val="center"/>
        <w:rPr>
          <w:rFonts w:ascii="Arial" w:eastAsia="Times New Roman" w:hAnsi="Arial" w:cs="Arial"/>
          <w:b/>
          <w:bCs/>
          <w:lang w:eastAsia="hu-HU"/>
        </w:rPr>
      </w:pPr>
    </w:p>
    <w:p w:rsidR="00D02AA0" w:rsidRPr="007A4395" w:rsidRDefault="00D02AA0" w:rsidP="00D02AA0">
      <w:pPr>
        <w:spacing w:after="0" w:line="240" w:lineRule="auto"/>
        <w:rPr>
          <w:rFonts w:ascii="Arial" w:eastAsia="Times New Roman" w:hAnsi="Arial" w:cs="Arial"/>
          <w:b/>
          <w:bCs/>
          <w:lang w:eastAsia="hu-HU"/>
        </w:rPr>
      </w:pPr>
      <w:proofErr w:type="gramStart"/>
      <w:r w:rsidRPr="007A4395">
        <w:rPr>
          <w:rFonts w:ascii="Arial" w:eastAsia="Times New Roman" w:hAnsi="Arial" w:cs="Arial"/>
          <w:b/>
          <w:bCs/>
          <w:lang w:eastAsia="hu-HU"/>
        </w:rPr>
        <w:t>a</w:t>
      </w:r>
      <w:proofErr w:type="gramEnd"/>
      <w:r w:rsidRPr="007A4395">
        <w:rPr>
          <w:rFonts w:ascii="Arial" w:eastAsia="Times New Roman" w:hAnsi="Arial" w:cs="Arial"/>
          <w:b/>
          <w:bCs/>
          <w:lang w:eastAsia="hu-HU"/>
        </w:rPr>
        <w:t>)</w:t>
      </w:r>
      <w:r w:rsidRPr="007A4395">
        <w:rPr>
          <w:rFonts w:ascii="Arial" w:eastAsia="Times New Roman" w:hAnsi="Arial" w:cs="Arial"/>
          <w:b/>
          <w:bCs/>
          <w:lang w:eastAsia="hu-HU"/>
        </w:rPr>
        <w:tab/>
      </w:r>
      <w:proofErr w:type="spellStart"/>
      <w:r w:rsidRPr="007A4395">
        <w:rPr>
          <w:rFonts w:ascii="Arial" w:eastAsia="Times New Roman" w:hAnsi="Arial" w:cs="Arial"/>
          <w:b/>
          <w:bCs/>
          <w:lang w:eastAsia="hu-HU"/>
        </w:rPr>
        <w:t>A</w:t>
      </w:r>
      <w:proofErr w:type="spellEnd"/>
      <w:r w:rsidRPr="007A4395">
        <w:rPr>
          <w:rFonts w:ascii="Arial" w:eastAsia="Times New Roman" w:hAnsi="Arial" w:cs="Arial"/>
          <w:b/>
          <w:bCs/>
          <w:lang w:eastAsia="hu-HU"/>
        </w:rPr>
        <w:t xml:space="preserve"> felsőoktatási intézmény által kitöltött eredeti hallgatói jogviszony-igazolás a 2014/2015. tanév első félévéről.</w:t>
      </w:r>
    </w:p>
    <w:p w:rsidR="00D02AA0" w:rsidRPr="007A4395" w:rsidRDefault="00D02AA0" w:rsidP="00D02AA0">
      <w:pPr>
        <w:spacing w:after="0" w:line="240" w:lineRule="auto"/>
        <w:jc w:val="both"/>
        <w:rPr>
          <w:rFonts w:ascii="Arial" w:eastAsia="Times New Roman" w:hAnsi="Arial" w:cs="Arial"/>
          <w:snapToGrid w:val="0"/>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snapToGrid w:val="0"/>
          <w:lang w:eastAsia="hu-HU"/>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A4395">
        <w:rPr>
          <w:rFonts w:ascii="Arial" w:eastAsia="Times New Roman" w:hAnsi="Arial" w:cs="Arial"/>
          <w:lang w:eastAsia="hu-HU"/>
        </w:rPr>
        <w:t xml:space="preserve">. </w:t>
      </w:r>
    </w:p>
    <w:p w:rsidR="00D02AA0" w:rsidRPr="007A4395" w:rsidRDefault="00D02AA0" w:rsidP="00D02AA0">
      <w:pPr>
        <w:spacing w:after="0" w:line="240" w:lineRule="auto"/>
        <w:jc w:val="both"/>
        <w:rPr>
          <w:rFonts w:ascii="Arial" w:eastAsia="Times New Roman" w:hAnsi="Arial" w:cs="Arial"/>
          <w:b/>
          <w:bCs/>
          <w:lang w:eastAsia="hu-HU"/>
        </w:rPr>
      </w:pPr>
    </w:p>
    <w:p w:rsidR="00D02AA0" w:rsidRPr="007A4395" w:rsidRDefault="00D02AA0" w:rsidP="00D02AA0">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b)</w:t>
      </w:r>
      <w:r w:rsidRPr="007A4395">
        <w:rPr>
          <w:rFonts w:ascii="Arial" w:eastAsia="Times New Roman" w:hAnsi="Arial" w:cs="Arial"/>
          <w:b/>
          <w:bCs/>
          <w:lang w:eastAsia="hu-HU"/>
        </w:rPr>
        <w:tab/>
        <w:t>Igazolás a pályázó és a pályázóval egy háztartásban élők egy főre jutó havi nettó jövedelméről.</w:t>
      </w:r>
    </w:p>
    <w:p w:rsidR="00D02AA0" w:rsidRPr="007A4395" w:rsidRDefault="00D02AA0" w:rsidP="00D02AA0">
      <w:pPr>
        <w:spacing w:after="0" w:line="240" w:lineRule="auto"/>
        <w:jc w:val="both"/>
        <w:rPr>
          <w:rFonts w:ascii="Arial" w:eastAsia="Times New Roman" w:hAnsi="Arial" w:cs="Arial"/>
          <w:b/>
          <w:bCs/>
          <w:lang w:eastAsia="hu-HU"/>
        </w:rPr>
      </w:pPr>
    </w:p>
    <w:p w:rsidR="00D02AA0" w:rsidRDefault="00D02AA0" w:rsidP="00D02AA0">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c)</w:t>
      </w:r>
      <w:r w:rsidRPr="007A4395">
        <w:rPr>
          <w:rFonts w:ascii="Arial" w:eastAsia="Times New Roman" w:hAnsi="Arial" w:cs="Arial"/>
          <w:b/>
          <w:bCs/>
          <w:lang w:eastAsia="hu-HU"/>
        </w:rPr>
        <w:tab/>
      </w:r>
      <w:proofErr w:type="gramStart"/>
      <w:r w:rsidRPr="007A4395">
        <w:rPr>
          <w:rFonts w:ascii="Arial" w:eastAsia="Times New Roman" w:hAnsi="Arial" w:cs="Arial"/>
          <w:b/>
          <w:bCs/>
          <w:lang w:eastAsia="hu-HU"/>
        </w:rPr>
        <w:t>A</w:t>
      </w:r>
      <w:proofErr w:type="gramEnd"/>
      <w:r w:rsidRPr="007A4395">
        <w:rPr>
          <w:rFonts w:ascii="Arial" w:eastAsia="Times New Roman" w:hAnsi="Arial" w:cs="Arial"/>
          <w:b/>
          <w:bCs/>
          <w:lang w:eastAsia="hu-HU"/>
        </w:rPr>
        <w:t xml:space="preserve"> szociális rászorultság igazolására az alábbi okiratok:</w:t>
      </w:r>
    </w:p>
    <w:p w:rsidR="00D02AA0" w:rsidRPr="007A4395" w:rsidRDefault="00D02AA0" w:rsidP="00D02AA0">
      <w:pPr>
        <w:spacing w:after="0" w:line="240" w:lineRule="auto"/>
        <w:jc w:val="both"/>
        <w:rPr>
          <w:rFonts w:ascii="Arial" w:eastAsia="Times New Roman" w:hAnsi="Arial" w:cs="Arial"/>
          <w:b/>
          <w:bCs/>
          <w:lang w:eastAsia="hu-HU"/>
        </w:rPr>
      </w:pPr>
    </w:p>
    <w:p w:rsidR="00D02AA0" w:rsidRPr="00611167" w:rsidRDefault="00D02AA0" w:rsidP="00D02AA0">
      <w:pPr>
        <w:pStyle w:val="Listaszerbekezds"/>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Amennyiben</w:t>
      </w:r>
      <w:r w:rsidRPr="002150EE">
        <w:rPr>
          <w:rFonts w:ascii="Times New Roman" w:hAnsi="Times New Roman" w:cs="Times New Roman"/>
          <w:sz w:val="24"/>
          <w:szCs w:val="24"/>
        </w:rPr>
        <w:t xml:space="preserve"> </w:t>
      </w:r>
      <w:r w:rsidRPr="00AF0BA3">
        <w:rPr>
          <w:rFonts w:ascii="Times New Roman" w:hAnsi="Times New Roman" w:cs="Times New Roman"/>
          <w:b/>
          <w:sz w:val="24"/>
          <w:szCs w:val="24"/>
        </w:rPr>
        <w:t>a pályázó családjában/háztartásában az egy főre jutó havi nettó átlagjövedelem nem haladja meg a mindenkori legkisebb öregségi nyugdíj 250%-át</w:t>
      </w:r>
      <w:r>
        <w:rPr>
          <w:rFonts w:ascii="Times New Roman" w:hAnsi="Times New Roman" w:cs="Times New Roman"/>
          <w:sz w:val="24"/>
          <w:szCs w:val="24"/>
        </w:rPr>
        <w:t>, a</w:t>
      </w:r>
      <w:r w:rsidRPr="00611167">
        <w:rPr>
          <w:rFonts w:ascii="Times New Roman" w:hAnsi="Times New Roman" w:cs="Times New Roman"/>
          <w:sz w:val="24"/>
          <w:szCs w:val="24"/>
        </w:rPr>
        <w:t xml:space="preserve"> pályázó köteles csatolni saját - amennyiben van jövedelme - és a vele egy </w:t>
      </w:r>
      <w:r w:rsidRPr="00611167">
        <w:rPr>
          <w:rFonts w:ascii="Times New Roman" w:hAnsi="Times New Roman" w:cs="Times New Roman"/>
          <w:sz w:val="24"/>
          <w:szCs w:val="24"/>
        </w:rPr>
        <w:lastRenderedPageBreak/>
        <w:t>háztartásban élő, jövedelemmel rendelkező személyek eredeti, augusztus havi bérére vo</w:t>
      </w:r>
      <w:r>
        <w:rPr>
          <w:rFonts w:ascii="Times New Roman" w:hAnsi="Times New Roman" w:cs="Times New Roman"/>
          <w:sz w:val="24"/>
          <w:szCs w:val="24"/>
        </w:rPr>
        <w:t>natkozó munkáltatói igazolását.</w:t>
      </w:r>
    </w:p>
    <w:p w:rsidR="00D02AA0" w:rsidRPr="00611167" w:rsidRDefault="00D02AA0" w:rsidP="00D02AA0">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 pályázó </w:t>
      </w:r>
      <w:r>
        <w:rPr>
          <w:rFonts w:ascii="Times New Roman" w:hAnsi="Times New Roman" w:cs="Times New Roman"/>
          <w:b/>
          <w:iCs/>
          <w:sz w:val="24"/>
          <w:szCs w:val="24"/>
        </w:rPr>
        <w:t>á</w:t>
      </w:r>
      <w:r w:rsidRPr="00611167">
        <w:rPr>
          <w:rFonts w:ascii="Times New Roman" w:hAnsi="Times New Roman" w:cs="Times New Roman"/>
          <w:b/>
          <w:iCs/>
          <w:sz w:val="24"/>
          <w:szCs w:val="24"/>
        </w:rPr>
        <w:t>rva vagy félárva</w:t>
      </w:r>
      <w:r>
        <w:rPr>
          <w:rFonts w:ascii="Times New Roman" w:hAnsi="Times New Roman" w:cs="Times New Roman"/>
          <w:b/>
          <w:sz w:val="24"/>
          <w:szCs w:val="24"/>
        </w:rPr>
        <w:t xml:space="preserve">, </w:t>
      </w:r>
      <w:r>
        <w:rPr>
          <w:rFonts w:ascii="Times New Roman" w:hAnsi="Times New Roman" w:cs="Times New Roman"/>
          <w:sz w:val="24"/>
          <w:szCs w:val="24"/>
        </w:rPr>
        <w:t>a</w:t>
      </w:r>
      <w:r w:rsidRPr="00611167">
        <w:rPr>
          <w:rFonts w:ascii="Times New Roman" w:hAnsi="Times New Roman" w:cs="Times New Roman"/>
          <w:sz w:val="24"/>
          <w:szCs w:val="24"/>
        </w:rPr>
        <w:t>z árvaellátásra való jogosultságról az árvaellátást megállapító határozat fénymásolatát és a 2014. augusztus havi árvaellátás folyósításáról szóló igazolás fénymásolatát szükséges csatolni. Amennyiben az árvaellátást megállapító határozat nincs a pályázó birtokában, kérjük csatolni a pályázó által beszerzett, Nyugdíjfolyósító Igazgatóság által kiállított igazolást vagy az elhunyt személy halotti anyak</w:t>
      </w:r>
      <w:r>
        <w:rPr>
          <w:rFonts w:ascii="Times New Roman" w:hAnsi="Times New Roman" w:cs="Times New Roman"/>
          <w:sz w:val="24"/>
          <w:szCs w:val="24"/>
        </w:rPr>
        <w:t>önyvi kivonatát fénymásolatban.</w:t>
      </w:r>
    </w:p>
    <w:p w:rsidR="00D02AA0" w:rsidRPr="00611167" w:rsidRDefault="00D02AA0" w:rsidP="00D02AA0">
      <w:pPr>
        <w:pStyle w:val="Listaszerbekezds"/>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Amennyiben a pályázó </w:t>
      </w:r>
      <w:r>
        <w:rPr>
          <w:rFonts w:ascii="Times New Roman" w:hAnsi="Times New Roman" w:cs="Times New Roman"/>
          <w:b/>
          <w:iCs/>
          <w:sz w:val="24"/>
          <w:szCs w:val="24"/>
        </w:rPr>
        <w:t>v</w:t>
      </w:r>
      <w:r w:rsidRPr="00611167">
        <w:rPr>
          <w:rFonts w:ascii="Times New Roman" w:hAnsi="Times New Roman" w:cs="Times New Roman"/>
          <w:b/>
          <w:iCs/>
          <w:sz w:val="24"/>
          <w:szCs w:val="24"/>
        </w:rPr>
        <w:t>alamilyen tartós betegségben szenved, rokkant vagy a családban folyamatos ellátást</w:t>
      </w:r>
      <w:r>
        <w:rPr>
          <w:rFonts w:ascii="Times New Roman" w:hAnsi="Times New Roman" w:cs="Times New Roman"/>
          <w:b/>
          <w:iCs/>
          <w:sz w:val="24"/>
          <w:szCs w:val="24"/>
        </w:rPr>
        <w:t xml:space="preserve"> igénylő beteg vagy rokkant van,</w:t>
      </w:r>
      <w:r>
        <w:rPr>
          <w:rFonts w:ascii="Times New Roman" w:hAnsi="Times New Roman" w:cs="Times New Roman"/>
          <w:sz w:val="24"/>
          <w:szCs w:val="24"/>
        </w:rPr>
        <w:t xml:space="preserve"> a</w:t>
      </w:r>
      <w:r w:rsidRPr="00611167">
        <w:rPr>
          <w:rFonts w:ascii="Times New Roman" w:hAnsi="Times New Roman" w:cs="Times New Roman"/>
          <w:sz w:val="24"/>
          <w:szCs w:val="24"/>
        </w:rPr>
        <w:t xml:space="preserve"> pályázó és a vele egy háztartásban élő személyek esetében csatolni kell az emelt összegű családi pótlékról szóló igazolás fénymásolatát, fogyatékossági támogatásról szóló igazolás fénymásolatát, rehabilitációs ellátásról szóló igazolás fénymásolatát, rokkantsági ellátásról szóló igazolás fénymásolatát, rokkantsági járadékról szóló igazolás fénymásolatát, vakok személyi járadékáró</w:t>
      </w:r>
      <w:r>
        <w:rPr>
          <w:rFonts w:ascii="Times New Roman" w:hAnsi="Times New Roman" w:cs="Times New Roman"/>
          <w:sz w:val="24"/>
          <w:szCs w:val="24"/>
        </w:rPr>
        <w:t>l szóló igazolás fénymásolatát.</w:t>
      </w:r>
    </w:p>
    <w:p w:rsidR="00D02AA0" w:rsidRPr="00611167" w:rsidRDefault="00D02AA0" w:rsidP="00D02AA0">
      <w:pPr>
        <w:pStyle w:val="Listaszerbekezds"/>
        <w:numPr>
          <w:ilvl w:val="0"/>
          <w:numId w:val="2"/>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Amennyiben a pályázó </w:t>
      </w:r>
      <w:r>
        <w:rPr>
          <w:rFonts w:ascii="Times New Roman" w:hAnsi="Times New Roman" w:cs="Times New Roman"/>
          <w:b/>
          <w:iCs/>
          <w:sz w:val="24"/>
          <w:szCs w:val="24"/>
        </w:rPr>
        <w:t>e</w:t>
      </w:r>
      <w:r w:rsidRPr="00611167">
        <w:rPr>
          <w:rFonts w:ascii="Times New Roman" w:hAnsi="Times New Roman" w:cs="Times New Roman"/>
          <w:b/>
          <w:iCs/>
          <w:sz w:val="24"/>
          <w:szCs w:val="24"/>
        </w:rPr>
        <w:t>ltartója/szülője vagy a háztartás más nagykorú tagja munkanélküli vagy öregségi nyugdíjban részesül</w:t>
      </w:r>
      <w:r>
        <w:rPr>
          <w:rFonts w:ascii="Times New Roman" w:hAnsi="Times New Roman" w:cs="Times New Roman"/>
          <w:b/>
          <w:sz w:val="24"/>
          <w:szCs w:val="24"/>
        </w:rPr>
        <w:t xml:space="preserve">, </w:t>
      </w:r>
      <w:r>
        <w:rPr>
          <w:rFonts w:ascii="Times New Roman" w:hAnsi="Times New Roman" w:cs="Times New Roman"/>
          <w:sz w:val="24"/>
          <w:szCs w:val="24"/>
        </w:rPr>
        <w:t>munkanélküliség esetén csatolni kell</w:t>
      </w:r>
      <w:r w:rsidRPr="00611167">
        <w:rPr>
          <w:rFonts w:ascii="Times New Roman" w:hAnsi="Times New Roman" w:cs="Times New Roman"/>
          <w:sz w:val="24"/>
          <w:szCs w:val="24"/>
        </w:rPr>
        <w:t xml:space="preserve"> a Munkaügyi Közpo</w:t>
      </w:r>
      <w:r>
        <w:rPr>
          <w:rFonts w:ascii="Times New Roman" w:hAnsi="Times New Roman" w:cs="Times New Roman"/>
          <w:sz w:val="24"/>
          <w:szCs w:val="24"/>
        </w:rPr>
        <w:t>nt határozatának fénymásolatát</w:t>
      </w:r>
      <w:r w:rsidRPr="00611167">
        <w:rPr>
          <w:rFonts w:ascii="Times New Roman" w:hAnsi="Times New Roman" w:cs="Times New Roman"/>
          <w:sz w:val="24"/>
          <w:szCs w:val="24"/>
        </w:rPr>
        <w:t xml:space="preserve"> v</w:t>
      </w:r>
      <w:r>
        <w:rPr>
          <w:rFonts w:ascii="Times New Roman" w:hAnsi="Times New Roman" w:cs="Times New Roman"/>
          <w:sz w:val="24"/>
          <w:szCs w:val="24"/>
        </w:rPr>
        <w:t>agy igazolásának fénymásolatát</w:t>
      </w:r>
      <w:r w:rsidRPr="00611167">
        <w:rPr>
          <w:rFonts w:ascii="Times New Roman" w:hAnsi="Times New Roman" w:cs="Times New Roman"/>
          <w:sz w:val="24"/>
          <w:szCs w:val="24"/>
        </w:rPr>
        <w:t>, az öregségi nyugdíj ténye pedig a Nyugdíjfolyósító Igazgatóság által folyósított ellátás igazolásának fénymásolatával – 2014. augusztus havi csekkszelvény fénymásolatával vagy folyószámla kivonat fénymásolatával – bizonyítható. Amennyiben a nyugdíjba vonulás év közben történt, az öregségi nyugdíjat megállapító határozat fénymásolat</w:t>
      </w:r>
      <w:r>
        <w:rPr>
          <w:rFonts w:ascii="Times New Roman" w:hAnsi="Times New Roman" w:cs="Times New Roman"/>
          <w:sz w:val="24"/>
          <w:szCs w:val="24"/>
        </w:rPr>
        <w:t>át kell mellékelni.</w:t>
      </w:r>
    </w:p>
    <w:p w:rsidR="00D02AA0" w:rsidRPr="00611167" w:rsidRDefault="00D02AA0" w:rsidP="00D02AA0">
      <w:pPr>
        <w:pStyle w:val="Listaszerbekezds"/>
        <w:numPr>
          <w:ilvl w:val="0"/>
          <w:numId w:val="2"/>
        </w:numPr>
        <w:spacing w:after="0" w:line="240" w:lineRule="auto"/>
        <w:jc w:val="both"/>
        <w:rPr>
          <w:rFonts w:ascii="Times New Roman" w:hAnsi="Times New Roman" w:cs="Times New Roman"/>
          <w:sz w:val="24"/>
          <w:szCs w:val="24"/>
        </w:rPr>
      </w:pPr>
      <w:r w:rsidRPr="002150EE">
        <w:rPr>
          <w:rFonts w:ascii="Times New Roman" w:hAnsi="Times New Roman" w:cs="Times New Roman"/>
          <w:iCs/>
          <w:sz w:val="24"/>
          <w:szCs w:val="24"/>
        </w:rPr>
        <w:t>A</w:t>
      </w:r>
      <w:r>
        <w:rPr>
          <w:rFonts w:ascii="Times New Roman" w:hAnsi="Times New Roman" w:cs="Times New Roman"/>
          <w:iCs/>
          <w:sz w:val="24"/>
          <w:szCs w:val="24"/>
        </w:rPr>
        <w:t>menn</w:t>
      </w:r>
      <w:r w:rsidRPr="002150EE">
        <w:rPr>
          <w:rFonts w:ascii="Times New Roman" w:hAnsi="Times New Roman" w:cs="Times New Roman"/>
          <w:iCs/>
          <w:sz w:val="24"/>
          <w:szCs w:val="24"/>
        </w:rPr>
        <w:t>y</w:t>
      </w:r>
      <w:r>
        <w:rPr>
          <w:rFonts w:ascii="Times New Roman" w:hAnsi="Times New Roman" w:cs="Times New Roman"/>
          <w:iCs/>
          <w:sz w:val="24"/>
          <w:szCs w:val="24"/>
        </w:rPr>
        <w:t>i</w:t>
      </w:r>
      <w:r w:rsidRPr="002150EE">
        <w:rPr>
          <w:rFonts w:ascii="Times New Roman" w:hAnsi="Times New Roman" w:cs="Times New Roman"/>
          <w:iCs/>
          <w:sz w:val="24"/>
          <w:szCs w:val="24"/>
        </w:rPr>
        <w:t>ben</w:t>
      </w:r>
      <w:r w:rsidRPr="00611167">
        <w:rPr>
          <w:rFonts w:ascii="Times New Roman" w:hAnsi="Times New Roman" w:cs="Times New Roman"/>
          <w:b/>
          <w:iCs/>
          <w:sz w:val="24"/>
          <w:szCs w:val="24"/>
        </w:rPr>
        <w:t xml:space="preserve"> </w:t>
      </w:r>
      <w:r>
        <w:rPr>
          <w:rFonts w:ascii="Times New Roman" w:hAnsi="Times New Roman" w:cs="Times New Roman"/>
          <w:b/>
          <w:iCs/>
          <w:sz w:val="24"/>
          <w:szCs w:val="24"/>
        </w:rPr>
        <w:t xml:space="preserve">a </w:t>
      </w:r>
      <w:r w:rsidRPr="00611167">
        <w:rPr>
          <w:rFonts w:ascii="Times New Roman" w:hAnsi="Times New Roman" w:cs="Times New Roman"/>
          <w:b/>
          <w:iCs/>
          <w:sz w:val="24"/>
          <w:szCs w:val="24"/>
        </w:rPr>
        <w:t>pályázóval egy háztartásban élő eltartottak száma 3 vagy annál több</w:t>
      </w:r>
      <w:r>
        <w:rPr>
          <w:rFonts w:ascii="Times New Roman" w:hAnsi="Times New Roman" w:cs="Times New Roman"/>
          <w:b/>
          <w:sz w:val="24"/>
          <w:szCs w:val="24"/>
        </w:rPr>
        <w:t xml:space="preserve">, </w:t>
      </w:r>
      <w:r>
        <w:rPr>
          <w:rFonts w:ascii="Times New Roman" w:hAnsi="Times New Roman" w:cs="Times New Roman"/>
          <w:sz w:val="24"/>
          <w:szCs w:val="24"/>
        </w:rPr>
        <w:t xml:space="preserve">akkor a </w:t>
      </w:r>
      <w:r w:rsidRPr="00611167">
        <w:rPr>
          <w:rFonts w:ascii="Times New Roman" w:hAnsi="Times New Roman" w:cs="Times New Roman"/>
          <w:sz w:val="24"/>
          <w:szCs w:val="24"/>
        </w:rPr>
        <w:t>18. életévüket be nem töltött személyek esetében az eltartás ténye családi pótlék folyósítását igazoló 2014. augusztusi szelvény fénymásolatával bizonyítható; azon felnőtt személyek, akik hallgatói jogviszonnyal rendelkeznek, az erről szóló igazolás fénymásolatát csatolják; valamint azon 18. életévét betöltött személy, aki semmiféle jövedelemmel nem rendelkezik, nyilatkozatot tesz, hogy a családban él és eltartás</w:t>
      </w:r>
      <w:r>
        <w:rPr>
          <w:rFonts w:ascii="Times New Roman" w:hAnsi="Times New Roman" w:cs="Times New Roman"/>
          <w:sz w:val="24"/>
          <w:szCs w:val="24"/>
        </w:rPr>
        <w:t>ra szorul.</w:t>
      </w:r>
    </w:p>
    <w:p w:rsidR="00D02AA0" w:rsidRPr="00611167" w:rsidRDefault="00D02AA0" w:rsidP="00D02AA0">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w:t>
      </w:r>
      <w:r>
        <w:rPr>
          <w:rFonts w:ascii="Times New Roman" w:hAnsi="Times New Roman" w:cs="Times New Roman"/>
          <w:b/>
          <w:iCs/>
          <w:sz w:val="24"/>
          <w:szCs w:val="24"/>
        </w:rPr>
        <w:t>g</w:t>
      </w:r>
      <w:r w:rsidRPr="00611167">
        <w:rPr>
          <w:rFonts w:ascii="Times New Roman" w:hAnsi="Times New Roman" w:cs="Times New Roman"/>
          <w:b/>
          <w:iCs/>
          <w:sz w:val="24"/>
          <w:szCs w:val="24"/>
        </w:rPr>
        <w:t>yermeke van, aki a</w:t>
      </w:r>
      <w:r>
        <w:rPr>
          <w:rFonts w:ascii="Times New Roman" w:hAnsi="Times New Roman" w:cs="Times New Roman"/>
          <w:b/>
          <w:iCs/>
          <w:sz w:val="24"/>
          <w:szCs w:val="24"/>
        </w:rPr>
        <w:t xml:space="preserve"> pályázóval egy háztartásban él, </w:t>
      </w:r>
      <w:r w:rsidRPr="002150EE">
        <w:rPr>
          <w:rFonts w:ascii="Times New Roman" w:hAnsi="Times New Roman" w:cs="Times New Roman"/>
          <w:iCs/>
          <w:sz w:val="24"/>
          <w:szCs w:val="24"/>
        </w:rPr>
        <w:t>akkor</w:t>
      </w:r>
      <w:r w:rsidRPr="002150E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150EE">
        <w:rPr>
          <w:rFonts w:ascii="Times New Roman" w:hAnsi="Times New Roman" w:cs="Times New Roman"/>
          <w:sz w:val="24"/>
          <w:szCs w:val="24"/>
        </w:rPr>
        <w:t>c</w:t>
      </w:r>
      <w:r w:rsidRPr="00611167">
        <w:rPr>
          <w:rFonts w:ascii="Times New Roman" w:hAnsi="Times New Roman" w:cs="Times New Roman"/>
          <w:sz w:val="24"/>
          <w:szCs w:val="24"/>
        </w:rPr>
        <w:t>saládi pótlék folyósítását igazoló 2014. augusztusi szelvén</w:t>
      </w:r>
      <w:r>
        <w:rPr>
          <w:rFonts w:ascii="Times New Roman" w:hAnsi="Times New Roman" w:cs="Times New Roman"/>
          <w:sz w:val="24"/>
          <w:szCs w:val="24"/>
        </w:rPr>
        <w:t>y fénymásolatát köteles csatolni.</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bCs/>
          <w:lang w:eastAsia="hu-HU"/>
        </w:rPr>
      </w:pPr>
      <w:r w:rsidRPr="007A4395">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i/>
          <w:lang w:eastAsia="hu-HU"/>
        </w:rPr>
      </w:pPr>
      <w:r w:rsidRPr="007A4395">
        <w:rPr>
          <w:rFonts w:ascii="Arial" w:eastAsia="Times New Roman" w:hAnsi="Arial" w:cs="Arial"/>
          <w:b/>
          <w:i/>
          <w:u w:val="single"/>
          <w:lang w:eastAsia="hu-HU"/>
        </w:rPr>
        <w:t>Egy háztartásban élők:</w:t>
      </w:r>
      <w:r w:rsidRPr="007A4395">
        <w:rPr>
          <w:rFonts w:ascii="Arial" w:eastAsia="Times New Roman" w:hAnsi="Arial" w:cs="Arial"/>
          <w:b/>
          <w:i/>
          <w:lang w:eastAsia="hu-HU"/>
        </w:rPr>
        <w:t xml:space="preserve"> </w:t>
      </w:r>
      <w:r w:rsidRPr="007A4395">
        <w:rPr>
          <w:rFonts w:ascii="Arial" w:eastAsia="Times New Roman" w:hAnsi="Arial" w:cs="Arial"/>
          <w:i/>
          <w:lang w:eastAsia="hu-HU"/>
        </w:rPr>
        <w:t>a pályázó lakóhelye szerinti lakásban életvitelszerűen együttlakó, ott bejelentett lakóhellyel vagy tartózkodási hellyel rendelkező személyek.</w:t>
      </w:r>
    </w:p>
    <w:p w:rsidR="00D02AA0" w:rsidRPr="007A4395" w:rsidRDefault="00D02AA0" w:rsidP="00D02AA0">
      <w:pPr>
        <w:spacing w:after="0" w:line="240" w:lineRule="auto"/>
        <w:jc w:val="both"/>
        <w:rPr>
          <w:rFonts w:ascii="Arial" w:eastAsia="Times New Roman" w:hAnsi="Arial" w:cs="Arial"/>
          <w:i/>
          <w:lang w:eastAsia="hu-HU"/>
        </w:rPr>
      </w:pPr>
    </w:p>
    <w:p w:rsidR="00D02AA0" w:rsidRPr="007A4395" w:rsidRDefault="00D02AA0" w:rsidP="00D02AA0">
      <w:pPr>
        <w:spacing w:after="0" w:line="240" w:lineRule="auto"/>
        <w:jc w:val="both"/>
        <w:rPr>
          <w:rFonts w:ascii="Arial" w:eastAsia="Times New Roman" w:hAnsi="Arial" w:cs="Arial"/>
          <w:i/>
          <w:lang w:eastAsia="hu-HU"/>
        </w:rPr>
      </w:pPr>
      <w:r w:rsidRPr="007A4395">
        <w:rPr>
          <w:rFonts w:ascii="Arial" w:eastAsia="Times New Roman" w:hAnsi="Arial" w:cs="Arial"/>
          <w:b/>
          <w:i/>
          <w:u w:val="single"/>
          <w:lang w:eastAsia="hu-HU"/>
        </w:rPr>
        <w:t>Jövedelem:</w:t>
      </w:r>
    </w:p>
    <w:p w:rsidR="00D02AA0" w:rsidRPr="007A4395" w:rsidRDefault="00D02AA0" w:rsidP="00D02AA0">
      <w:pPr>
        <w:autoSpaceDE w:val="0"/>
        <w:autoSpaceDN w:val="0"/>
        <w:adjustRightInd w:val="0"/>
        <w:spacing w:after="0" w:line="240" w:lineRule="auto"/>
        <w:jc w:val="both"/>
        <w:rPr>
          <w:rFonts w:ascii="Arial" w:eastAsia="Times New Roman" w:hAnsi="Arial" w:cs="Arial"/>
          <w:i/>
          <w:lang w:eastAsia="hu-HU"/>
        </w:rPr>
      </w:pPr>
      <w:r w:rsidRPr="007A4395">
        <w:rPr>
          <w:rFonts w:ascii="Arial" w:eastAsia="Times New Roman" w:hAnsi="Arial" w:cs="Arial"/>
          <w:i/>
          <w:lang w:eastAsia="hu-HU"/>
        </w:rPr>
        <w:t xml:space="preserve">A szociális igazgatásról és szociális ellátásokról szóló 1993. évi III. törvény 4. § (1) bekezdés a) pontja alapján az </w:t>
      </w:r>
      <w:r w:rsidRPr="007A4395">
        <w:rPr>
          <w:rFonts w:ascii="Arial" w:eastAsia="Times New Roman" w:hAnsi="Arial" w:cs="Arial"/>
          <w:bCs/>
          <w:i/>
          <w:lang w:eastAsia="hu-HU"/>
        </w:rPr>
        <w:t>elismert költségekkel és a befizetési kötelezettséggel csökkentett</w:t>
      </w:r>
    </w:p>
    <w:p w:rsidR="00D02AA0" w:rsidRPr="007A4395" w:rsidRDefault="00D02AA0" w:rsidP="00D02AA0">
      <w:pPr>
        <w:autoSpaceDE w:val="0"/>
        <w:autoSpaceDN w:val="0"/>
        <w:adjustRightInd w:val="0"/>
        <w:spacing w:after="0" w:line="240" w:lineRule="auto"/>
        <w:ind w:left="900" w:hanging="191"/>
        <w:jc w:val="both"/>
        <w:rPr>
          <w:rFonts w:ascii="Arial" w:eastAsia="Times New Roman" w:hAnsi="Arial" w:cs="Arial"/>
          <w:i/>
          <w:lang w:eastAsia="hu-HU"/>
        </w:rPr>
      </w:pPr>
      <w:r w:rsidRPr="007A4395">
        <w:rPr>
          <w:rFonts w:ascii="Arial" w:eastAsia="Times New Roman" w:hAnsi="Arial" w:cs="Arial"/>
          <w:i/>
          <w:iCs/>
          <w:lang w:eastAsia="hu-HU"/>
        </w:rPr>
        <w:t xml:space="preserve">- </w:t>
      </w:r>
      <w:r w:rsidRPr="007A4395">
        <w:rPr>
          <w:rFonts w:ascii="Arial" w:eastAsia="Times New Roman" w:hAnsi="Arial" w:cs="Arial"/>
          <w:i/>
          <w:lang w:eastAsia="hu-HU"/>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7A4395">
        <w:rPr>
          <w:rFonts w:ascii="Arial" w:eastAsia="Times New Roman" w:hAnsi="Arial" w:cs="Arial"/>
          <w:lang w:eastAsia="hu-HU"/>
        </w:rPr>
        <w:t>és</w:t>
      </w:r>
    </w:p>
    <w:p w:rsidR="00D02AA0" w:rsidRPr="007A4395" w:rsidRDefault="00D02AA0" w:rsidP="00D02AA0">
      <w:pPr>
        <w:autoSpaceDE w:val="0"/>
        <w:autoSpaceDN w:val="0"/>
        <w:adjustRightInd w:val="0"/>
        <w:spacing w:after="0" w:line="240" w:lineRule="auto"/>
        <w:ind w:left="900" w:hanging="191"/>
        <w:jc w:val="both"/>
        <w:rPr>
          <w:rFonts w:ascii="Arial" w:eastAsia="Times New Roman" w:hAnsi="Arial" w:cs="Arial"/>
          <w:i/>
          <w:lang w:eastAsia="hu-HU"/>
        </w:rPr>
      </w:pPr>
      <w:r w:rsidRPr="007A4395">
        <w:rPr>
          <w:rFonts w:ascii="Arial" w:eastAsia="Times New Roman" w:hAnsi="Arial" w:cs="Arial"/>
          <w:i/>
          <w:iCs/>
          <w:lang w:eastAsia="hu-HU"/>
        </w:rPr>
        <w:t xml:space="preserve">- </w:t>
      </w:r>
      <w:r w:rsidRPr="007A4395">
        <w:rPr>
          <w:rFonts w:ascii="Arial" w:eastAsia="Times New Roman" w:hAnsi="Arial" w:cs="Arial"/>
          <w:i/>
          <w:lang w:eastAsia="hu-HU"/>
        </w:rPr>
        <w:t>az a bevétel, amely után az egyszerűsített vállalkozói adóról, illetve az egyszerűsített közteherviselési hozzájárulásról szóló törvény szerint adót, illetve hozzájárulást kell fizetni.</w:t>
      </w:r>
    </w:p>
    <w:p w:rsidR="00D02AA0" w:rsidRPr="007A4395" w:rsidRDefault="00D02AA0" w:rsidP="00D02AA0">
      <w:pPr>
        <w:autoSpaceDE w:val="0"/>
        <w:autoSpaceDN w:val="0"/>
        <w:adjustRightInd w:val="0"/>
        <w:spacing w:after="0" w:line="240" w:lineRule="auto"/>
        <w:jc w:val="both"/>
        <w:rPr>
          <w:rFonts w:ascii="Arial" w:eastAsia="Times New Roman" w:hAnsi="Arial" w:cs="Arial"/>
          <w:i/>
          <w:lang w:eastAsia="hu-HU"/>
        </w:rPr>
      </w:pPr>
      <w:r w:rsidRPr="007A4395">
        <w:rPr>
          <w:rFonts w:ascii="Arial" w:eastAsia="Times New Roman" w:hAnsi="Arial" w:cs="Arial"/>
          <w:i/>
          <w:u w:val="single"/>
          <w:lang w:eastAsia="hu-HU"/>
        </w:rPr>
        <w:t>Elismert költségnek</w:t>
      </w:r>
      <w:r w:rsidRPr="007A4395">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7A4395">
        <w:rPr>
          <w:rFonts w:ascii="Arial" w:eastAsia="Times New Roman" w:hAnsi="Arial" w:cs="Arial"/>
          <w:i/>
          <w:lang w:eastAsia="hu-HU"/>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02AA0" w:rsidRPr="007A4395" w:rsidRDefault="00D02AA0" w:rsidP="00D02AA0">
      <w:pPr>
        <w:autoSpaceDE w:val="0"/>
        <w:autoSpaceDN w:val="0"/>
        <w:adjustRightInd w:val="0"/>
        <w:spacing w:after="0" w:line="240" w:lineRule="auto"/>
        <w:jc w:val="both"/>
        <w:rPr>
          <w:rFonts w:ascii="Arial" w:eastAsia="Times New Roman" w:hAnsi="Arial" w:cs="Arial"/>
          <w:i/>
          <w:lang w:eastAsia="hu-HU"/>
        </w:rPr>
      </w:pPr>
      <w:r w:rsidRPr="007A4395">
        <w:rPr>
          <w:rFonts w:ascii="Arial" w:eastAsia="Times New Roman" w:hAnsi="Arial" w:cs="Arial"/>
          <w:i/>
          <w:u w:val="single"/>
          <w:lang w:eastAsia="hu-HU"/>
        </w:rPr>
        <w:t>Befizetési kötelezettségnek</w:t>
      </w:r>
      <w:r w:rsidRPr="007A4395">
        <w:rPr>
          <w:rFonts w:ascii="Arial" w:eastAsia="Times New Roman" w:hAnsi="Arial" w:cs="Arial"/>
          <w:i/>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02AA0" w:rsidRPr="007A4395" w:rsidRDefault="00D02AA0" w:rsidP="00D02AA0">
      <w:pPr>
        <w:autoSpaceDE w:val="0"/>
        <w:autoSpaceDN w:val="0"/>
        <w:adjustRightInd w:val="0"/>
        <w:spacing w:after="0" w:line="240" w:lineRule="auto"/>
        <w:jc w:val="both"/>
        <w:rPr>
          <w:rFonts w:ascii="Arial" w:eastAsia="Times New Roman" w:hAnsi="Arial" w:cs="Arial"/>
          <w:i/>
          <w:u w:val="single"/>
          <w:lang w:eastAsia="hu-HU"/>
        </w:rPr>
      </w:pPr>
      <w:r w:rsidRPr="007A4395">
        <w:rPr>
          <w:rFonts w:ascii="Arial" w:eastAsia="Times New Roman" w:hAnsi="Arial" w:cs="Arial"/>
          <w:i/>
          <w:u w:val="single"/>
          <w:lang w:eastAsia="hu-HU"/>
        </w:rPr>
        <w:t>Nem minősül jövedelemnek</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1. a temetési segély, az alkalmanként adott átmeneti segély, a lakásfenntartási támogatás, az adósságcsökkentési támogatás,</w:t>
      </w:r>
    </w:p>
    <w:p w:rsidR="00D02AA0" w:rsidRPr="007A4395" w:rsidRDefault="00D02AA0" w:rsidP="00D02AA0">
      <w:pPr>
        <w:autoSpaceDE w:val="0"/>
        <w:autoSpaceDN w:val="0"/>
        <w:adjustRightInd w:val="0"/>
        <w:spacing w:after="0" w:line="240" w:lineRule="auto"/>
        <w:ind w:left="612" w:hanging="198"/>
        <w:jc w:val="both"/>
        <w:rPr>
          <w:rFonts w:ascii="Arial" w:eastAsia="Times New Roman" w:hAnsi="Arial" w:cs="Arial"/>
          <w:i/>
          <w:lang w:eastAsia="hu-HU"/>
        </w:rPr>
      </w:pPr>
      <w:r w:rsidRPr="007A4395">
        <w:rPr>
          <w:rFonts w:ascii="Arial" w:eastAsia="Times New Roman" w:hAnsi="Arial" w:cs="Arial"/>
          <w:i/>
          <w:lang w:eastAsia="hu-HU"/>
        </w:rPr>
        <w:t>2. a rendkívüli gyermekvédelmi támogatás, a gyermekek védelméről és a gyámügyi igazgatásról szóló 1997. évi XXXI. torvény (a továbbiakban: Gyvt.) 20/</w:t>
      </w:r>
      <w:proofErr w:type="gramStart"/>
      <w:r w:rsidRPr="007A4395">
        <w:rPr>
          <w:rFonts w:ascii="Arial" w:eastAsia="Times New Roman" w:hAnsi="Arial" w:cs="Arial"/>
          <w:i/>
          <w:lang w:eastAsia="hu-HU"/>
        </w:rPr>
        <w:t>A.</w:t>
      </w:r>
      <w:proofErr w:type="gramEnd"/>
      <w:r w:rsidRPr="007A4395">
        <w:rPr>
          <w:rFonts w:ascii="Arial" w:eastAsia="Times New Roman" w:hAnsi="Arial" w:cs="Arial"/>
          <w:i/>
          <w:lang w:eastAsia="hu-HU"/>
        </w:rPr>
        <w:t xml:space="preserve"> §</w:t>
      </w:r>
      <w:proofErr w:type="spellStart"/>
      <w:r w:rsidRPr="007A4395">
        <w:rPr>
          <w:rFonts w:ascii="Arial" w:eastAsia="Times New Roman" w:hAnsi="Arial" w:cs="Arial"/>
          <w:i/>
          <w:lang w:eastAsia="hu-HU"/>
        </w:rPr>
        <w:t>-a</w:t>
      </w:r>
      <w:proofErr w:type="spellEnd"/>
      <w:r w:rsidRPr="007A4395">
        <w:rPr>
          <w:rFonts w:ascii="Arial" w:eastAsia="Times New Roman" w:hAnsi="Arial" w:cs="Arial"/>
          <w:i/>
          <w:lang w:eastAsia="hu-HU"/>
        </w:rPr>
        <w:t xml:space="preserve"> szerinti pénzbeli támogatás, a Gyvt. 20/B. §</w:t>
      </w:r>
      <w:proofErr w:type="spellStart"/>
      <w:r w:rsidRPr="007A4395">
        <w:rPr>
          <w:rFonts w:ascii="Arial" w:eastAsia="Times New Roman" w:hAnsi="Arial" w:cs="Arial"/>
          <w:i/>
          <w:lang w:eastAsia="hu-HU"/>
        </w:rPr>
        <w:t>-ának</w:t>
      </w:r>
      <w:proofErr w:type="spellEnd"/>
      <w:r w:rsidRPr="007A4395">
        <w:rPr>
          <w:rFonts w:ascii="Arial" w:eastAsia="Times New Roman" w:hAnsi="Arial" w:cs="Arial"/>
          <w:i/>
          <w:lang w:eastAsia="hu-HU"/>
        </w:rPr>
        <w:t xml:space="preserve"> (4)-(5) bekezdése szerinti pótlék, a nevelőszülők számára fizetett nevelési díj és külön ellátmány,</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3. az anyasági támogatás,</w:t>
      </w:r>
    </w:p>
    <w:p w:rsidR="00D02AA0" w:rsidRPr="007A4395" w:rsidRDefault="00D02AA0" w:rsidP="00D02AA0">
      <w:pPr>
        <w:autoSpaceDE w:val="0"/>
        <w:autoSpaceDN w:val="0"/>
        <w:adjustRightInd w:val="0"/>
        <w:spacing w:after="0" w:line="240" w:lineRule="auto"/>
        <w:ind w:left="612" w:hanging="198"/>
        <w:jc w:val="both"/>
        <w:rPr>
          <w:rFonts w:ascii="Arial" w:eastAsia="Times New Roman" w:hAnsi="Arial" w:cs="Arial"/>
          <w:i/>
          <w:lang w:eastAsia="hu-HU"/>
        </w:rPr>
      </w:pPr>
      <w:r w:rsidRPr="007A4395">
        <w:rPr>
          <w:rFonts w:ascii="Arial" w:eastAsia="Times New Roman" w:hAnsi="Arial" w:cs="Arial"/>
          <w:i/>
          <w:lang w:eastAsia="hu-HU"/>
        </w:rPr>
        <w:t xml:space="preserve">4. a tizenharmadik havi nyugdíj és a </w:t>
      </w:r>
      <w:proofErr w:type="spellStart"/>
      <w:r w:rsidRPr="007A4395">
        <w:rPr>
          <w:rFonts w:ascii="Arial" w:eastAsia="Times New Roman" w:hAnsi="Arial" w:cs="Arial"/>
          <w:i/>
          <w:lang w:eastAsia="hu-HU"/>
        </w:rPr>
        <w:t>szépkorúak</w:t>
      </w:r>
      <w:proofErr w:type="spellEnd"/>
      <w:r w:rsidRPr="007A4395">
        <w:rPr>
          <w:rFonts w:ascii="Arial" w:eastAsia="Times New Roman" w:hAnsi="Arial" w:cs="Arial"/>
          <w:i/>
          <w:lang w:eastAsia="hu-HU"/>
        </w:rPr>
        <w:t xml:space="preserve"> jubileumi juttatása,</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6. a fogadó szervezet által az önkéntesnek külön törvény alapján biztosított juttatás,</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7. annak a</w:t>
      </w:r>
      <w:r w:rsidRPr="007A4395">
        <w:rPr>
          <w:rFonts w:ascii="Arial" w:eastAsia="Times New Roman" w:hAnsi="Arial" w:cs="Arial"/>
          <w:lang w:eastAsia="hu-HU"/>
        </w:rPr>
        <w:t xml:space="preserve"> mezőgazdasági vagy turisztikai idénymunkára, illetve alkalmi </w:t>
      </w:r>
      <w:proofErr w:type="gramStart"/>
      <w:r w:rsidRPr="007A4395">
        <w:rPr>
          <w:rFonts w:ascii="Arial" w:eastAsia="Times New Roman" w:hAnsi="Arial" w:cs="Arial"/>
          <w:lang w:eastAsia="hu-HU"/>
        </w:rPr>
        <w:t xml:space="preserve">munkára </w:t>
      </w:r>
      <w:r w:rsidRPr="007A4395" w:rsidDel="00F33E52">
        <w:rPr>
          <w:rFonts w:ascii="Arial" w:eastAsia="Times New Roman" w:hAnsi="Arial" w:cs="Arial"/>
          <w:i/>
          <w:lang w:eastAsia="hu-HU"/>
        </w:rPr>
        <w:t xml:space="preserve"> </w:t>
      </w:r>
      <w:r w:rsidRPr="007A4395">
        <w:rPr>
          <w:rFonts w:ascii="Arial" w:eastAsia="Times New Roman" w:hAnsi="Arial" w:cs="Arial"/>
          <w:i/>
          <w:lang w:eastAsia="hu-HU"/>
        </w:rPr>
        <w:t xml:space="preserve"> történő</w:t>
      </w:r>
      <w:proofErr w:type="gramEnd"/>
      <w:r w:rsidRPr="007A4395">
        <w:rPr>
          <w:rFonts w:ascii="Arial" w:eastAsia="Times New Roman" w:hAnsi="Arial" w:cs="Arial"/>
          <w:i/>
          <w:lang w:eastAsia="hu-HU"/>
        </w:rPr>
        <w:t xml:space="preserve"> foglalkoztatásnak a havi ellenértéke, amely a teljes munkaidőben foglalkoztatott munkavállaló külön jogszabály szerinti kötelező legkisebb munkabérének (minimálbér) 50%-át nem haladja meg,</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8. a házi segítségnyújtás keretében társadalmi gondozásért kapott tiszteletdíj,</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r w:rsidRPr="007A4395">
        <w:rPr>
          <w:rFonts w:ascii="Arial" w:eastAsia="Times New Roman" w:hAnsi="Arial" w:cs="Arial"/>
          <w:i/>
          <w:lang w:eastAsia="hu-HU"/>
        </w:rPr>
        <w:t>9. az energiafelhasználáshoz nyújtott támogatás,</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snapToGrid w:val="0"/>
          <w:lang w:eastAsia="hu-HU"/>
        </w:rPr>
      </w:pPr>
      <w:r w:rsidRPr="007A4395">
        <w:rPr>
          <w:rFonts w:ascii="Arial" w:eastAsia="Times New Roman" w:hAnsi="Arial" w:cs="Arial"/>
          <w:i/>
          <w:snapToGrid w:val="0"/>
          <w:lang w:eastAsia="hu-HU"/>
        </w:rPr>
        <w:t>10.</w:t>
      </w:r>
      <w:r w:rsidRPr="007A4395">
        <w:rPr>
          <w:rFonts w:ascii="Times New Roman" w:eastAsia="Times New Roman" w:hAnsi="Times New Roman" w:cs="Times New Roman"/>
          <w:i/>
          <w:snapToGrid w:val="0"/>
          <w:sz w:val="24"/>
          <w:szCs w:val="24"/>
          <w:lang w:eastAsia="hu-HU"/>
        </w:rPr>
        <w:t xml:space="preserve"> </w:t>
      </w:r>
      <w:r w:rsidRPr="007A4395">
        <w:rPr>
          <w:rFonts w:ascii="Arial" w:eastAsia="Times New Roman" w:hAnsi="Arial" w:cs="Arial"/>
          <w:i/>
          <w:snapToGrid w:val="0"/>
          <w:lang w:eastAsia="hu-HU"/>
        </w:rPr>
        <w:t>a szociális szövetkezet (ide nem értve az iskolaszövetkezetet) tagja által a szövetkezetben végzett tevékenység ellenértékeként megszerzett, a személyi jövedelemadóról szóló törvény alapján adómentes bevétel.</w:t>
      </w:r>
    </w:p>
    <w:p w:rsidR="00D02AA0" w:rsidRPr="007A4395" w:rsidRDefault="00D02AA0" w:rsidP="00D02AA0">
      <w:pPr>
        <w:autoSpaceDE w:val="0"/>
        <w:autoSpaceDN w:val="0"/>
        <w:adjustRightInd w:val="0"/>
        <w:spacing w:after="0" w:line="240" w:lineRule="auto"/>
        <w:ind w:left="612" w:hanging="204"/>
        <w:jc w:val="both"/>
        <w:rPr>
          <w:rFonts w:ascii="Arial" w:eastAsia="Times New Roman" w:hAnsi="Arial" w:cs="Arial"/>
          <w:i/>
          <w:lang w:eastAsia="hu-HU"/>
        </w:rPr>
      </w:pPr>
    </w:p>
    <w:p w:rsidR="00D02AA0" w:rsidRPr="007A4395" w:rsidRDefault="00D02AA0" w:rsidP="00D02AA0">
      <w:pPr>
        <w:spacing w:after="0" w:line="240" w:lineRule="auto"/>
        <w:jc w:val="both"/>
        <w:rPr>
          <w:rFonts w:ascii="Arial" w:eastAsia="Times New Roman" w:hAnsi="Arial" w:cs="Arial"/>
          <w:b/>
          <w:snapToGrid w:val="0"/>
          <w:lang w:eastAsia="hu-HU"/>
        </w:rPr>
      </w:pPr>
      <w:r w:rsidRPr="007A4395">
        <w:rPr>
          <w:rFonts w:ascii="Arial" w:eastAsia="Times New Roman" w:hAnsi="Arial" w:cs="Arial"/>
          <w:b/>
          <w:lang w:eastAsia="hu-HU"/>
        </w:rPr>
        <w:t xml:space="preserve">4. </w:t>
      </w:r>
      <w:r w:rsidRPr="007A4395">
        <w:rPr>
          <w:rFonts w:ascii="Arial" w:eastAsia="Times New Roman" w:hAnsi="Arial" w:cs="Arial"/>
          <w:b/>
          <w:snapToGrid w:val="0"/>
          <w:lang w:eastAsia="hu-HU"/>
        </w:rPr>
        <w:t>Adatkezelés</w:t>
      </w:r>
    </w:p>
    <w:p w:rsidR="00D02AA0" w:rsidRPr="007A4395" w:rsidRDefault="00D02AA0" w:rsidP="00D02AA0">
      <w:pPr>
        <w:spacing w:after="0" w:line="240" w:lineRule="auto"/>
        <w:jc w:val="both"/>
        <w:rPr>
          <w:rFonts w:ascii="Arial" w:eastAsia="Times New Roman" w:hAnsi="Arial" w:cs="Arial"/>
          <w:b/>
          <w:snapToGrid w:val="0"/>
          <w:lang w:eastAsia="hu-HU"/>
        </w:rPr>
      </w:pPr>
    </w:p>
    <w:p w:rsidR="00D02AA0" w:rsidRPr="007A4395" w:rsidRDefault="00D02AA0" w:rsidP="00D02AA0">
      <w:pPr>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 pályázó pályázata benyújtásával büntetőjogi felelősséget vállal azért, hogy az </w:t>
      </w:r>
      <w:proofErr w:type="spellStart"/>
      <w:r w:rsidRPr="007A4395">
        <w:rPr>
          <w:rFonts w:ascii="Arial" w:eastAsia="Times New Roman" w:hAnsi="Arial" w:cs="Arial"/>
          <w:snapToGrid w:val="0"/>
          <w:lang w:eastAsia="hu-HU"/>
        </w:rPr>
        <w:t>EPER-Bursa</w:t>
      </w:r>
      <w:proofErr w:type="spellEnd"/>
      <w:r w:rsidRPr="007A4395">
        <w:rPr>
          <w:rFonts w:ascii="Arial" w:eastAsia="Times New Roman" w:hAnsi="Arial"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7A4395">
        <w:rPr>
          <w:rFonts w:ascii="Arial" w:eastAsia="Times New Roman" w:hAnsi="Arial" w:cs="Arial"/>
          <w:snapToGrid w:val="0"/>
          <w:lang w:eastAsia="hu-HU"/>
        </w:rPr>
        <w:t>Bursa</w:t>
      </w:r>
      <w:proofErr w:type="spellEnd"/>
      <w:r w:rsidRPr="007A4395">
        <w:rPr>
          <w:rFonts w:ascii="Arial" w:eastAsia="Times New Roman" w:hAnsi="Arial" w:cs="Arial"/>
          <w:snapToGrid w:val="0"/>
          <w:lang w:eastAsia="hu-HU"/>
        </w:rPr>
        <w:t xml:space="preserve"> Hungarica Ösztöndíjrendszerből pályázata kizárható, a megítélt támogatás visszavonható.</w:t>
      </w:r>
    </w:p>
    <w:p w:rsidR="00D02AA0" w:rsidRPr="007A4395" w:rsidRDefault="00D02AA0" w:rsidP="00D02AA0">
      <w:pPr>
        <w:spacing w:before="120" w:after="0" w:line="240" w:lineRule="auto"/>
        <w:jc w:val="both"/>
        <w:rPr>
          <w:rFonts w:ascii="Arial" w:eastAsia="Times New Roman" w:hAnsi="Arial" w:cs="Arial"/>
          <w:lang w:eastAsia="hu-HU"/>
        </w:rPr>
      </w:pPr>
      <w:r w:rsidRPr="007A4395">
        <w:rPr>
          <w:rFonts w:ascii="Arial" w:eastAsia="Times New Roman" w:hAnsi="Arial" w:cs="Arial"/>
          <w:snapToGrid w:val="0"/>
          <w:lang w:eastAsia="hu-HU"/>
        </w:rPr>
        <w:t xml:space="preserve">A pályázó pályázata benyújtásával </w:t>
      </w:r>
    </w:p>
    <w:p w:rsidR="00D02AA0" w:rsidRPr="007A4395" w:rsidRDefault="00D02AA0" w:rsidP="00D02AA0">
      <w:pPr>
        <w:spacing w:after="0" w:line="240" w:lineRule="auto"/>
        <w:ind w:left="420" w:hanging="360"/>
        <w:jc w:val="both"/>
        <w:rPr>
          <w:rFonts w:ascii="Arial" w:eastAsia="Times New Roman" w:hAnsi="Arial" w:cs="Arial"/>
          <w:lang w:eastAsia="hu-HU"/>
        </w:rPr>
      </w:pPr>
      <w:proofErr w:type="gramStart"/>
      <w:r w:rsidRPr="007A4395">
        <w:rPr>
          <w:rFonts w:ascii="Arial" w:eastAsia="Times New Roman" w:hAnsi="Arial" w:cs="Arial"/>
          <w:lang w:eastAsia="hu-HU"/>
        </w:rPr>
        <w:t>a</w:t>
      </w:r>
      <w:proofErr w:type="gramEnd"/>
      <w:r w:rsidRPr="007A4395">
        <w:rPr>
          <w:rFonts w:ascii="Arial" w:eastAsia="Times New Roman" w:hAnsi="Arial" w:cs="Arial"/>
          <w:lang w:eastAsia="hu-HU"/>
        </w:rPr>
        <w:t xml:space="preserve">)       </w:t>
      </w:r>
      <w:r w:rsidRPr="007A4395">
        <w:rPr>
          <w:rFonts w:ascii="Arial" w:eastAsia="Times New Roman" w:hAnsi="Arial" w:cs="Arial"/>
          <w:snapToGrid w:val="0"/>
          <w:lang w:eastAsia="hu-HU"/>
        </w:rPr>
        <w:t xml:space="preserve">hozzájárul ahhoz, hogy a pályázati űrlapon rögzített személyes adatait </w:t>
      </w:r>
      <w:r w:rsidRPr="007A4395">
        <w:rPr>
          <w:rFonts w:ascii="Arial" w:eastAsia="Times New Roman" w:hAnsi="Arial" w:cs="Arial"/>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02AA0" w:rsidRPr="007A4395" w:rsidRDefault="00D02AA0" w:rsidP="00D02AA0">
      <w:pPr>
        <w:spacing w:after="0" w:line="240" w:lineRule="auto"/>
        <w:ind w:left="420" w:hanging="360"/>
        <w:jc w:val="both"/>
        <w:rPr>
          <w:rFonts w:ascii="Arial" w:eastAsia="Times New Roman" w:hAnsi="Arial" w:cs="Arial"/>
          <w:lang w:eastAsia="hu-HU"/>
        </w:rPr>
      </w:pPr>
      <w:r w:rsidRPr="007A4395">
        <w:rPr>
          <w:rFonts w:ascii="Arial" w:eastAsia="Times New Roman" w:hAnsi="Arial" w:cs="Arial"/>
          <w:lang w:eastAsia="hu-HU"/>
        </w:rPr>
        <w:t>b)     hozzájárul ahhoz, hogy a Támogatáskezelő személyes adatait az ösztöndíjpályázat lebonyolítása és a támogatásra való jogosultság ellenőrzése céljából az ösztöndíj időtartama alatt kezelje;</w:t>
      </w:r>
    </w:p>
    <w:p w:rsidR="00D02AA0" w:rsidRPr="007A4395" w:rsidRDefault="00D02AA0" w:rsidP="00D02AA0">
      <w:pPr>
        <w:spacing w:after="0" w:line="240" w:lineRule="auto"/>
        <w:ind w:left="420" w:hanging="360"/>
        <w:jc w:val="both"/>
        <w:rPr>
          <w:rFonts w:ascii="Arial" w:eastAsia="Times New Roman" w:hAnsi="Arial" w:cs="Arial"/>
          <w:lang w:eastAsia="hu-HU"/>
        </w:rPr>
      </w:pPr>
      <w:r w:rsidRPr="007A4395">
        <w:rPr>
          <w:rFonts w:ascii="Arial" w:eastAsia="Times New Roman" w:hAnsi="Arial" w:cs="Arial"/>
          <w:lang w:eastAsia="hu-HU"/>
        </w:rPr>
        <w:t xml:space="preserve">c)       </w:t>
      </w:r>
      <w:r w:rsidRPr="007A4395">
        <w:rPr>
          <w:rFonts w:ascii="Arial" w:eastAsia="Times New Roman" w:hAnsi="Arial" w:cs="Arial"/>
          <w:snapToGrid w:val="0"/>
          <w:lang w:eastAsia="hu-HU"/>
        </w:rPr>
        <w:t>hozzájárul ahhoz, hogy a felsőoktatási intézmény hallgatói jogviszonyáról a Támogatáskezelőnek, illetve a támogató önkormányzatnak tájékoztatást nyújtson;</w:t>
      </w:r>
    </w:p>
    <w:p w:rsidR="00D02AA0" w:rsidRPr="007A4395" w:rsidRDefault="00D02AA0" w:rsidP="00D02AA0">
      <w:pPr>
        <w:spacing w:after="0" w:line="240" w:lineRule="auto"/>
        <w:ind w:left="420" w:hanging="360"/>
        <w:jc w:val="both"/>
        <w:rPr>
          <w:rFonts w:ascii="Arial" w:eastAsia="Times New Roman" w:hAnsi="Arial" w:cs="Arial"/>
          <w:lang w:eastAsia="hu-HU"/>
        </w:rPr>
      </w:pPr>
      <w:r w:rsidRPr="007A4395">
        <w:rPr>
          <w:rFonts w:ascii="Arial" w:eastAsia="Times New Roman" w:hAnsi="Arial" w:cs="Arial"/>
          <w:lang w:eastAsia="hu-HU"/>
        </w:rPr>
        <w:t xml:space="preserve">d)     hozzájárul továbbá a pályázáskor rendelkezésre bocsátott személyes adatainak az azonosítás célja érdekében szükséges mértékben történő kezeléséhez és az </w:t>
      </w:r>
      <w:r w:rsidRPr="007A4395">
        <w:rPr>
          <w:rFonts w:ascii="Arial" w:eastAsia="Times New Roman" w:hAnsi="Arial" w:cs="Arial"/>
          <w:lang w:eastAsia="hu-HU"/>
        </w:rPr>
        <w:lastRenderedPageBreak/>
        <w:t xml:space="preserve">ösztöndíjpályázat lebonyolítása, valamint a támogatásra való jogosultság ellenőrzése céljából történő továbbításához. </w:t>
      </w:r>
    </w:p>
    <w:p w:rsidR="00D02AA0" w:rsidRPr="007A4395" w:rsidRDefault="00D02AA0" w:rsidP="00D02AA0">
      <w:pPr>
        <w:autoSpaceDE w:val="0"/>
        <w:autoSpaceDN w:val="0"/>
        <w:adjustRightInd w:val="0"/>
        <w:spacing w:after="0" w:line="240" w:lineRule="auto"/>
        <w:jc w:val="both"/>
        <w:rPr>
          <w:rFonts w:ascii="Arial" w:eastAsia="Times New Roman" w:hAnsi="Arial" w:cs="Arial"/>
          <w:i/>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5. A pályázat elbírálása</w:t>
      </w: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beérkezett pályázatokat az illetékes települési önkormányzat bírálja el 2014. december 8-ig:</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numPr>
          <w:ilvl w:val="0"/>
          <w:numId w:val="4"/>
        </w:numPr>
        <w:spacing w:after="0" w:line="240" w:lineRule="auto"/>
        <w:contextualSpacing/>
        <w:jc w:val="both"/>
        <w:rPr>
          <w:rFonts w:ascii="Arial" w:eastAsia="Times New Roman" w:hAnsi="Arial" w:cs="Arial"/>
          <w:lang w:eastAsia="hu-HU"/>
        </w:rPr>
      </w:pPr>
      <w:r w:rsidRPr="007A4395">
        <w:rPr>
          <w:rFonts w:ascii="Arial" w:eastAsia="Times New Roman" w:hAnsi="Arial" w:cs="Arial"/>
          <w:lang w:eastAsia="hu-HU"/>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b)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rendszerben nem rögzített, nem a rendszerből nyomtatott pályázati űrlapon, határidőn túl benyújtott, vagy formailag nem megfelelő pályázatokat a bírálatból kizárja, és kizárását írásban indokolja;</w:t>
      </w:r>
    </w:p>
    <w:p w:rsidR="00D02AA0" w:rsidRPr="007A4395" w:rsidRDefault="00D02AA0" w:rsidP="00D02AA0">
      <w:p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c) minden, határidőn belül benyújtott, formailag megfelelő pályázatot érdemben elbírál, és döntését írásban indokolja;</w:t>
      </w:r>
    </w:p>
    <w:p w:rsidR="00D02AA0" w:rsidRPr="007A4395" w:rsidRDefault="00D02AA0" w:rsidP="00D02AA0">
      <w:pPr>
        <w:spacing w:before="120" w:after="0" w:line="240" w:lineRule="auto"/>
        <w:jc w:val="both"/>
        <w:rPr>
          <w:rFonts w:ascii="Arial" w:eastAsia="Times New Roman" w:hAnsi="Arial" w:cs="Arial"/>
          <w:lang w:eastAsia="hu-HU"/>
        </w:rPr>
      </w:pPr>
      <w:r w:rsidRPr="007A4395">
        <w:rPr>
          <w:rFonts w:ascii="Arial" w:eastAsia="Times New Roman" w:hAnsi="Arial" w:cs="Arial"/>
          <w:lang w:eastAsia="hu-HU"/>
        </w:rPr>
        <w:t>d) csak az illetékességi területén lakóhellyel rendelkező pályázókat részesítheti támogatásban;</w:t>
      </w:r>
    </w:p>
    <w:p w:rsidR="00D02AA0" w:rsidRPr="007A4395" w:rsidRDefault="00D02AA0" w:rsidP="00D02AA0">
      <w:pPr>
        <w:spacing w:before="120" w:after="0" w:line="240" w:lineRule="auto"/>
        <w:jc w:val="both"/>
        <w:rPr>
          <w:rFonts w:ascii="Arial" w:eastAsia="Times New Roman" w:hAnsi="Arial" w:cs="Arial"/>
          <w:lang w:eastAsia="hu-HU"/>
        </w:rPr>
      </w:pPr>
      <w:proofErr w:type="gramStart"/>
      <w:r w:rsidRPr="007A4395">
        <w:rPr>
          <w:rFonts w:ascii="Arial" w:eastAsia="Times New Roman" w:hAnsi="Arial" w:cs="Arial"/>
          <w:lang w:eastAsia="hu-HU"/>
        </w:rPr>
        <w:t>e</w:t>
      </w:r>
      <w:proofErr w:type="gramEnd"/>
      <w:r w:rsidRPr="007A4395">
        <w:rPr>
          <w:rFonts w:ascii="Arial" w:eastAsia="Times New Roman" w:hAnsi="Arial" w:cs="Arial"/>
          <w:lang w:eastAsia="hu-HU"/>
        </w:rPr>
        <w:t>) az elbírálás során korra, fajra, nemre, bőrszínre, felekezeti vagy világnézeti hovatartozásra, tanulmányi eredményre tekintet nélkül, kizárólag a pályázó szociális rászorultságának objektív vizsgálata alapján járhat el.</w:t>
      </w: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pályázó az elbíráló szerv döntése ellen fellebbezéssel nem élhet.</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lang w:eastAsia="hu-HU"/>
        </w:rPr>
        <w:t xml:space="preserve">A megítélt ösztöndíjat </w:t>
      </w:r>
      <w:r w:rsidRPr="007A4395">
        <w:rPr>
          <w:rFonts w:ascii="Arial" w:eastAsia="Times New Roman" w:hAnsi="Arial" w:cs="Arial"/>
          <w:snapToGrid w:val="0"/>
          <w:lang w:eastAsia="hu-HU"/>
        </w:rPr>
        <w:t xml:space="preserve">az önkormányzat visszavonhatja abban az esetben is, ha az ösztöndíjas elköltözik a települési önkormányzat illetékességi területéről. A települési önkormányzat ebben az </w:t>
      </w:r>
      <w:proofErr w:type="gramStart"/>
      <w:r w:rsidRPr="007A4395">
        <w:rPr>
          <w:rFonts w:ascii="Arial" w:eastAsia="Times New Roman" w:hAnsi="Arial" w:cs="Arial"/>
          <w:snapToGrid w:val="0"/>
          <w:lang w:eastAsia="hu-HU"/>
        </w:rPr>
        <w:t>esetben határozatban</w:t>
      </w:r>
      <w:proofErr w:type="gramEnd"/>
      <w:r w:rsidRPr="007A4395">
        <w:rPr>
          <w:rFonts w:ascii="Arial" w:eastAsia="Times New Roman" w:hAnsi="Arial" w:cs="Arial"/>
          <w:snapToGrid w:val="0"/>
          <w:lang w:eastAsia="hu-HU"/>
        </w:rPr>
        <w:t xml:space="preserve"> rendelkezik a támogatás visszavonásáról. A határozat csak a meghozatalát követő tanulmányi félévtől ható hatállyal hozható meg.</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6. Értesítés a pályázati döntésről</w:t>
      </w:r>
    </w:p>
    <w:p w:rsidR="00D02AA0" w:rsidRPr="007A4395" w:rsidRDefault="00D02AA0" w:rsidP="00D02AA0">
      <w:pPr>
        <w:spacing w:after="0" w:line="240" w:lineRule="auto"/>
        <w:jc w:val="both"/>
        <w:rPr>
          <w:rFonts w:ascii="Arial" w:eastAsia="Times New Roman" w:hAnsi="Arial" w:cs="Arial"/>
          <w:b/>
          <w:lang w:eastAsia="hu-HU"/>
        </w:rPr>
      </w:pPr>
    </w:p>
    <w:p w:rsidR="00D02AA0" w:rsidRPr="007A4395" w:rsidRDefault="00D02AA0" w:rsidP="00D02AA0">
      <w:pPr>
        <w:spacing w:after="0" w:line="240" w:lineRule="auto"/>
        <w:jc w:val="both"/>
        <w:rPr>
          <w:rFonts w:ascii="Arial" w:eastAsia="Times New Roman" w:hAnsi="Arial" w:cs="Arial"/>
          <w:bCs/>
          <w:lang w:eastAsia="hu-HU"/>
        </w:rPr>
      </w:pPr>
      <w:r w:rsidRPr="007A4395">
        <w:rPr>
          <w:rFonts w:ascii="Arial" w:eastAsia="Times New Roman" w:hAnsi="Arial" w:cs="Arial"/>
          <w:bCs/>
          <w:lang w:eastAsia="hu-HU"/>
        </w:rPr>
        <w:t xml:space="preserve">A települési önkormányzat a meghozott döntéséről és annak indokáról 2014. december 19-ig az </w:t>
      </w:r>
      <w:proofErr w:type="spellStart"/>
      <w:r w:rsidRPr="007A4395">
        <w:rPr>
          <w:rFonts w:ascii="Arial" w:eastAsia="Times New Roman" w:hAnsi="Arial" w:cs="Arial"/>
          <w:bCs/>
          <w:lang w:eastAsia="hu-HU"/>
        </w:rPr>
        <w:t>EPER-Bursa</w:t>
      </w:r>
      <w:proofErr w:type="spellEnd"/>
      <w:r w:rsidRPr="007A4395">
        <w:rPr>
          <w:rFonts w:ascii="Arial" w:eastAsia="Times New Roman" w:hAnsi="Arial" w:cs="Arial"/>
          <w:bCs/>
          <w:lang w:eastAsia="hu-HU"/>
        </w:rPr>
        <w:t xml:space="preserve"> rendszeren keresztül elektronikusan vagy postai úton küldött levélben értesíti a pályázókat.</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Támogatáskezelő az önkormányzati döntési listák érkeztetését követően 2015. január 16-ig értesíti a települési önkormányzatok által nem támogatott pályázókat az önkormányzati döntésről</w:t>
      </w:r>
      <w:r w:rsidRPr="007A4395">
        <w:rPr>
          <w:rFonts w:ascii="Arial" w:eastAsia="Times New Roman" w:hAnsi="Arial" w:cs="Arial"/>
          <w:bCs/>
          <w:lang w:eastAsia="hu-HU"/>
        </w:rPr>
        <w:t xml:space="preserve"> az </w:t>
      </w:r>
      <w:proofErr w:type="spellStart"/>
      <w:r w:rsidRPr="007A4395">
        <w:rPr>
          <w:rFonts w:ascii="Arial" w:eastAsia="Times New Roman" w:hAnsi="Arial" w:cs="Arial"/>
          <w:bCs/>
          <w:lang w:eastAsia="hu-HU"/>
        </w:rPr>
        <w:t>EPER-Bursa</w:t>
      </w:r>
      <w:proofErr w:type="spellEnd"/>
      <w:r w:rsidRPr="007A4395">
        <w:rPr>
          <w:rFonts w:ascii="Arial" w:eastAsia="Times New Roman" w:hAnsi="Arial" w:cs="Arial"/>
          <w:bCs/>
          <w:lang w:eastAsia="hu-HU"/>
        </w:rPr>
        <w:t xml:space="preserve"> rendszeren keresztül</w:t>
      </w:r>
      <w:r w:rsidRPr="007A4395">
        <w:rPr>
          <w:rFonts w:ascii="Arial" w:eastAsia="Times New Roman" w:hAnsi="Arial" w:cs="Arial"/>
          <w:lang w:eastAsia="hu-HU"/>
        </w:rPr>
        <w:t>.</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bCs/>
          <w:lang w:eastAsia="hu-HU"/>
        </w:rPr>
        <w:t xml:space="preserve">A Támogatáskezelő az elbírálás ellenőrzését és az intézményi ösztöndíjrészek megállapítását követően 2015. március 13-ig az </w:t>
      </w:r>
      <w:proofErr w:type="spellStart"/>
      <w:r w:rsidRPr="007A4395">
        <w:rPr>
          <w:rFonts w:ascii="Arial" w:eastAsia="Times New Roman" w:hAnsi="Arial" w:cs="Arial"/>
          <w:bCs/>
          <w:lang w:eastAsia="hu-HU"/>
        </w:rPr>
        <w:t>EPER-Bursa</w:t>
      </w:r>
      <w:proofErr w:type="spellEnd"/>
      <w:r w:rsidRPr="007A4395">
        <w:rPr>
          <w:rFonts w:ascii="Arial" w:eastAsia="Times New Roman" w:hAnsi="Arial" w:cs="Arial"/>
          <w:bCs/>
          <w:lang w:eastAsia="hu-HU"/>
        </w:rPr>
        <w:t xml:space="preserve"> rendszeren keresztül értesíti a települési önkormányzat által támogatásban részesített pályázókat a </w:t>
      </w:r>
      <w:proofErr w:type="spellStart"/>
      <w:r w:rsidRPr="007A4395">
        <w:rPr>
          <w:rFonts w:ascii="Arial" w:eastAsia="Times New Roman" w:hAnsi="Arial" w:cs="Arial"/>
          <w:bCs/>
          <w:lang w:eastAsia="hu-HU"/>
        </w:rPr>
        <w:t>Bursa</w:t>
      </w:r>
      <w:proofErr w:type="spellEnd"/>
      <w:r w:rsidRPr="007A4395">
        <w:rPr>
          <w:rFonts w:ascii="Arial" w:eastAsia="Times New Roman" w:hAnsi="Arial" w:cs="Arial"/>
          <w:bCs/>
          <w:lang w:eastAsia="hu-HU"/>
        </w:rPr>
        <w:t xml:space="preserve"> Hungarica ösztöndíj teljes összegéről és az ösztöndíj-folyósítás módjáról</w:t>
      </w:r>
      <w:r w:rsidRPr="007A4395">
        <w:rPr>
          <w:rFonts w:ascii="Arial" w:eastAsia="Times New Roman" w:hAnsi="Arial" w:cs="Arial"/>
          <w:lang w:eastAsia="hu-HU"/>
        </w:rPr>
        <w:t>.</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7. Az ösztöndíj folyósításának feltételei</w:t>
      </w:r>
    </w:p>
    <w:p w:rsidR="00D02AA0" w:rsidRPr="007A4395" w:rsidRDefault="00D02AA0" w:rsidP="00D02AA0">
      <w:pPr>
        <w:spacing w:after="0" w:line="240" w:lineRule="auto"/>
        <w:jc w:val="both"/>
        <w:rPr>
          <w:rFonts w:ascii="Arial" w:eastAsia="Times New Roman" w:hAnsi="Arial" w:cs="Arial"/>
          <w:b/>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 támogatott hallgatók ösztöndíjra való jogosultságát a felsőoktatási intézmények a nemzeti felsőoktatásról szóló 2011. évi CCIV. törvény 47. §</w:t>
      </w:r>
      <w:proofErr w:type="spellStart"/>
      <w:r w:rsidRPr="007A4395">
        <w:rPr>
          <w:rFonts w:ascii="Arial" w:eastAsia="Times New Roman" w:hAnsi="Arial" w:cs="Arial"/>
          <w:lang w:eastAsia="hu-HU"/>
        </w:rPr>
        <w:t>-ában</w:t>
      </w:r>
      <w:proofErr w:type="spellEnd"/>
      <w:r w:rsidRPr="007A4395">
        <w:rPr>
          <w:rFonts w:ascii="Arial" w:eastAsia="Times New Roman" w:hAnsi="Arial" w:cs="Arial"/>
          <w:lang w:eastAsia="hu-HU"/>
        </w:rPr>
        <w:t xml:space="preserve"> foglaltak figyelembevételével, az állam által támogatott tanulmányok időtartamára tekintettel állapítják meg.</w:t>
      </w:r>
    </w:p>
    <w:p w:rsidR="00D02AA0" w:rsidRPr="007A4395" w:rsidRDefault="00D02AA0" w:rsidP="00D02AA0">
      <w:pPr>
        <w:spacing w:after="0" w:line="240" w:lineRule="auto"/>
        <w:jc w:val="both"/>
        <w:rPr>
          <w:rFonts w:ascii="Arial" w:eastAsia="Times New Roman" w:hAnsi="Arial" w:cs="Arial"/>
          <w:b/>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ösztöndíj-folyósítás feltétele, hogy a támogatott pályázó hallgatói jogviszonya a 2014/2015. tanév második félévében megfeleljen a pályázati kiírásnak. Amennyiben a </w:t>
      </w:r>
      <w:r w:rsidRPr="007A4395">
        <w:rPr>
          <w:rFonts w:ascii="Arial" w:eastAsia="Times New Roman" w:hAnsi="Arial" w:cs="Arial"/>
          <w:lang w:eastAsia="hu-HU"/>
        </w:rPr>
        <w:lastRenderedPageBreak/>
        <w:t>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8. Az ösztöndíj folyósítása</w:t>
      </w: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 időtartama 10 hónap, azaz két egymást követő tanulmányi félév: </w:t>
      </w:r>
    </w:p>
    <w:p w:rsidR="00D02AA0" w:rsidRPr="007A4395" w:rsidRDefault="00D02AA0" w:rsidP="00D02AA0">
      <w:pPr>
        <w:spacing w:after="0" w:line="240" w:lineRule="auto"/>
        <w:jc w:val="both"/>
        <w:rPr>
          <w:rFonts w:ascii="Arial" w:eastAsia="Times New Roman" w:hAnsi="Arial" w:cs="Arial"/>
          <w:lang w:eastAsia="hu-HU"/>
        </w:rPr>
      </w:pPr>
      <w:proofErr w:type="gramStart"/>
      <w:r w:rsidRPr="007A4395">
        <w:rPr>
          <w:rFonts w:ascii="Arial" w:eastAsia="Times New Roman" w:hAnsi="Arial" w:cs="Arial"/>
          <w:lang w:eastAsia="hu-HU"/>
        </w:rPr>
        <w:t>a</w:t>
      </w:r>
      <w:proofErr w:type="gramEnd"/>
      <w:r w:rsidRPr="007A4395">
        <w:rPr>
          <w:rFonts w:ascii="Arial" w:eastAsia="Times New Roman" w:hAnsi="Arial" w:cs="Arial"/>
          <w:lang w:eastAsia="hu-HU"/>
        </w:rPr>
        <w:t xml:space="preserve"> 2014/2015. tanév második (tavaszi), illetve a 2015/2016. tanév első (őszi) féléve.</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önkormányzatok egy tanulmányi félévre egy összegben utalják át a Támogatáskezelő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 számlájára a támogatott hallgatók </w:t>
      </w:r>
      <w:proofErr w:type="spellStart"/>
      <w:r w:rsidRPr="007A4395">
        <w:rPr>
          <w:rFonts w:ascii="Arial" w:eastAsia="Times New Roman" w:hAnsi="Arial" w:cs="Arial"/>
          <w:lang w:eastAsia="hu-HU"/>
        </w:rPr>
        <w:t>öthavi</w:t>
      </w:r>
      <w:proofErr w:type="spellEnd"/>
      <w:r w:rsidRPr="007A4395">
        <w:rPr>
          <w:rFonts w:ascii="Arial" w:eastAsia="Times New Roman" w:hAnsi="Arial" w:cs="Arial"/>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intézményi ösztöndíjrész forrása az </w:t>
      </w:r>
      <w:r w:rsidRPr="007A4395">
        <w:rPr>
          <w:rFonts w:ascii="Arial" w:eastAsia="Times New Roman" w:hAnsi="Arial" w:cs="Arial"/>
          <w:bCs/>
          <w:lang w:eastAsia="hu-HU"/>
        </w:rPr>
        <w:t>51/2007. (III. 26.)</w:t>
      </w:r>
      <w:r w:rsidRPr="007A4395">
        <w:rPr>
          <w:rFonts w:ascii="Arial" w:eastAsia="Times New Roman" w:hAnsi="Arial" w:cs="Arial"/>
          <w:bCs/>
          <w:i/>
          <w:lang w:eastAsia="hu-HU"/>
        </w:rPr>
        <w:t xml:space="preserve"> Korm. rendelet</w:t>
      </w:r>
      <w:r w:rsidRPr="007A4395">
        <w:rPr>
          <w:rFonts w:ascii="Arial" w:eastAsia="Times New Roman" w:hAnsi="Arial" w:cs="Arial"/>
          <w:lang w:eastAsia="hu-HU"/>
        </w:rPr>
        <w:t xml:space="preserve"> 18. § (3) bekezdése értelmében az intézmények költségvetésében megjelölt elkülönített forrás.</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Az ösztöndíj folyósításának kezdete legkorábban: 2015. március.</w:t>
      </w: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02AA0" w:rsidRPr="007A4395" w:rsidRDefault="00D02AA0" w:rsidP="00D02AA0">
      <w:pPr>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elnyert ösztöndíjat közvetlen adó- és </w:t>
      </w:r>
      <w:proofErr w:type="spellStart"/>
      <w:r w:rsidRPr="007A4395">
        <w:rPr>
          <w:rFonts w:ascii="Arial" w:eastAsia="Times New Roman" w:hAnsi="Arial" w:cs="Arial"/>
          <w:lang w:eastAsia="hu-HU"/>
        </w:rPr>
        <w:t>TB-járulékfizetési</w:t>
      </w:r>
      <w:proofErr w:type="spellEnd"/>
      <w:r w:rsidRPr="007A4395">
        <w:rPr>
          <w:rFonts w:ascii="Arial" w:eastAsia="Times New Roman" w:hAnsi="Arial" w:cs="Arial"/>
          <w:lang w:eastAsia="hu-HU"/>
        </w:rPr>
        <w:t xml:space="preserve"> kötelezettség nem terheli (lásd a személyi jövedelemadóról szóló 1995. évi CXVII. törvény 1. sz. melléklet 3.2.6. és 4.17. pontját).</w:t>
      </w:r>
    </w:p>
    <w:p w:rsidR="00D02AA0" w:rsidRPr="007A4395" w:rsidRDefault="00D02AA0" w:rsidP="00D02AA0">
      <w:pPr>
        <w:spacing w:after="0" w:line="240" w:lineRule="auto"/>
        <w:jc w:val="both"/>
        <w:rPr>
          <w:rFonts w:ascii="Arial" w:eastAsia="Times New Roman" w:hAnsi="Arial" w:cs="Arial"/>
          <w:lang w:eastAsia="hu-HU"/>
        </w:rPr>
      </w:pPr>
    </w:p>
    <w:p w:rsidR="00D02AA0" w:rsidRPr="007A4395" w:rsidRDefault="00D02AA0" w:rsidP="00D02AA0">
      <w:p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9. A pályázók értesítési kötelezettségei</w:t>
      </w:r>
    </w:p>
    <w:p w:rsidR="00D02AA0" w:rsidRPr="007A4395" w:rsidRDefault="00D02AA0" w:rsidP="00D02AA0">
      <w:pPr>
        <w:spacing w:before="120" w:after="0" w:line="240" w:lineRule="auto"/>
        <w:jc w:val="both"/>
        <w:rPr>
          <w:rFonts w:ascii="Arial" w:eastAsia="Times New Roman" w:hAnsi="Arial" w:cs="Arial"/>
          <w:lang w:eastAsia="hu-HU"/>
        </w:rPr>
      </w:pPr>
      <w:r w:rsidRPr="007A4395">
        <w:rPr>
          <w:rFonts w:ascii="Arial" w:eastAsia="Times New Roman" w:hAnsi="Arial" w:cs="Arial"/>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7A4395">
        <w:rPr>
          <w:rFonts w:ascii="Arial" w:eastAsia="Times New Roman" w:hAnsi="Arial" w:cs="Arial"/>
          <w:bCs/>
          <w:u w:val="single"/>
          <w:lang w:eastAsia="hu-HU"/>
        </w:rPr>
        <w:t>írásban</w:t>
      </w:r>
      <w:r w:rsidRPr="007A4395">
        <w:rPr>
          <w:rFonts w:ascii="Arial" w:eastAsia="Times New Roman" w:hAnsi="Arial" w:cs="Arial"/>
          <w:bCs/>
          <w:lang w:eastAsia="hu-HU"/>
        </w:rPr>
        <w:t xml:space="preserve"> értesíteni</w:t>
      </w:r>
      <w:r w:rsidRPr="007A4395">
        <w:rPr>
          <w:rFonts w:ascii="Arial" w:eastAsia="Times New Roman" w:hAnsi="Arial" w:cs="Arial"/>
          <w:lang w:eastAsia="hu-HU"/>
        </w:rPr>
        <w:t xml:space="preserve"> </w:t>
      </w:r>
      <w:r w:rsidRPr="007A4395">
        <w:rPr>
          <w:rFonts w:ascii="Arial" w:eastAsia="Times New Roman" w:hAnsi="Arial" w:cs="Arial"/>
          <w:bCs/>
          <w:lang w:eastAsia="hu-HU"/>
        </w:rPr>
        <w:t>a folyósító felsőoktatási intézményt és</w:t>
      </w:r>
      <w:r w:rsidRPr="007A4395">
        <w:rPr>
          <w:rFonts w:ascii="Arial" w:eastAsia="Times New Roman" w:hAnsi="Arial" w:cs="Arial"/>
          <w:lang w:eastAsia="hu-HU"/>
        </w:rPr>
        <w:t xml:space="preserve"> </w:t>
      </w:r>
      <w:r w:rsidRPr="007A4395">
        <w:rPr>
          <w:rFonts w:ascii="Arial" w:eastAsia="Times New Roman" w:hAnsi="Arial" w:cs="Arial"/>
          <w:bCs/>
          <w:lang w:eastAsia="hu-HU"/>
        </w:rPr>
        <w:t xml:space="preserve">a Támogatáskezelőt (levelezési cím: </w:t>
      </w:r>
      <w:proofErr w:type="spellStart"/>
      <w:r w:rsidRPr="007A4395">
        <w:rPr>
          <w:rFonts w:ascii="Arial" w:eastAsia="Times New Roman" w:hAnsi="Arial" w:cs="Arial"/>
          <w:bCs/>
          <w:lang w:eastAsia="hu-HU"/>
        </w:rPr>
        <w:t>Bursa</w:t>
      </w:r>
      <w:proofErr w:type="spellEnd"/>
      <w:r w:rsidRPr="007A4395">
        <w:rPr>
          <w:rFonts w:ascii="Arial" w:eastAsia="Times New Roman" w:hAnsi="Arial" w:cs="Arial"/>
          <w:bCs/>
          <w:lang w:eastAsia="hu-HU"/>
        </w:rPr>
        <w:t xml:space="preserve"> Hungarica 1381 Budapest, Pf. 1418)</w:t>
      </w:r>
      <w:r w:rsidRPr="007A4395">
        <w:rPr>
          <w:rFonts w:ascii="Arial" w:eastAsia="Times New Roman" w:hAnsi="Arial" w:cs="Arial"/>
          <w:lang w:eastAsia="hu-HU"/>
        </w:rPr>
        <w:t xml:space="preserve">. A bejelentést az </w:t>
      </w:r>
      <w:proofErr w:type="spellStart"/>
      <w:r w:rsidRPr="007A4395">
        <w:rPr>
          <w:rFonts w:ascii="Arial" w:eastAsia="Times New Roman" w:hAnsi="Arial" w:cs="Arial"/>
          <w:lang w:eastAsia="hu-HU"/>
        </w:rPr>
        <w:t>EPER-Bursa</w:t>
      </w:r>
      <w:proofErr w:type="spellEnd"/>
      <w:r w:rsidRPr="007A4395">
        <w:rPr>
          <w:rFonts w:ascii="Arial" w:eastAsia="Times New Roman" w:hAnsi="Arial" w:cs="Arial"/>
          <w:lang w:eastAsia="hu-HU"/>
        </w:rPr>
        <w:t xml:space="preserve"> rendszeren keresztül kell kezdeményezniük. Az értesítési kötelezettséget a hallgató 5 munkanapon belül köteles teljesíteni az alábbi adatok változásakor:</w:t>
      </w:r>
    </w:p>
    <w:p w:rsidR="00D02AA0" w:rsidRPr="007A4395" w:rsidRDefault="00D02AA0" w:rsidP="00D02AA0">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lastRenderedPageBreak/>
        <w:t xml:space="preserve">tanulmányok halasztása; </w:t>
      </w:r>
    </w:p>
    <w:p w:rsidR="00D02AA0" w:rsidRPr="007A4395" w:rsidRDefault="00D02AA0" w:rsidP="00D02AA0">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tanulmányok helyének megváltozása (az új felsőoktatási intézmény, kar, szak, megnevezésével);</w:t>
      </w:r>
    </w:p>
    <w:p w:rsidR="00D02AA0" w:rsidRPr="007A4395" w:rsidRDefault="00D02AA0" w:rsidP="00D02AA0">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tanulmányi státusz (munkarend, képzési forma, finanszírozási forma) változása;</w:t>
      </w:r>
    </w:p>
    <w:p w:rsidR="00D02AA0" w:rsidRPr="007A4395" w:rsidRDefault="00D02AA0" w:rsidP="00D02AA0">
      <w:pPr>
        <w:numPr>
          <w:ilvl w:val="0"/>
          <w:numId w:val="3"/>
        </w:numPr>
        <w:spacing w:after="0" w:line="240" w:lineRule="auto"/>
        <w:jc w:val="both"/>
        <w:rPr>
          <w:rFonts w:ascii="Arial" w:eastAsia="Times New Roman" w:hAnsi="Arial" w:cs="Arial"/>
          <w:b/>
          <w:lang w:eastAsia="hu-HU"/>
        </w:rPr>
      </w:pPr>
      <w:r w:rsidRPr="007A4395">
        <w:rPr>
          <w:rFonts w:ascii="Arial" w:eastAsia="Times New Roman" w:hAnsi="Arial" w:cs="Arial"/>
          <w:b/>
          <w:lang w:eastAsia="hu-HU"/>
        </w:rPr>
        <w:t>személyes adatainak (név, lakóhely, elektronikus levelezési cím) változása.</w:t>
      </w:r>
    </w:p>
    <w:p w:rsidR="00D02AA0" w:rsidRPr="007A4395" w:rsidRDefault="00D02AA0" w:rsidP="00D02AA0">
      <w:pPr>
        <w:tabs>
          <w:tab w:val="num" w:pos="0"/>
        </w:tabs>
        <w:spacing w:after="0" w:line="240" w:lineRule="auto"/>
        <w:jc w:val="both"/>
        <w:rPr>
          <w:rFonts w:ascii="Arial" w:eastAsia="Times New Roman" w:hAnsi="Arial" w:cs="Arial"/>
          <w:snapToGrid w:val="0"/>
          <w:lang w:eastAsia="hu-HU"/>
        </w:rPr>
      </w:pPr>
    </w:p>
    <w:p w:rsidR="00D02AA0" w:rsidRPr="007A4395" w:rsidRDefault="00D02AA0" w:rsidP="00D02AA0">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02AA0" w:rsidRPr="007A4395" w:rsidRDefault="00D02AA0" w:rsidP="00D02AA0">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Az ösztöndíjas 30 napon belül köteles a jogosulatlanul felvett ösztöndíjat a folyósító felsőoktatási intézmény részére visszafizetni.</w:t>
      </w:r>
    </w:p>
    <w:p w:rsidR="00D02AA0" w:rsidRPr="007A4395" w:rsidRDefault="00D02AA0" w:rsidP="00D02AA0">
      <w:pPr>
        <w:tabs>
          <w:tab w:val="num" w:pos="0"/>
        </w:tabs>
        <w:spacing w:after="0" w:line="240" w:lineRule="auto"/>
        <w:jc w:val="both"/>
        <w:rPr>
          <w:rFonts w:ascii="Arial" w:eastAsia="Times New Roman" w:hAnsi="Arial" w:cs="Arial"/>
          <w:snapToGrid w:val="0"/>
          <w:lang w:eastAsia="hu-HU"/>
        </w:rPr>
      </w:pPr>
    </w:p>
    <w:p w:rsidR="00D02AA0" w:rsidRPr="007A4395" w:rsidRDefault="00D02AA0" w:rsidP="00D02AA0">
      <w:pPr>
        <w:tabs>
          <w:tab w:val="num" w:pos="0"/>
        </w:tabs>
        <w:spacing w:after="0" w:line="240" w:lineRule="auto"/>
        <w:jc w:val="both"/>
        <w:rPr>
          <w:rFonts w:ascii="Arial" w:eastAsia="Times New Roman" w:hAnsi="Arial" w:cs="Arial"/>
          <w:snapToGrid w:val="0"/>
          <w:lang w:eastAsia="hu-HU"/>
        </w:rPr>
      </w:pPr>
      <w:r w:rsidRPr="007A4395">
        <w:rPr>
          <w:rFonts w:ascii="Arial" w:eastAsia="Times New Roman" w:hAnsi="Arial" w:cs="Arial"/>
          <w:snapToGrid w:val="0"/>
          <w:lang w:eastAsia="hu-HU"/>
        </w:rPr>
        <w:t xml:space="preserve">Az ösztöndíjas lemondhat a számára megítélt támogatásról, amit az </w:t>
      </w:r>
      <w:proofErr w:type="spellStart"/>
      <w:r w:rsidRPr="007A4395">
        <w:rPr>
          <w:rFonts w:ascii="Arial" w:eastAsia="Times New Roman" w:hAnsi="Arial" w:cs="Arial"/>
          <w:snapToGrid w:val="0"/>
          <w:lang w:eastAsia="hu-HU"/>
        </w:rPr>
        <w:t>EPER-Bursa</w:t>
      </w:r>
      <w:proofErr w:type="spellEnd"/>
      <w:r w:rsidRPr="007A4395">
        <w:rPr>
          <w:rFonts w:ascii="Arial" w:eastAsia="Times New Roman" w:hAnsi="Arial" w:cs="Arial"/>
          <w:snapToGrid w:val="0"/>
          <w:lang w:eastAsia="hu-HU"/>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D02AA0" w:rsidRPr="007A4395" w:rsidRDefault="00D02AA0" w:rsidP="00D02AA0">
      <w:pPr>
        <w:tabs>
          <w:tab w:val="num" w:pos="0"/>
        </w:tabs>
        <w:spacing w:after="0" w:line="240" w:lineRule="auto"/>
        <w:jc w:val="both"/>
        <w:rPr>
          <w:rFonts w:ascii="Arial" w:eastAsia="Times New Roman" w:hAnsi="Arial" w:cs="Arial"/>
          <w:lang w:eastAsia="hu-HU"/>
        </w:rPr>
      </w:pPr>
    </w:p>
    <w:p w:rsidR="00D02AA0" w:rsidRPr="007A4395" w:rsidRDefault="00D02AA0" w:rsidP="00D02AA0">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02AA0" w:rsidRPr="007A4395" w:rsidRDefault="00D02AA0" w:rsidP="00D02AA0">
      <w:pPr>
        <w:tabs>
          <w:tab w:val="num" w:pos="0"/>
        </w:tabs>
        <w:spacing w:after="0" w:line="240" w:lineRule="auto"/>
        <w:jc w:val="both"/>
        <w:rPr>
          <w:rFonts w:ascii="Arial" w:eastAsia="Times New Roman" w:hAnsi="Arial" w:cs="Arial"/>
          <w:b/>
          <w:lang w:eastAsia="hu-HU"/>
        </w:rPr>
      </w:pPr>
    </w:p>
    <w:p w:rsidR="00D02AA0" w:rsidRPr="007A4395" w:rsidRDefault="00D02AA0" w:rsidP="00D02AA0">
      <w:pPr>
        <w:tabs>
          <w:tab w:val="num" w:pos="0"/>
        </w:tabs>
        <w:spacing w:after="0" w:line="240" w:lineRule="auto"/>
        <w:jc w:val="both"/>
        <w:rPr>
          <w:rFonts w:ascii="Arial" w:eastAsia="Times New Roman" w:hAnsi="Arial" w:cs="Arial"/>
          <w:b/>
          <w:lang w:eastAsia="hu-HU"/>
        </w:rPr>
      </w:pPr>
      <w:r w:rsidRPr="007A4395">
        <w:rPr>
          <w:rFonts w:ascii="Arial" w:eastAsia="Times New Roman" w:hAnsi="Arial" w:cs="Arial"/>
          <w:b/>
          <w:lang w:eastAsia="hu-HU"/>
        </w:rPr>
        <w:t>10. Lebonyolítás</w:t>
      </w:r>
    </w:p>
    <w:p w:rsidR="00D02AA0" w:rsidRPr="007A4395" w:rsidRDefault="00D02AA0" w:rsidP="00D02AA0">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 xml:space="preserve">Az ösztöndíjpályázattal kapcsolatos központi adatbázis-kezelői, koordinációs, a települési és a megyei önkormányzati ösztöndíjjal kapcsolatos pénzkezelési feladatokat a Támogatáskezelő látja el. </w:t>
      </w:r>
    </w:p>
    <w:p w:rsidR="00D02AA0" w:rsidRPr="007A4395" w:rsidRDefault="00D02AA0" w:rsidP="00D02AA0">
      <w:pPr>
        <w:tabs>
          <w:tab w:val="num" w:pos="0"/>
        </w:tabs>
        <w:spacing w:after="0" w:line="240" w:lineRule="auto"/>
        <w:jc w:val="both"/>
        <w:rPr>
          <w:rFonts w:ascii="Arial" w:eastAsia="Times New Roman" w:hAnsi="Arial" w:cs="Arial"/>
          <w:lang w:eastAsia="hu-HU"/>
        </w:rPr>
      </w:pPr>
      <w:r w:rsidRPr="007A4395">
        <w:rPr>
          <w:rFonts w:ascii="Arial" w:eastAsia="Times New Roman" w:hAnsi="Arial" w:cs="Arial"/>
          <w:lang w:eastAsia="hu-HU"/>
        </w:rPr>
        <w:t>A Támogatáskezelő elérhetősége:</w:t>
      </w:r>
    </w:p>
    <w:p w:rsidR="00D02AA0" w:rsidRPr="007A4395" w:rsidRDefault="00D02AA0" w:rsidP="00D02AA0">
      <w:pPr>
        <w:tabs>
          <w:tab w:val="num" w:pos="0"/>
        </w:tabs>
        <w:spacing w:after="0" w:line="240" w:lineRule="auto"/>
        <w:jc w:val="both"/>
        <w:rPr>
          <w:rFonts w:ascii="Arial" w:eastAsia="Times New Roman" w:hAnsi="Arial" w:cs="Arial"/>
          <w:lang w:eastAsia="hu-HU"/>
        </w:rPr>
      </w:pPr>
    </w:p>
    <w:p w:rsidR="00D02AA0" w:rsidRPr="007A4395" w:rsidRDefault="00D02AA0" w:rsidP="00D02AA0">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Emberi Erőforrás Támogatáskezelő</w:t>
      </w:r>
    </w:p>
    <w:p w:rsidR="00D02AA0" w:rsidRPr="007A4395" w:rsidRDefault="00D02AA0" w:rsidP="00D02AA0">
      <w:pPr>
        <w:tabs>
          <w:tab w:val="num" w:pos="0"/>
        </w:tabs>
        <w:spacing w:after="0" w:line="240" w:lineRule="auto"/>
        <w:jc w:val="center"/>
        <w:rPr>
          <w:rFonts w:ascii="Arial" w:eastAsia="Times New Roman" w:hAnsi="Arial" w:cs="Arial"/>
          <w:lang w:eastAsia="hu-HU"/>
        </w:rPr>
      </w:pP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w:t>
      </w:r>
    </w:p>
    <w:p w:rsidR="00D02AA0" w:rsidRPr="007A4395" w:rsidRDefault="00D02AA0" w:rsidP="00D02AA0">
      <w:pPr>
        <w:tabs>
          <w:tab w:val="num" w:pos="0"/>
        </w:tabs>
        <w:spacing w:after="0" w:line="240" w:lineRule="auto"/>
        <w:jc w:val="center"/>
        <w:rPr>
          <w:rFonts w:ascii="Arial" w:eastAsia="Times New Roman" w:hAnsi="Arial" w:cs="Arial"/>
          <w:lang w:eastAsia="hu-HU"/>
        </w:rPr>
      </w:pPr>
    </w:p>
    <w:p w:rsidR="00D02AA0" w:rsidRPr="007A4395" w:rsidRDefault="00D02AA0" w:rsidP="00D02AA0">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1381 Budapest, Pf.: 1418</w:t>
      </w:r>
    </w:p>
    <w:p w:rsidR="00D02AA0" w:rsidRPr="007A4395" w:rsidRDefault="00D02AA0" w:rsidP="00D02AA0">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Tel</w:t>
      </w:r>
      <w:proofErr w:type="gramStart"/>
      <w:r w:rsidRPr="007A4395">
        <w:rPr>
          <w:rFonts w:ascii="Arial" w:eastAsia="Times New Roman" w:hAnsi="Arial" w:cs="Arial"/>
          <w:lang w:eastAsia="hu-HU"/>
        </w:rPr>
        <w:t>.:</w:t>
      </w:r>
      <w:proofErr w:type="gramEnd"/>
      <w:r w:rsidRPr="007A4395">
        <w:rPr>
          <w:rFonts w:ascii="Arial" w:eastAsia="Times New Roman" w:hAnsi="Arial" w:cs="Arial"/>
          <w:lang w:eastAsia="hu-HU"/>
        </w:rPr>
        <w:t xml:space="preserve"> (06-1) 795-5600</w:t>
      </w:r>
    </w:p>
    <w:p w:rsidR="00D02AA0" w:rsidRPr="007A4395" w:rsidRDefault="00D02AA0" w:rsidP="00D02AA0">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E-mail: bursa@emet.gov.hu</w:t>
      </w:r>
    </w:p>
    <w:p w:rsidR="00D02AA0" w:rsidRPr="007A4395" w:rsidRDefault="00D02AA0" w:rsidP="00D02AA0">
      <w:pPr>
        <w:tabs>
          <w:tab w:val="num" w:pos="0"/>
        </w:tabs>
        <w:spacing w:after="0" w:line="240" w:lineRule="auto"/>
        <w:jc w:val="center"/>
        <w:rPr>
          <w:rFonts w:ascii="Arial" w:eastAsia="Times New Roman" w:hAnsi="Arial" w:cs="Arial"/>
          <w:lang w:eastAsia="hu-HU"/>
        </w:rPr>
      </w:pPr>
      <w:r w:rsidRPr="007A4395">
        <w:rPr>
          <w:rFonts w:ascii="Arial" w:eastAsia="Times New Roman" w:hAnsi="Arial" w:cs="Arial"/>
          <w:lang w:eastAsia="hu-HU"/>
        </w:rPr>
        <w:t>Internet: www.emet.gov.hu (</w:t>
      </w:r>
      <w:proofErr w:type="spellStart"/>
      <w:r w:rsidRPr="007A4395">
        <w:rPr>
          <w:rFonts w:ascii="Arial" w:eastAsia="Times New Roman" w:hAnsi="Arial" w:cs="Arial"/>
          <w:lang w:eastAsia="hu-HU"/>
        </w:rPr>
        <w:t>Bursa</w:t>
      </w:r>
      <w:proofErr w:type="spellEnd"/>
      <w:r w:rsidRPr="007A4395">
        <w:rPr>
          <w:rFonts w:ascii="Arial" w:eastAsia="Times New Roman" w:hAnsi="Arial" w:cs="Arial"/>
          <w:lang w:eastAsia="hu-HU"/>
        </w:rPr>
        <w:t xml:space="preserve"> Hungarica)</w:t>
      </w:r>
    </w:p>
    <w:p w:rsidR="00D02AA0" w:rsidRPr="007A4395" w:rsidRDefault="00D02AA0" w:rsidP="00D02AA0">
      <w:pPr>
        <w:spacing w:after="0" w:line="240" w:lineRule="auto"/>
        <w:rPr>
          <w:rFonts w:ascii="Times New Roman" w:eastAsia="Times New Roman" w:hAnsi="Times New Roman" w:cs="Times New Roman"/>
          <w:b/>
          <w:bCs/>
          <w:lang w:eastAsia="hu-HU"/>
        </w:rPr>
      </w:pPr>
    </w:p>
    <w:p w:rsidR="00E976B7" w:rsidRPr="00EC3E21" w:rsidRDefault="00E976B7" w:rsidP="00EC3E21">
      <w:pPr>
        <w:spacing w:after="240" w:line="240" w:lineRule="auto"/>
        <w:jc w:val="both"/>
        <w:rPr>
          <w:rFonts w:ascii="Times New Roman" w:hAnsi="Times New Roman" w:cs="Times New Roman"/>
          <w:sz w:val="24"/>
          <w:szCs w:val="24"/>
        </w:rPr>
      </w:pPr>
      <w:bookmarkStart w:id="0" w:name="_GoBack"/>
      <w:bookmarkEnd w:id="0"/>
    </w:p>
    <w:sectPr w:rsidR="00E976B7" w:rsidRPr="00EC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A0"/>
    <w:rsid w:val="00D02AA0"/>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2AA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2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2AA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4FBD381B</Template>
  <TotalTime>1</TotalTime>
  <Pages>7</Pages>
  <Words>2751</Words>
  <Characters>18984</Characters>
  <Application>Microsoft Office Word</Application>
  <DocSecurity>0</DocSecurity>
  <Lines>158</Lines>
  <Paragraphs>43</Paragraphs>
  <ScaleCrop>false</ScaleCrop>
  <Company>JPH</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Bodor Gergely</dc:creator>
  <cp:lastModifiedBy>Bodor Gergely</cp:lastModifiedBy>
  <cp:revision>1</cp:revision>
  <dcterms:created xsi:type="dcterms:W3CDTF">2014-10-02T07:52:00Z</dcterms:created>
  <dcterms:modified xsi:type="dcterms:W3CDTF">2014-10-02T07:53:00Z</dcterms:modified>
</cp:coreProperties>
</file>