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2DF" w:rsidRPr="008C32DF" w:rsidRDefault="008C32DF" w:rsidP="000C4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hu-HU"/>
        </w:rPr>
      </w:pPr>
      <w:r w:rsidRPr="008C32DF">
        <w:rPr>
          <w:rFonts w:ascii="Times New Roman" w:eastAsia="Times New Roman" w:hAnsi="Times New Roman" w:cs="Times New Roman"/>
          <w:b/>
          <w:bCs/>
          <w:color w:val="333333"/>
          <w:lang w:eastAsia="hu-HU"/>
        </w:rPr>
        <w:t>Budapest Főváros VIII. kerület Józsefvárosi Polgármesteri Hivatal</w:t>
      </w:r>
    </w:p>
    <w:p w:rsidR="008C32DF" w:rsidRPr="008C32DF" w:rsidRDefault="008C32DF" w:rsidP="008C32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hu-HU"/>
        </w:rPr>
      </w:pPr>
      <w:proofErr w:type="gramStart"/>
      <w:r w:rsidRPr="008C32DF">
        <w:rPr>
          <w:rFonts w:ascii="Times New Roman" w:eastAsia="Times New Roman" w:hAnsi="Times New Roman" w:cs="Times New Roman"/>
          <w:color w:val="333333"/>
          <w:lang w:eastAsia="hu-HU"/>
        </w:rPr>
        <w:t>a</w:t>
      </w:r>
      <w:proofErr w:type="gramEnd"/>
      <w:r w:rsidRPr="008C32DF">
        <w:rPr>
          <w:rFonts w:ascii="Times New Roman" w:eastAsia="Times New Roman" w:hAnsi="Times New Roman" w:cs="Times New Roman"/>
          <w:color w:val="333333"/>
          <w:lang w:eastAsia="hu-HU"/>
        </w:rPr>
        <w:t xml:space="preserve"> "Közszolgálati tisztviselőkről szóló" 2011. évi CXCIX. törvény 45. § (1) bekezdése alapján </w:t>
      </w:r>
    </w:p>
    <w:p w:rsidR="008C32DF" w:rsidRPr="008C32DF" w:rsidRDefault="008C32DF" w:rsidP="008C32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hu-HU"/>
        </w:rPr>
      </w:pPr>
      <w:proofErr w:type="gramStart"/>
      <w:r w:rsidRPr="008C32DF">
        <w:rPr>
          <w:rFonts w:ascii="Times New Roman" w:eastAsia="Times New Roman" w:hAnsi="Times New Roman" w:cs="Times New Roman"/>
          <w:color w:val="333333"/>
          <w:lang w:eastAsia="hu-HU"/>
        </w:rPr>
        <w:t>pályázatot</w:t>
      </w:r>
      <w:proofErr w:type="gramEnd"/>
      <w:r w:rsidRPr="008C32DF">
        <w:rPr>
          <w:rFonts w:ascii="Times New Roman" w:eastAsia="Times New Roman" w:hAnsi="Times New Roman" w:cs="Times New Roman"/>
          <w:color w:val="333333"/>
          <w:lang w:eastAsia="hu-HU"/>
        </w:rPr>
        <w:t xml:space="preserve"> hirdet</w:t>
      </w:r>
    </w:p>
    <w:p w:rsidR="008C32DF" w:rsidRPr="008C32DF" w:rsidRDefault="008C32DF" w:rsidP="008C32DF">
      <w:pPr>
        <w:spacing w:before="284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lang w:eastAsia="hu-HU"/>
        </w:rPr>
      </w:pPr>
      <w:r w:rsidRPr="008C32DF">
        <w:rPr>
          <w:rFonts w:ascii="Times New Roman" w:eastAsia="Times New Roman" w:hAnsi="Times New Roman" w:cs="Times New Roman"/>
          <w:b/>
          <w:bCs/>
          <w:color w:val="333333"/>
          <w:lang w:eastAsia="hu-HU"/>
        </w:rPr>
        <w:t xml:space="preserve">Budapest Főváros VIII. kerület Józsefvárosi Polgármesteri Hivatal </w:t>
      </w:r>
      <w:r w:rsidRPr="008C32DF">
        <w:rPr>
          <w:rFonts w:ascii="Times New Roman" w:eastAsia="Times New Roman" w:hAnsi="Times New Roman" w:cs="Times New Roman"/>
          <w:b/>
          <w:bCs/>
          <w:color w:val="333333"/>
          <w:lang w:eastAsia="hu-HU"/>
        </w:rPr>
        <w:br/>
      </w:r>
      <w:r w:rsidR="000C44E4">
        <w:rPr>
          <w:rFonts w:ascii="Times New Roman" w:eastAsia="Times New Roman" w:hAnsi="Times New Roman" w:cs="Times New Roman"/>
          <w:b/>
          <w:bCs/>
          <w:color w:val="333333"/>
          <w:lang w:eastAsia="hu-HU"/>
        </w:rPr>
        <w:t xml:space="preserve">Hatósági </w:t>
      </w:r>
      <w:r w:rsidRPr="008C32DF">
        <w:rPr>
          <w:rFonts w:ascii="Times New Roman" w:eastAsia="Times New Roman" w:hAnsi="Times New Roman" w:cs="Times New Roman"/>
          <w:b/>
          <w:bCs/>
          <w:color w:val="333333"/>
          <w:lang w:eastAsia="hu-HU"/>
        </w:rPr>
        <w:t xml:space="preserve">Ügyosztály </w:t>
      </w:r>
      <w:r w:rsidR="008C5E20">
        <w:rPr>
          <w:rFonts w:ascii="Times New Roman" w:eastAsia="Times New Roman" w:hAnsi="Times New Roman" w:cs="Times New Roman"/>
          <w:b/>
          <w:bCs/>
          <w:color w:val="333333"/>
          <w:lang w:eastAsia="hu-HU"/>
        </w:rPr>
        <w:t>Építésügyi</w:t>
      </w:r>
      <w:r w:rsidR="00303273">
        <w:rPr>
          <w:rFonts w:ascii="Times New Roman" w:eastAsia="Times New Roman" w:hAnsi="Times New Roman" w:cs="Times New Roman"/>
          <w:b/>
          <w:bCs/>
          <w:color w:val="333333"/>
          <w:lang w:eastAsia="hu-HU"/>
        </w:rPr>
        <w:t xml:space="preserve"> </w:t>
      </w:r>
      <w:r w:rsidRPr="008C32DF">
        <w:rPr>
          <w:rFonts w:ascii="Times New Roman" w:eastAsia="Times New Roman" w:hAnsi="Times New Roman" w:cs="Times New Roman"/>
          <w:b/>
          <w:bCs/>
          <w:color w:val="333333"/>
          <w:lang w:eastAsia="hu-HU"/>
        </w:rPr>
        <w:t>Iroda</w:t>
      </w:r>
      <w:r w:rsidRPr="008C32DF">
        <w:rPr>
          <w:rFonts w:ascii="Times New Roman" w:eastAsia="Times New Roman" w:hAnsi="Times New Roman" w:cs="Times New Roman"/>
          <w:b/>
          <w:bCs/>
          <w:color w:val="333333"/>
          <w:lang w:eastAsia="hu-HU"/>
        </w:rPr>
        <w:br/>
      </w:r>
      <w:r w:rsidRPr="008C32DF">
        <w:rPr>
          <w:rFonts w:ascii="Times New Roman" w:eastAsia="Times New Roman" w:hAnsi="Times New Roman" w:cs="Times New Roman"/>
          <w:b/>
          <w:bCs/>
          <w:color w:val="333333"/>
          <w:lang w:eastAsia="hu-HU"/>
        </w:rPr>
        <w:br/>
      </w:r>
      <w:r w:rsidR="00377F73" w:rsidRPr="00377F73">
        <w:rPr>
          <w:rFonts w:ascii="Times New Roman" w:eastAsia="Times New Roman" w:hAnsi="Times New Roman" w:cs="Times New Roman"/>
          <w:b/>
          <w:bCs/>
          <w:color w:val="333333"/>
          <w:lang w:eastAsia="hu-HU"/>
        </w:rPr>
        <w:t>közútkezelői é</w:t>
      </w:r>
      <w:r w:rsidR="00377F73">
        <w:rPr>
          <w:rFonts w:ascii="Times New Roman" w:eastAsia="Times New Roman" w:hAnsi="Times New Roman" w:cs="Times New Roman"/>
          <w:b/>
          <w:bCs/>
          <w:color w:val="333333"/>
          <w:lang w:eastAsia="hu-HU"/>
        </w:rPr>
        <w:t>s építésügyi hatósági ügyintéző</w:t>
      </w:r>
    </w:p>
    <w:p w:rsidR="008C32DF" w:rsidRPr="008C32DF" w:rsidRDefault="008C32DF" w:rsidP="008C32DF">
      <w:pPr>
        <w:spacing w:before="284"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hu-HU"/>
        </w:rPr>
      </w:pPr>
      <w:proofErr w:type="gramStart"/>
      <w:r w:rsidRPr="008C32DF">
        <w:rPr>
          <w:rFonts w:ascii="Times New Roman" w:eastAsia="Times New Roman" w:hAnsi="Times New Roman" w:cs="Times New Roman"/>
          <w:bCs/>
          <w:color w:val="333333"/>
          <w:lang w:eastAsia="hu-HU"/>
        </w:rPr>
        <w:t>munkakör</w:t>
      </w:r>
      <w:proofErr w:type="gramEnd"/>
      <w:r w:rsidRPr="008C32DF">
        <w:rPr>
          <w:rFonts w:ascii="Times New Roman" w:eastAsia="Times New Roman" w:hAnsi="Times New Roman" w:cs="Times New Roman"/>
          <w:bCs/>
          <w:color w:val="333333"/>
          <w:lang w:eastAsia="hu-HU"/>
        </w:rPr>
        <w:t xml:space="preserve"> betöltésére. </w:t>
      </w:r>
    </w:p>
    <w:p w:rsidR="008C32DF" w:rsidRPr="008C32DF" w:rsidRDefault="008C32DF" w:rsidP="008C32DF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hu-HU"/>
        </w:rPr>
      </w:pPr>
      <w:r w:rsidRPr="008C32DF">
        <w:rPr>
          <w:rFonts w:ascii="Times New Roman" w:eastAsia="Times New Roman" w:hAnsi="Times New Roman" w:cs="Times New Roman"/>
          <w:b/>
          <w:bCs/>
          <w:color w:val="333333"/>
          <w:lang w:eastAsia="hu-HU"/>
        </w:rPr>
        <w:t>A közszolgálati jogviszony időtartama:</w:t>
      </w:r>
    </w:p>
    <w:p w:rsidR="008C32DF" w:rsidRPr="008C32DF" w:rsidRDefault="008C32DF" w:rsidP="00E427B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hu-HU"/>
        </w:rPr>
      </w:pPr>
      <w:proofErr w:type="gramStart"/>
      <w:r w:rsidRPr="008C32DF">
        <w:rPr>
          <w:rFonts w:ascii="Times New Roman" w:eastAsia="Times New Roman" w:hAnsi="Times New Roman" w:cs="Times New Roman"/>
          <w:color w:val="333333"/>
          <w:lang w:eastAsia="hu-HU"/>
        </w:rPr>
        <w:t>határozatlan</w:t>
      </w:r>
      <w:proofErr w:type="gramEnd"/>
      <w:r w:rsidRPr="008C32DF">
        <w:rPr>
          <w:rFonts w:ascii="Times New Roman" w:eastAsia="Times New Roman" w:hAnsi="Times New Roman" w:cs="Times New Roman"/>
          <w:color w:val="333333"/>
          <w:lang w:eastAsia="hu-HU"/>
        </w:rPr>
        <w:t xml:space="preserve"> idejű közszolgálati jogviszony </w:t>
      </w:r>
    </w:p>
    <w:p w:rsidR="008C32DF" w:rsidRPr="00E5370E" w:rsidRDefault="008C32DF" w:rsidP="00E5370E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lang w:eastAsia="hu-HU"/>
        </w:rPr>
      </w:pPr>
      <w:r w:rsidRPr="00E5370E">
        <w:rPr>
          <w:rFonts w:ascii="Times New Roman" w:eastAsia="Times New Roman" w:hAnsi="Times New Roman" w:cs="Times New Roman"/>
          <w:b/>
          <w:bCs/>
          <w:color w:val="333333"/>
          <w:lang w:eastAsia="hu-HU"/>
        </w:rPr>
        <w:t xml:space="preserve">Foglalkoztatás jellege: </w:t>
      </w:r>
    </w:p>
    <w:p w:rsidR="008C32DF" w:rsidRPr="008C32DF" w:rsidRDefault="008C32DF" w:rsidP="00E427B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hu-HU"/>
        </w:rPr>
      </w:pPr>
      <w:r w:rsidRPr="008C32DF">
        <w:rPr>
          <w:rFonts w:ascii="Times New Roman" w:eastAsia="Times New Roman" w:hAnsi="Times New Roman" w:cs="Times New Roman"/>
          <w:color w:val="333333"/>
          <w:lang w:eastAsia="hu-HU"/>
        </w:rPr>
        <w:t xml:space="preserve">Teljes munkaidő </w:t>
      </w:r>
    </w:p>
    <w:p w:rsidR="008C32DF" w:rsidRPr="008C32DF" w:rsidRDefault="008C32DF" w:rsidP="008C32DF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hu-HU"/>
        </w:rPr>
      </w:pPr>
      <w:r w:rsidRPr="008C32DF">
        <w:rPr>
          <w:rFonts w:ascii="Times New Roman" w:eastAsia="Times New Roman" w:hAnsi="Times New Roman" w:cs="Times New Roman"/>
          <w:b/>
          <w:color w:val="333333"/>
          <w:lang w:eastAsia="hu-HU"/>
        </w:rPr>
        <w:t>A munkavégzés helye:</w:t>
      </w:r>
    </w:p>
    <w:p w:rsidR="008C32DF" w:rsidRPr="008C32DF" w:rsidRDefault="008C32DF" w:rsidP="00E427B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hu-HU"/>
        </w:rPr>
      </w:pPr>
      <w:r w:rsidRPr="008C32DF">
        <w:rPr>
          <w:rFonts w:ascii="Times New Roman" w:eastAsia="Times New Roman" w:hAnsi="Times New Roman" w:cs="Times New Roman"/>
          <w:color w:val="333333"/>
          <w:lang w:eastAsia="hu-HU"/>
        </w:rPr>
        <w:t xml:space="preserve">Budapest, 1082 Budapest, Baross utca 63-67. </w:t>
      </w:r>
    </w:p>
    <w:p w:rsidR="008C32DF" w:rsidRPr="008C32DF" w:rsidRDefault="008C32DF" w:rsidP="008C32DF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hu-HU"/>
        </w:rPr>
      </w:pPr>
      <w:r w:rsidRPr="008C32DF">
        <w:rPr>
          <w:rFonts w:ascii="Times New Roman" w:eastAsia="Times New Roman" w:hAnsi="Times New Roman" w:cs="Times New Roman"/>
          <w:b/>
          <w:color w:val="333333"/>
          <w:lang w:eastAsia="hu-HU"/>
        </w:rPr>
        <w:t>A közszolgálati tisztviselők képesítési előírásairól szóló 29/2012. (III. 7.) Korm. rendelet alapján a munkakör betöltője által ellátandó feladatkörök:</w:t>
      </w:r>
    </w:p>
    <w:p w:rsidR="008C32DF" w:rsidRPr="008C32DF" w:rsidRDefault="008C32DF" w:rsidP="00E427B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hu-HU"/>
        </w:rPr>
      </w:pPr>
      <w:r w:rsidRPr="008C32DF">
        <w:rPr>
          <w:rFonts w:ascii="Times New Roman" w:eastAsia="Times New Roman" w:hAnsi="Times New Roman" w:cs="Times New Roman"/>
          <w:color w:val="333333"/>
          <w:lang w:eastAsia="hu-HU"/>
        </w:rPr>
        <w:t xml:space="preserve">A 29/2012. (III. 7.) Korm. rendelet 1. számú melléklet </w:t>
      </w:r>
      <w:r w:rsidR="00377F73" w:rsidRPr="00377F73">
        <w:rPr>
          <w:rFonts w:ascii="Times New Roman" w:eastAsia="Times New Roman" w:hAnsi="Times New Roman" w:cs="Times New Roman"/>
          <w:color w:val="333333"/>
          <w:lang w:eastAsia="hu-HU"/>
        </w:rPr>
        <w:t>I.</w:t>
      </w:r>
      <w:r w:rsidR="00377F73">
        <w:rPr>
          <w:rFonts w:ascii="Times New Roman" w:eastAsia="Times New Roman" w:hAnsi="Times New Roman" w:cs="Times New Roman"/>
          <w:color w:val="333333"/>
          <w:lang w:eastAsia="hu-HU"/>
        </w:rPr>
        <w:t xml:space="preserve">12. pontjában foglaltak szerint </w:t>
      </w:r>
      <w:r w:rsidR="00377F73" w:rsidRPr="00377F73">
        <w:rPr>
          <w:rFonts w:ascii="Times New Roman" w:eastAsia="Times New Roman" w:hAnsi="Times New Roman" w:cs="Times New Roman"/>
          <w:color w:val="333333"/>
          <w:lang w:eastAsia="hu-HU"/>
        </w:rPr>
        <w:t>”közlekedési és vízügyi igazgatási feladatok”</w:t>
      </w:r>
      <w:r w:rsidR="00303273">
        <w:rPr>
          <w:rFonts w:ascii="Times New Roman" w:eastAsia="Times New Roman" w:hAnsi="Times New Roman" w:cs="Times New Roman"/>
          <w:color w:val="333333"/>
          <w:lang w:eastAsia="hu-HU"/>
        </w:rPr>
        <w:t xml:space="preserve">, illetve </w:t>
      </w:r>
      <w:r w:rsidR="00377F73" w:rsidRPr="00377F73">
        <w:rPr>
          <w:rFonts w:ascii="Times New Roman" w:eastAsia="Times New Roman" w:hAnsi="Times New Roman" w:cs="Times New Roman"/>
          <w:color w:val="333333"/>
          <w:lang w:eastAsia="hu-HU"/>
        </w:rPr>
        <w:t>4. pontjában foglaltak szerint „építésügyi igazgatási feladatok (hatósági) munkakörben”</w:t>
      </w:r>
    </w:p>
    <w:p w:rsidR="008C32DF" w:rsidRPr="008C32DF" w:rsidRDefault="008C32DF" w:rsidP="008C32DF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hu-HU"/>
        </w:rPr>
      </w:pPr>
      <w:r w:rsidRPr="008C32DF">
        <w:rPr>
          <w:rFonts w:ascii="Times New Roman" w:eastAsia="Times New Roman" w:hAnsi="Times New Roman" w:cs="Times New Roman"/>
          <w:b/>
          <w:color w:val="333333"/>
          <w:lang w:eastAsia="hu-HU"/>
        </w:rPr>
        <w:t>A munkakörhöz tartozó főbb tevékenységi körök:</w:t>
      </w:r>
    </w:p>
    <w:p w:rsidR="00377F73" w:rsidRPr="00377F73" w:rsidRDefault="00377F73" w:rsidP="00377F73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lang w:eastAsia="hu-HU"/>
        </w:rPr>
      </w:pPr>
      <w:r>
        <w:rPr>
          <w:rFonts w:ascii="Times New Roman" w:eastAsia="Times New Roman" w:hAnsi="Times New Roman" w:cs="Times New Roman"/>
          <w:color w:val="333333"/>
          <w:lang w:eastAsia="hu-HU"/>
        </w:rPr>
        <w:t>K</w:t>
      </w:r>
      <w:r w:rsidRPr="00377F73">
        <w:rPr>
          <w:rFonts w:ascii="Times New Roman" w:eastAsia="Times New Roman" w:hAnsi="Times New Roman" w:cs="Times New Roman"/>
          <w:color w:val="333333"/>
          <w:lang w:eastAsia="hu-HU"/>
        </w:rPr>
        <w:t xml:space="preserve">özútkezelőként: </w:t>
      </w:r>
    </w:p>
    <w:p w:rsidR="00377F73" w:rsidRPr="00377F73" w:rsidRDefault="00377F73" w:rsidP="00377F73">
      <w:pPr>
        <w:pStyle w:val="Listaszerbekezds"/>
        <w:numPr>
          <w:ilvl w:val="0"/>
          <w:numId w:val="5"/>
        </w:numPr>
        <w:tabs>
          <w:tab w:val="left" w:pos="360"/>
        </w:tabs>
        <w:spacing w:before="60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lang w:eastAsia="hu-HU"/>
        </w:rPr>
      </w:pPr>
      <w:r w:rsidRPr="00377F73">
        <w:rPr>
          <w:rFonts w:ascii="Times New Roman" w:eastAsia="Times New Roman" w:hAnsi="Times New Roman" w:cs="Times New Roman"/>
          <w:color w:val="333333"/>
          <w:lang w:eastAsia="hu-HU"/>
        </w:rPr>
        <w:t xml:space="preserve">a hatályos jogszabályok alapján az önkormányzat kezelésében levő közúthálózat útkezelői feladatainak ellátása, </w:t>
      </w:r>
    </w:p>
    <w:p w:rsidR="00377F73" w:rsidRPr="00377F73" w:rsidRDefault="00377F73" w:rsidP="00377F73">
      <w:pPr>
        <w:pStyle w:val="Listaszerbekezds"/>
        <w:numPr>
          <w:ilvl w:val="0"/>
          <w:numId w:val="5"/>
        </w:numPr>
        <w:tabs>
          <w:tab w:val="left" w:pos="360"/>
        </w:tabs>
        <w:spacing w:before="60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lang w:eastAsia="hu-HU"/>
        </w:rPr>
      </w:pPr>
      <w:r w:rsidRPr="00377F73">
        <w:rPr>
          <w:rFonts w:ascii="Times New Roman" w:eastAsia="Times New Roman" w:hAnsi="Times New Roman" w:cs="Times New Roman"/>
          <w:color w:val="333333"/>
          <w:lang w:eastAsia="hu-HU"/>
        </w:rPr>
        <w:t xml:space="preserve">közreműködés a VIII. kerületet érintő fővárosi kezelésű közterületek vonatkozásában, </w:t>
      </w:r>
      <w:r>
        <w:rPr>
          <w:rFonts w:ascii="Times New Roman" w:eastAsia="Times New Roman" w:hAnsi="Times New Roman" w:cs="Times New Roman"/>
          <w:color w:val="333333"/>
          <w:lang w:eastAsia="hu-HU"/>
        </w:rPr>
        <w:t xml:space="preserve">valamint a szakhatóságok által </w:t>
      </w:r>
      <w:r w:rsidRPr="00377F73">
        <w:rPr>
          <w:rFonts w:ascii="Times New Roman" w:eastAsia="Times New Roman" w:hAnsi="Times New Roman" w:cs="Times New Roman"/>
          <w:color w:val="333333"/>
          <w:lang w:eastAsia="hu-HU"/>
        </w:rPr>
        <w:t>kezdeményezett eljárásokban</w:t>
      </w:r>
    </w:p>
    <w:p w:rsidR="00377F73" w:rsidRPr="00377F73" w:rsidRDefault="00377F73" w:rsidP="00377F73">
      <w:pPr>
        <w:pStyle w:val="Listaszerbekezds"/>
        <w:numPr>
          <w:ilvl w:val="0"/>
          <w:numId w:val="5"/>
        </w:numPr>
        <w:tabs>
          <w:tab w:val="left" w:pos="360"/>
        </w:tabs>
        <w:spacing w:before="60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lang w:eastAsia="hu-HU"/>
        </w:rPr>
      </w:pPr>
      <w:r w:rsidRPr="00377F73">
        <w:rPr>
          <w:rFonts w:ascii="Times New Roman" w:eastAsia="Times New Roman" w:hAnsi="Times New Roman" w:cs="Times New Roman"/>
          <w:color w:val="333333"/>
          <w:lang w:eastAsia="hu-HU"/>
        </w:rPr>
        <w:t xml:space="preserve">az útfenntartás, a forgalomtechnika és a forgalomszabályozás ügyeinek felügyelete </w:t>
      </w:r>
    </w:p>
    <w:p w:rsidR="00377F73" w:rsidRPr="00377F73" w:rsidRDefault="00377F73" w:rsidP="00377F73">
      <w:pPr>
        <w:pStyle w:val="Listaszerbekezds"/>
        <w:numPr>
          <w:ilvl w:val="0"/>
          <w:numId w:val="5"/>
        </w:numPr>
        <w:tabs>
          <w:tab w:val="left" w:pos="360"/>
        </w:tabs>
        <w:spacing w:before="60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lang w:eastAsia="hu-HU"/>
        </w:rPr>
      </w:pPr>
      <w:r w:rsidRPr="00377F73">
        <w:rPr>
          <w:rFonts w:ascii="Times New Roman" w:eastAsia="Times New Roman" w:hAnsi="Times New Roman" w:cs="Times New Roman"/>
          <w:color w:val="333333"/>
          <w:lang w:eastAsia="hu-HU"/>
        </w:rPr>
        <w:t>közútkezelői hozzájárulás előkészítése</w:t>
      </w:r>
    </w:p>
    <w:p w:rsidR="00377F73" w:rsidRPr="00377F73" w:rsidRDefault="00377F73" w:rsidP="00377F73">
      <w:pPr>
        <w:pStyle w:val="Listaszerbekezds"/>
        <w:numPr>
          <w:ilvl w:val="0"/>
          <w:numId w:val="5"/>
        </w:numPr>
        <w:tabs>
          <w:tab w:val="left" w:pos="360"/>
        </w:tabs>
        <w:spacing w:before="60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lang w:eastAsia="hu-HU"/>
        </w:rPr>
      </w:pPr>
      <w:r w:rsidRPr="00377F73">
        <w:rPr>
          <w:rFonts w:ascii="Times New Roman" w:eastAsia="Times New Roman" w:hAnsi="Times New Roman" w:cs="Times New Roman"/>
          <w:color w:val="333333"/>
          <w:lang w:eastAsia="hu-HU"/>
        </w:rPr>
        <w:t>a közutakon út- közműépítési munkálatok és burkolatbontások</w:t>
      </w:r>
      <w:r>
        <w:rPr>
          <w:rFonts w:ascii="Times New Roman" w:eastAsia="Times New Roman" w:hAnsi="Times New Roman" w:cs="Times New Roman"/>
          <w:color w:val="333333"/>
          <w:lang w:eastAsia="hu-HU"/>
        </w:rPr>
        <w:t>,</w:t>
      </w:r>
      <w:r w:rsidRPr="00377F73">
        <w:rPr>
          <w:rFonts w:ascii="Times New Roman" w:eastAsia="Times New Roman" w:hAnsi="Times New Roman" w:cs="Times New Roman"/>
          <w:color w:val="333333"/>
          <w:lang w:eastAsia="hu-HU"/>
        </w:rPr>
        <w:t xml:space="preserve"> illetve azok helyreállításának és az útkezelői hozzájárulásban foglaltak betartásának ellenőrzése</w:t>
      </w:r>
    </w:p>
    <w:p w:rsidR="00377F73" w:rsidRPr="00377F73" w:rsidRDefault="00377F73" w:rsidP="00377F73">
      <w:pPr>
        <w:tabs>
          <w:tab w:val="left" w:pos="360"/>
        </w:tabs>
        <w:spacing w:before="60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lang w:eastAsia="hu-HU"/>
        </w:rPr>
      </w:pPr>
      <w:r w:rsidRPr="00377F73">
        <w:rPr>
          <w:rFonts w:ascii="Times New Roman" w:eastAsia="Times New Roman" w:hAnsi="Times New Roman" w:cs="Times New Roman"/>
          <w:color w:val="333333"/>
          <w:lang w:eastAsia="hu-HU"/>
        </w:rPr>
        <w:t>Építésügyi hatósági ügyintézőként:</w:t>
      </w:r>
    </w:p>
    <w:p w:rsidR="00377F73" w:rsidRPr="00377F73" w:rsidRDefault="00377F73" w:rsidP="00377F73">
      <w:pPr>
        <w:pStyle w:val="Listaszerbekezds"/>
        <w:numPr>
          <w:ilvl w:val="0"/>
          <w:numId w:val="6"/>
        </w:numPr>
        <w:tabs>
          <w:tab w:val="left" w:pos="360"/>
        </w:tabs>
        <w:spacing w:before="60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lang w:eastAsia="hu-HU"/>
        </w:rPr>
      </w:pPr>
      <w:r w:rsidRPr="00377F73">
        <w:rPr>
          <w:rFonts w:ascii="Times New Roman" w:eastAsia="Times New Roman" w:hAnsi="Times New Roman" w:cs="Times New Roman"/>
          <w:color w:val="333333"/>
          <w:lang w:eastAsia="hu-HU"/>
        </w:rPr>
        <w:t>első fokú</w:t>
      </w:r>
      <w:r>
        <w:rPr>
          <w:rFonts w:ascii="Times New Roman" w:eastAsia="Times New Roman" w:hAnsi="Times New Roman" w:cs="Times New Roman"/>
          <w:color w:val="333333"/>
          <w:lang w:eastAsia="hu-HU"/>
        </w:rPr>
        <w:t xml:space="preserve"> általános építésügyi hatósági </w:t>
      </w:r>
      <w:r w:rsidRPr="00377F73">
        <w:rPr>
          <w:rFonts w:ascii="Times New Roman" w:eastAsia="Times New Roman" w:hAnsi="Times New Roman" w:cs="Times New Roman"/>
          <w:color w:val="333333"/>
          <w:lang w:eastAsia="hu-HU"/>
        </w:rPr>
        <w:t xml:space="preserve">feladatok ellátása a hatályos jogszabályok alapján: </w:t>
      </w:r>
    </w:p>
    <w:p w:rsidR="00377F73" w:rsidRPr="00377F73" w:rsidRDefault="00377F73" w:rsidP="00377F73">
      <w:pPr>
        <w:pStyle w:val="Listaszerbekezds"/>
        <w:numPr>
          <w:ilvl w:val="0"/>
          <w:numId w:val="6"/>
        </w:numPr>
        <w:tabs>
          <w:tab w:val="left" w:pos="360"/>
        </w:tabs>
        <w:spacing w:before="60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lang w:eastAsia="hu-HU"/>
        </w:rPr>
      </w:pPr>
      <w:r>
        <w:rPr>
          <w:rFonts w:ascii="Times New Roman" w:eastAsia="Times New Roman" w:hAnsi="Times New Roman" w:cs="Times New Roman"/>
          <w:color w:val="333333"/>
          <w:lang w:eastAsia="hu-HU"/>
        </w:rPr>
        <w:t>építési-, összevont-</w:t>
      </w:r>
      <w:r w:rsidRPr="00377F73">
        <w:rPr>
          <w:rFonts w:ascii="Times New Roman" w:eastAsia="Times New Roman" w:hAnsi="Times New Roman" w:cs="Times New Roman"/>
          <w:color w:val="333333"/>
          <w:lang w:eastAsia="hu-HU"/>
        </w:rPr>
        <w:t xml:space="preserve">, fennmaradási -, használatbavételi-, bontási engedélyezési eljárás ÉTDR rendszerben, helyszíni szemle megtartásával, szakhatóságok megkeresésével, </w:t>
      </w:r>
    </w:p>
    <w:p w:rsidR="00377F73" w:rsidRPr="00377F73" w:rsidRDefault="00377F73" w:rsidP="00377F73">
      <w:pPr>
        <w:pStyle w:val="Listaszerbekezds"/>
        <w:numPr>
          <w:ilvl w:val="0"/>
          <w:numId w:val="6"/>
        </w:numPr>
        <w:tabs>
          <w:tab w:val="left" w:pos="360"/>
        </w:tabs>
        <w:spacing w:before="60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lang w:eastAsia="hu-HU"/>
        </w:rPr>
      </w:pPr>
      <w:r w:rsidRPr="00377F73">
        <w:rPr>
          <w:rFonts w:ascii="Times New Roman" w:eastAsia="Times New Roman" w:hAnsi="Times New Roman" w:cs="Times New Roman"/>
          <w:color w:val="333333"/>
          <w:lang w:eastAsia="hu-HU"/>
        </w:rPr>
        <w:t xml:space="preserve">engedély hatályának meghosszabbítása, jogutódlás tudomásulvétele, használatbavétel tudomásulvétele, országos építési követelményektől való eltérés engedélyezése, </w:t>
      </w:r>
    </w:p>
    <w:p w:rsidR="00377F73" w:rsidRPr="00377F73" w:rsidRDefault="00377F73" w:rsidP="00377F73">
      <w:pPr>
        <w:pStyle w:val="Listaszerbekezds"/>
        <w:numPr>
          <w:ilvl w:val="0"/>
          <w:numId w:val="6"/>
        </w:numPr>
        <w:tabs>
          <w:tab w:val="left" w:pos="360"/>
        </w:tabs>
        <w:spacing w:before="60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lang w:eastAsia="hu-HU"/>
        </w:rPr>
      </w:pPr>
      <w:r w:rsidRPr="00377F73">
        <w:rPr>
          <w:rFonts w:ascii="Times New Roman" w:eastAsia="Times New Roman" w:hAnsi="Times New Roman" w:cs="Times New Roman"/>
          <w:color w:val="333333"/>
          <w:lang w:eastAsia="hu-HU"/>
        </w:rPr>
        <w:t>jogszabályban meghatározott esetekben hatósági bizonyítvány kiállítása és építésügyi hatósági szolgáltatás nyújtása</w:t>
      </w:r>
    </w:p>
    <w:p w:rsidR="00377F73" w:rsidRPr="00377F73" w:rsidRDefault="00377F73" w:rsidP="00377F73">
      <w:pPr>
        <w:pStyle w:val="Listaszerbekezds"/>
        <w:numPr>
          <w:ilvl w:val="0"/>
          <w:numId w:val="6"/>
        </w:numPr>
        <w:tabs>
          <w:tab w:val="left" w:pos="360"/>
        </w:tabs>
        <w:spacing w:before="60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lang w:eastAsia="hu-HU"/>
        </w:rPr>
      </w:pPr>
      <w:r w:rsidRPr="00377F73">
        <w:rPr>
          <w:rFonts w:ascii="Times New Roman" w:eastAsia="Times New Roman" w:hAnsi="Times New Roman" w:cs="Times New Roman"/>
          <w:color w:val="333333"/>
          <w:lang w:eastAsia="hu-HU"/>
        </w:rPr>
        <w:t>engedélyezési eljárással összefüggésben az építési tevékenység jogszerűségének ellenőrzése</w:t>
      </w:r>
    </w:p>
    <w:p w:rsidR="00377F73" w:rsidRPr="00377F73" w:rsidRDefault="00377F73" w:rsidP="00377F73">
      <w:pPr>
        <w:pStyle w:val="Listaszerbekezds"/>
        <w:numPr>
          <w:ilvl w:val="0"/>
          <w:numId w:val="6"/>
        </w:numPr>
        <w:tabs>
          <w:tab w:val="left" w:pos="360"/>
        </w:tabs>
        <w:spacing w:before="60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lang w:eastAsia="hu-HU"/>
        </w:rPr>
      </w:pPr>
      <w:r w:rsidRPr="00377F73">
        <w:rPr>
          <w:rFonts w:ascii="Times New Roman" w:eastAsia="Times New Roman" w:hAnsi="Times New Roman" w:cs="Times New Roman"/>
          <w:color w:val="333333"/>
          <w:lang w:eastAsia="hu-HU"/>
        </w:rPr>
        <w:t>engedélytől eltérően épített építmény fennmaradásának engedélyezésekor építési bírság kiszabása</w:t>
      </w:r>
    </w:p>
    <w:p w:rsidR="00377F73" w:rsidRPr="00377F73" w:rsidRDefault="00377F73" w:rsidP="00377F73">
      <w:pPr>
        <w:pStyle w:val="Listaszerbekezds"/>
        <w:numPr>
          <w:ilvl w:val="0"/>
          <w:numId w:val="6"/>
        </w:numPr>
        <w:tabs>
          <w:tab w:val="left" w:pos="360"/>
        </w:tabs>
        <w:spacing w:before="60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lang w:eastAsia="hu-HU"/>
        </w:rPr>
      </w:pPr>
      <w:r w:rsidRPr="00377F73">
        <w:rPr>
          <w:rFonts w:ascii="Times New Roman" w:eastAsia="Times New Roman" w:hAnsi="Times New Roman" w:cs="Times New Roman"/>
          <w:color w:val="333333"/>
          <w:lang w:eastAsia="hu-HU"/>
        </w:rPr>
        <w:t>közvetlen életveszély esetén azonnali ideiglenes intézkedés megtétele</w:t>
      </w:r>
    </w:p>
    <w:p w:rsidR="00377F73" w:rsidRPr="00377F73" w:rsidRDefault="00377F73" w:rsidP="00377F73">
      <w:pPr>
        <w:pStyle w:val="Listaszerbekezds"/>
        <w:numPr>
          <w:ilvl w:val="0"/>
          <w:numId w:val="6"/>
        </w:numPr>
        <w:tabs>
          <w:tab w:val="left" w:pos="360"/>
        </w:tabs>
        <w:spacing w:before="60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lang w:eastAsia="hu-HU"/>
        </w:rPr>
      </w:pPr>
      <w:r w:rsidRPr="00377F73">
        <w:rPr>
          <w:rFonts w:ascii="Times New Roman" w:eastAsia="Times New Roman" w:hAnsi="Times New Roman" w:cs="Times New Roman"/>
          <w:color w:val="333333"/>
          <w:lang w:eastAsia="hu-HU"/>
        </w:rPr>
        <w:t>közreműködés építésügyi szakhatóságként más hatóságok engedélyezési ügyeiben.</w:t>
      </w:r>
    </w:p>
    <w:p w:rsidR="008C32DF" w:rsidRPr="008C32DF" w:rsidRDefault="008C32DF" w:rsidP="00377F73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lang w:eastAsia="hu-HU"/>
        </w:rPr>
      </w:pPr>
      <w:r w:rsidRPr="008C32DF">
        <w:rPr>
          <w:rFonts w:ascii="Times New Roman" w:eastAsia="Times New Roman" w:hAnsi="Times New Roman" w:cs="Times New Roman"/>
          <w:b/>
          <w:bCs/>
          <w:color w:val="333333"/>
          <w:lang w:eastAsia="hu-HU"/>
        </w:rPr>
        <w:lastRenderedPageBreak/>
        <w:t>Jogállás, illetmény és juttatások:</w:t>
      </w:r>
    </w:p>
    <w:p w:rsidR="008C32DF" w:rsidRDefault="008C32DF" w:rsidP="00E427B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hu-HU"/>
        </w:rPr>
      </w:pPr>
      <w:r w:rsidRPr="008C32DF">
        <w:rPr>
          <w:rFonts w:ascii="Times New Roman" w:eastAsia="Times New Roman" w:hAnsi="Times New Roman" w:cs="Times New Roman"/>
          <w:color w:val="333333"/>
          <w:lang w:eastAsia="hu-HU"/>
        </w:rPr>
        <w:t>A jogállásra, az illetmény megállapítására és a juttatásokra a "Közszolgálati tisztviselők jogállásáról szóló" 2011. évi CXCIX. törvény, valamint a(z) vonatkozó helyi rendelet, és a Közszolgálati Szabály</w:t>
      </w:r>
      <w:r w:rsidR="000C44E4">
        <w:rPr>
          <w:rFonts w:ascii="Times New Roman" w:eastAsia="Times New Roman" w:hAnsi="Times New Roman" w:cs="Times New Roman"/>
          <w:color w:val="333333"/>
          <w:lang w:eastAsia="hu-HU"/>
        </w:rPr>
        <w:t>zat rendelkezései az irányadók.</w:t>
      </w:r>
    </w:p>
    <w:p w:rsidR="008C32DF" w:rsidRPr="00E5370E" w:rsidRDefault="008C32DF" w:rsidP="00E5370E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lang w:eastAsia="hu-HU"/>
        </w:rPr>
      </w:pPr>
      <w:r w:rsidRPr="008C32DF">
        <w:rPr>
          <w:rFonts w:ascii="Times New Roman" w:eastAsia="Times New Roman" w:hAnsi="Times New Roman" w:cs="Times New Roman"/>
          <w:b/>
          <w:bCs/>
          <w:color w:val="333333"/>
          <w:lang w:eastAsia="hu-HU"/>
        </w:rPr>
        <w:t>Pályázati feltételek:</w:t>
      </w:r>
    </w:p>
    <w:p w:rsidR="008C32DF" w:rsidRPr="008C32DF" w:rsidRDefault="008C32DF" w:rsidP="00303273">
      <w:pPr>
        <w:tabs>
          <w:tab w:val="left" w:pos="360"/>
          <w:tab w:val="num" w:pos="567"/>
        </w:tabs>
        <w:spacing w:after="0" w:line="240" w:lineRule="auto"/>
        <w:ind w:left="567" w:hanging="141"/>
        <w:rPr>
          <w:rFonts w:ascii="Times New Roman" w:eastAsia="Times New Roman" w:hAnsi="Times New Roman" w:cs="Times New Roman"/>
          <w:color w:val="333333"/>
          <w:lang w:eastAsia="hu-HU"/>
        </w:rPr>
      </w:pPr>
      <w:r w:rsidRPr="008C32DF">
        <w:rPr>
          <w:rFonts w:ascii="Wingdings" w:eastAsia="Wingdings" w:hAnsi="Wingdings" w:cs="Wingdings"/>
          <w:color w:val="333333"/>
          <w:lang w:eastAsia="hu-HU"/>
        </w:rPr>
        <w:t></w:t>
      </w:r>
      <w:r w:rsidRPr="008C32DF">
        <w:rPr>
          <w:rFonts w:ascii="Times New Roman" w:eastAsia="Wingdings" w:hAnsi="Times New Roman" w:cs="Times New Roman"/>
          <w:color w:val="333333"/>
          <w:lang w:eastAsia="hu-HU"/>
        </w:rPr>
        <w:t xml:space="preserve"> </w:t>
      </w:r>
      <w:r w:rsidRPr="008C32DF">
        <w:rPr>
          <w:rFonts w:ascii="Times New Roman" w:eastAsia="Times New Roman" w:hAnsi="Times New Roman" w:cs="Times New Roman"/>
          <w:color w:val="333333"/>
          <w:lang w:eastAsia="hu-HU"/>
        </w:rPr>
        <w:t>Magyar állampolgárság,</w:t>
      </w:r>
    </w:p>
    <w:p w:rsidR="008C32DF" w:rsidRPr="008C32DF" w:rsidRDefault="008C32DF" w:rsidP="00303273">
      <w:pPr>
        <w:tabs>
          <w:tab w:val="left" w:pos="360"/>
          <w:tab w:val="num" w:pos="567"/>
        </w:tabs>
        <w:spacing w:after="0" w:line="240" w:lineRule="auto"/>
        <w:ind w:left="567" w:hanging="141"/>
        <w:rPr>
          <w:rFonts w:ascii="Times New Roman" w:eastAsia="Times New Roman" w:hAnsi="Times New Roman" w:cs="Times New Roman"/>
          <w:color w:val="333333"/>
          <w:lang w:eastAsia="hu-HU"/>
        </w:rPr>
      </w:pPr>
      <w:r w:rsidRPr="008C32DF">
        <w:rPr>
          <w:rFonts w:ascii="Wingdings" w:eastAsia="Wingdings" w:hAnsi="Wingdings" w:cs="Wingdings"/>
          <w:color w:val="333333"/>
          <w:lang w:eastAsia="hu-HU"/>
        </w:rPr>
        <w:t></w:t>
      </w:r>
      <w:r w:rsidRPr="008C32DF">
        <w:rPr>
          <w:rFonts w:ascii="Times New Roman" w:eastAsia="Wingdings" w:hAnsi="Times New Roman" w:cs="Times New Roman"/>
          <w:color w:val="333333"/>
          <w:lang w:eastAsia="hu-HU"/>
        </w:rPr>
        <w:t xml:space="preserve"> </w:t>
      </w:r>
      <w:r w:rsidRPr="008C32DF">
        <w:rPr>
          <w:rFonts w:ascii="Times New Roman" w:eastAsia="Times New Roman" w:hAnsi="Times New Roman" w:cs="Times New Roman"/>
          <w:color w:val="333333"/>
          <w:lang w:eastAsia="hu-HU"/>
        </w:rPr>
        <w:t>Cselekvőképesség,</w:t>
      </w:r>
    </w:p>
    <w:p w:rsidR="008C32DF" w:rsidRPr="008C32DF" w:rsidRDefault="008C32DF" w:rsidP="00303273">
      <w:pPr>
        <w:tabs>
          <w:tab w:val="left" w:pos="360"/>
          <w:tab w:val="num" w:pos="567"/>
        </w:tabs>
        <w:spacing w:after="0" w:line="240" w:lineRule="auto"/>
        <w:ind w:left="567" w:hanging="141"/>
        <w:rPr>
          <w:rFonts w:ascii="Times New Roman" w:eastAsia="Times New Roman" w:hAnsi="Times New Roman" w:cs="Times New Roman"/>
          <w:color w:val="333333"/>
          <w:lang w:eastAsia="hu-HU"/>
        </w:rPr>
      </w:pPr>
      <w:r w:rsidRPr="008C32DF">
        <w:rPr>
          <w:rFonts w:ascii="Wingdings" w:eastAsia="Wingdings" w:hAnsi="Wingdings" w:cs="Wingdings"/>
          <w:color w:val="333333"/>
          <w:lang w:eastAsia="hu-HU"/>
        </w:rPr>
        <w:t></w:t>
      </w:r>
      <w:r w:rsidRPr="008C32DF">
        <w:rPr>
          <w:rFonts w:ascii="Times New Roman" w:eastAsia="Wingdings" w:hAnsi="Times New Roman" w:cs="Times New Roman"/>
          <w:color w:val="333333"/>
          <w:lang w:eastAsia="hu-HU"/>
        </w:rPr>
        <w:t xml:space="preserve"> </w:t>
      </w:r>
      <w:r w:rsidRPr="008C32DF">
        <w:rPr>
          <w:rFonts w:ascii="Times New Roman" w:eastAsia="Times New Roman" w:hAnsi="Times New Roman" w:cs="Times New Roman"/>
          <w:color w:val="333333"/>
          <w:lang w:eastAsia="hu-HU"/>
        </w:rPr>
        <w:t>Büntetlen előélet,</w:t>
      </w:r>
    </w:p>
    <w:p w:rsidR="00303273" w:rsidRPr="00303273" w:rsidRDefault="008C32DF" w:rsidP="00303273">
      <w:pPr>
        <w:tabs>
          <w:tab w:val="left" w:pos="360"/>
          <w:tab w:val="num" w:pos="567"/>
          <w:tab w:val="num" w:pos="709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color w:val="333333"/>
          <w:lang w:eastAsia="hu-HU"/>
        </w:rPr>
      </w:pPr>
      <w:r w:rsidRPr="008C32DF">
        <w:rPr>
          <w:rFonts w:ascii="Wingdings" w:eastAsia="Wingdings" w:hAnsi="Wingdings" w:cs="Wingdings"/>
          <w:color w:val="333333"/>
          <w:lang w:eastAsia="hu-HU"/>
        </w:rPr>
        <w:t></w:t>
      </w:r>
      <w:r w:rsidRPr="008C32DF">
        <w:rPr>
          <w:rFonts w:ascii="Times New Roman" w:eastAsia="Wingdings" w:hAnsi="Times New Roman" w:cs="Times New Roman"/>
          <w:color w:val="333333"/>
          <w:lang w:eastAsia="hu-HU"/>
        </w:rPr>
        <w:t xml:space="preserve"> </w:t>
      </w:r>
      <w:r w:rsidR="0080113D">
        <w:rPr>
          <w:rFonts w:ascii="Times New Roman" w:eastAsia="Times New Roman" w:hAnsi="Times New Roman" w:cs="Times New Roman"/>
          <w:color w:val="333333"/>
          <w:lang w:eastAsia="hu-HU"/>
        </w:rPr>
        <w:t>Egyetem</w:t>
      </w:r>
      <w:r w:rsidR="00377F73">
        <w:rPr>
          <w:rFonts w:ascii="Times New Roman" w:eastAsia="Times New Roman" w:hAnsi="Times New Roman" w:cs="Times New Roman"/>
          <w:color w:val="333333"/>
          <w:lang w:eastAsia="hu-HU"/>
        </w:rPr>
        <w:t>, egyetemi</w:t>
      </w:r>
      <w:r w:rsidR="0080113D">
        <w:rPr>
          <w:rFonts w:ascii="Times New Roman" w:eastAsia="Times New Roman" w:hAnsi="Times New Roman" w:cs="Times New Roman"/>
          <w:color w:val="333333"/>
          <w:lang w:eastAsia="hu-HU"/>
        </w:rPr>
        <w:t xml:space="preserve"> vagy főiskolai</w:t>
      </w:r>
      <w:r w:rsidR="00377F73">
        <w:rPr>
          <w:rFonts w:ascii="Times New Roman" w:eastAsia="Times New Roman" w:hAnsi="Times New Roman" w:cs="Times New Roman"/>
          <w:color w:val="333333"/>
          <w:lang w:eastAsia="hu-HU"/>
        </w:rPr>
        <w:t xml:space="preserve"> szintű </w:t>
      </w:r>
      <w:r w:rsidR="00377F73" w:rsidRPr="00377F73">
        <w:rPr>
          <w:rFonts w:ascii="Times New Roman" w:eastAsia="Times New Roman" w:hAnsi="Times New Roman" w:cs="Times New Roman"/>
          <w:color w:val="333333"/>
          <w:lang w:eastAsia="hu-HU"/>
        </w:rPr>
        <w:t>építészmérnöki vagy építőmérnöki (magasépítő területen szerkezetépítő szakirány) szakképzettség, főiskolai szintű magasépítő üzemmérnöki szakképzettség</w:t>
      </w:r>
    </w:p>
    <w:p w:rsidR="008C32DF" w:rsidRPr="008C32DF" w:rsidRDefault="008C32DF" w:rsidP="00303273">
      <w:pPr>
        <w:tabs>
          <w:tab w:val="left" w:pos="360"/>
          <w:tab w:val="num" w:pos="567"/>
        </w:tabs>
        <w:spacing w:after="0" w:line="240" w:lineRule="auto"/>
        <w:ind w:left="567" w:hanging="141"/>
        <w:rPr>
          <w:rFonts w:ascii="Times New Roman" w:eastAsia="Times New Roman" w:hAnsi="Times New Roman" w:cs="Times New Roman"/>
          <w:color w:val="333333"/>
          <w:lang w:eastAsia="hu-HU"/>
        </w:rPr>
      </w:pPr>
      <w:r w:rsidRPr="008C32DF">
        <w:rPr>
          <w:rFonts w:ascii="Wingdings" w:eastAsia="Wingdings" w:hAnsi="Wingdings" w:cs="Wingdings"/>
          <w:color w:val="333333"/>
          <w:lang w:eastAsia="hu-HU"/>
        </w:rPr>
        <w:t></w:t>
      </w:r>
      <w:r w:rsidRPr="008C32DF">
        <w:rPr>
          <w:rFonts w:ascii="Times New Roman" w:eastAsia="Wingdings" w:hAnsi="Times New Roman" w:cs="Times New Roman"/>
          <w:color w:val="333333"/>
          <w:lang w:eastAsia="hu-HU"/>
        </w:rPr>
        <w:t xml:space="preserve"> </w:t>
      </w:r>
      <w:r w:rsidRPr="008C32DF">
        <w:rPr>
          <w:rFonts w:ascii="Times New Roman" w:eastAsia="Times New Roman" w:hAnsi="Times New Roman" w:cs="Times New Roman"/>
          <w:color w:val="333333"/>
          <w:lang w:eastAsia="hu-HU"/>
        </w:rPr>
        <w:t xml:space="preserve">Felhasználói szintű MS Office (irodai alkalmazások), </w:t>
      </w:r>
    </w:p>
    <w:p w:rsidR="008C32DF" w:rsidRPr="008C32DF" w:rsidRDefault="008C32DF" w:rsidP="00303273">
      <w:pPr>
        <w:tabs>
          <w:tab w:val="left" w:pos="360"/>
          <w:tab w:val="num" w:pos="567"/>
        </w:tabs>
        <w:spacing w:after="0" w:line="240" w:lineRule="auto"/>
        <w:ind w:left="567" w:hanging="141"/>
        <w:rPr>
          <w:rFonts w:ascii="Times New Roman" w:eastAsia="Times New Roman" w:hAnsi="Times New Roman" w:cs="Times New Roman"/>
          <w:color w:val="333333"/>
          <w:lang w:eastAsia="hu-HU"/>
        </w:rPr>
      </w:pPr>
      <w:r w:rsidRPr="008C32DF">
        <w:rPr>
          <w:rFonts w:ascii="Wingdings" w:eastAsia="Wingdings" w:hAnsi="Wingdings" w:cs="Wingdings"/>
          <w:color w:val="333333"/>
          <w:lang w:eastAsia="hu-HU"/>
        </w:rPr>
        <w:t></w:t>
      </w:r>
      <w:r w:rsidRPr="008C32DF">
        <w:rPr>
          <w:rFonts w:ascii="Times New Roman" w:eastAsia="Wingdings" w:hAnsi="Times New Roman" w:cs="Times New Roman"/>
          <w:color w:val="333333"/>
          <w:lang w:eastAsia="hu-HU"/>
        </w:rPr>
        <w:t xml:space="preserve"> </w:t>
      </w:r>
      <w:r w:rsidRPr="008C32DF">
        <w:rPr>
          <w:rFonts w:ascii="Times New Roman" w:eastAsia="Times New Roman" w:hAnsi="Times New Roman" w:cs="Times New Roman"/>
          <w:color w:val="333333"/>
          <w:lang w:eastAsia="hu-HU"/>
        </w:rPr>
        <w:t>Vagyonnyilatkozat tételi eljárás lefolytatása,</w:t>
      </w:r>
    </w:p>
    <w:p w:rsidR="008C32DF" w:rsidRPr="008C32DF" w:rsidRDefault="008C32DF" w:rsidP="008C32DF">
      <w:pPr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lang w:eastAsia="hu-HU"/>
        </w:rPr>
      </w:pPr>
      <w:r w:rsidRPr="008C32DF">
        <w:rPr>
          <w:rFonts w:ascii="Times New Roman" w:eastAsia="Times New Roman" w:hAnsi="Times New Roman" w:cs="Times New Roman"/>
          <w:b/>
          <w:bCs/>
          <w:color w:val="333333"/>
          <w:lang w:eastAsia="hu-HU"/>
        </w:rPr>
        <w:t>A pályázat elbírálásánál előnyt jelent:</w:t>
      </w:r>
    </w:p>
    <w:p w:rsidR="0080113D" w:rsidRDefault="00613A3B" w:rsidP="00377F73">
      <w:pPr>
        <w:pStyle w:val="Listaszerbekezds"/>
        <w:numPr>
          <w:ilvl w:val="0"/>
          <w:numId w:val="4"/>
        </w:num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lang w:eastAsia="hu-HU"/>
        </w:rPr>
      </w:pPr>
      <w:r>
        <w:rPr>
          <w:rFonts w:ascii="Times New Roman" w:eastAsia="Times New Roman" w:hAnsi="Times New Roman" w:cs="Times New Roman"/>
          <w:color w:val="333333"/>
          <w:lang w:eastAsia="hu-HU"/>
        </w:rPr>
        <w:t xml:space="preserve">további </w:t>
      </w:r>
      <w:r w:rsidR="0080113D" w:rsidRPr="00377F73">
        <w:rPr>
          <w:rFonts w:ascii="Times New Roman" w:eastAsia="Times New Roman" w:hAnsi="Times New Roman" w:cs="Times New Roman"/>
          <w:color w:val="333333"/>
          <w:lang w:eastAsia="hu-HU"/>
        </w:rPr>
        <w:t xml:space="preserve">egyetemi vagy főiskolai szintű közlekedésmérnök, </w:t>
      </w:r>
      <w:r w:rsidR="0080113D">
        <w:rPr>
          <w:rFonts w:ascii="Times New Roman" w:eastAsia="Times New Roman" w:hAnsi="Times New Roman" w:cs="Times New Roman"/>
          <w:color w:val="333333"/>
          <w:lang w:eastAsia="hu-HU"/>
        </w:rPr>
        <w:t xml:space="preserve">vagy építőmérnök (vízellátási és </w:t>
      </w:r>
      <w:r w:rsidR="0080113D" w:rsidRPr="00377F73">
        <w:rPr>
          <w:rFonts w:ascii="Times New Roman" w:eastAsia="Times New Roman" w:hAnsi="Times New Roman" w:cs="Times New Roman"/>
          <w:color w:val="333333"/>
          <w:lang w:eastAsia="hu-HU"/>
        </w:rPr>
        <w:t>csatornázási, vízellátási)</w:t>
      </w:r>
      <w:r w:rsidR="0080113D">
        <w:rPr>
          <w:rFonts w:ascii="Times New Roman" w:eastAsia="Times New Roman" w:hAnsi="Times New Roman" w:cs="Times New Roman"/>
          <w:color w:val="333333"/>
          <w:lang w:eastAsia="hu-HU"/>
        </w:rPr>
        <w:t xml:space="preserve"> szakképzettség</w:t>
      </w:r>
      <w:r w:rsidR="0080113D" w:rsidRPr="00377F73">
        <w:rPr>
          <w:rFonts w:ascii="Times New Roman" w:eastAsia="Times New Roman" w:hAnsi="Times New Roman" w:cs="Times New Roman"/>
          <w:color w:val="333333"/>
          <w:lang w:eastAsia="hu-HU"/>
        </w:rPr>
        <w:t xml:space="preserve"> </w:t>
      </w:r>
    </w:p>
    <w:p w:rsidR="00377F73" w:rsidRPr="00377F73" w:rsidRDefault="00377F73" w:rsidP="00377F73">
      <w:pPr>
        <w:pStyle w:val="Listaszerbekezds"/>
        <w:numPr>
          <w:ilvl w:val="0"/>
          <w:numId w:val="4"/>
        </w:num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lang w:eastAsia="hu-HU"/>
        </w:rPr>
      </w:pPr>
      <w:r w:rsidRPr="00377F73">
        <w:rPr>
          <w:rFonts w:ascii="Times New Roman" w:eastAsia="Times New Roman" w:hAnsi="Times New Roman" w:cs="Times New Roman"/>
          <w:color w:val="333333"/>
          <w:lang w:eastAsia="hu-HU"/>
        </w:rPr>
        <w:t xml:space="preserve">hasonló munkakörben szerzett tapasztalat </w:t>
      </w:r>
    </w:p>
    <w:p w:rsidR="00377F73" w:rsidRPr="00377F73" w:rsidRDefault="00377F73" w:rsidP="00377F73">
      <w:pPr>
        <w:pStyle w:val="Listaszerbekezds"/>
        <w:numPr>
          <w:ilvl w:val="0"/>
          <w:numId w:val="4"/>
        </w:num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lang w:eastAsia="hu-HU"/>
        </w:rPr>
      </w:pPr>
      <w:r w:rsidRPr="00377F73">
        <w:rPr>
          <w:rFonts w:ascii="Times New Roman" w:eastAsia="Times New Roman" w:hAnsi="Times New Roman" w:cs="Times New Roman"/>
          <w:color w:val="333333"/>
          <w:lang w:eastAsia="hu-HU"/>
        </w:rPr>
        <w:t>közigazgatási alapvizsga, szakvizsga</w:t>
      </w:r>
      <w:r>
        <w:rPr>
          <w:rFonts w:ascii="Times New Roman" w:eastAsia="Times New Roman" w:hAnsi="Times New Roman" w:cs="Times New Roman"/>
          <w:color w:val="333333"/>
          <w:lang w:eastAsia="hu-HU"/>
        </w:rPr>
        <w:t>,</w:t>
      </w:r>
      <w:r w:rsidRPr="00377F73">
        <w:rPr>
          <w:rFonts w:ascii="Times New Roman" w:eastAsia="Times New Roman" w:hAnsi="Times New Roman" w:cs="Times New Roman"/>
          <w:color w:val="333333"/>
          <w:lang w:eastAsia="hu-HU"/>
        </w:rPr>
        <w:t xml:space="preserve"> építésügyi vizsga</w:t>
      </w:r>
    </w:p>
    <w:p w:rsidR="00377F73" w:rsidRPr="00377F73" w:rsidRDefault="00377F73" w:rsidP="00377F73">
      <w:pPr>
        <w:pStyle w:val="Listaszerbekezds"/>
        <w:numPr>
          <w:ilvl w:val="0"/>
          <w:numId w:val="4"/>
        </w:num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lang w:eastAsia="hu-HU"/>
        </w:rPr>
      </w:pPr>
      <w:r w:rsidRPr="00377F73">
        <w:rPr>
          <w:rFonts w:ascii="Times New Roman" w:eastAsia="Times New Roman" w:hAnsi="Times New Roman" w:cs="Times New Roman"/>
          <w:color w:val="333333"/>
          <w:lang w:eastAsia="hu-HU"/>
        </w:rPr>
        <w:t>közlekedési szakterületen műszaki ellenőri tevékenység</w:t>
      </w:r>
    </w:p>
    <w:p w:rsidR="008C32DF" w:rsidRPr="000C44E4" w:rsidRDefault="008C32DF" w:rsidP="00377F73">
      <w:pPr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lang w:eastAsia="hu-HU"/>
        </w:rPr>
      </w:pPr>
      <w:r w:rsidRPr="000C44E4">
        <w:rPr>
          <w:rFonts w:ascii="Times New Roman" w:eastAsia="Times New Roman" w:hAnsi="Times New Roman" w:cs="Times New Roman"/>
          <w:b/>
          <w:bCs/>
          <w:color w:val="333333"/>
          <w:lang w:eastAsia="hu-HU"/>
        </w:rPr>
        <w:t>A pályázat részeként benyújtandó iratok, igazolások:</w:t>
      </w:r>
    </w:p>
    <w:p w:rsidR="008C32DF" w:rsidRPr="000C44E4" w:rsidRDefault="008C32DF" w:rsidP="000C44E4">
      <w:pPr>
        <w:pStyle w:val="Listaszerbekezds"/>
        <w:numPr>
          <w:ilvl w:val="0"/>
          <w:numId w:val="4"/>
        </w:num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lang w:eastAsia="hu-HU"/>
        </w:rPr>
      </w:pPr>
      <w:r w:rsidRPr="000C44E4">
        <w:rPr>
          <w:rFonts w:ascii="Times New Roman" w:eastAsia="Times New Roman" w:hAnsi="Times New Roman" w:cs="Times New Roman"/>
          <w:color w:val="333333"/>
          <w:lang w:eastAsia="hu-HU"/>
        </w:rPr>
        <w:t xml:space="preserve">három hónapnál nem régebbi erkölcsi bizonyítvány </w:t>
      </w:r>
    </w:p>
    <w:p w:rsidR="008C32DF" w:rsidRPr="000C44E4" w:rsidRDefault="008C32DF" w:rsidP="000C44E4">
      <w:pPr>
        <w:pStyle w:val="Listaszerbekezds"/>
        <w:numPr>
          <w:ilvl w:val="0"/>
          <w:numId w:val="4"/>
        </w:num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lang w:eastAsia="hu-HU"/>
        </w:rPr>
      </w:pPr>
      <w:r w:rsidRPr="000C44E4">
        <w:rPr>
          <w:rFonts w:ascii="Times New Roman" w:eastAsia="Times New Roman" w:hAnsi="Times New Roman" w:cs="Times New Roman"/>
          <w:color w:val="333333"/>
          <w:lang w:eastAsia="hu-HU"/>
        </w:rPr>
        <w:t xml:space="preserve">a 45/2012. (III. 20.) Korm. rendelet 1. melléklete szerinti részletes szakmai önéletrajz, mely tartalmazza: a jelentkező legfontosabb személyi adatait, eddigi munkaköreinek, tevékenységének leírását; jelenlegi munkakörét, beosztását </w:t>
      </w:r>
    </w:p>
    <w:p w:rsidR="008C32DF" w:rsidRPr="000C44E4" w:rsidRDefault="008C32DF" w:rsidP="000C44E4">
      <w:pPr>
        <w:pStyle w:val="Listaszerbekezds"/>
        <w:numPr>
          <w:ilvl w:val="0"/>
          <w:numId w:val="4"/>
        </w:num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lang w:eastAsia="hu-HU"/>
        </w:rPr>
      </w:pPr>
      <w:r w:rsidRPr="000C44E4">
        <w:rPr>
          <w:rFonts w:ascii="Times New Roman" w:eastAsia="Times New Roman" w:hAnsi="Times New Roman" w:cs="Times New Roman"/>
          <w:color w:val="333333"/>
          <w:lang w:eastAsia="hu-HU"/>
        </w:rPr>
        <w:t xml:space="preserve">a képesítést igazoló dokumentumok másolata </w:t>
      </w:r>
    </w:p>
    <w:p w:rsidR="008C32DF" w:rsidRPr="008C32DF" w:rsidRDefault="008C32DF" w:rsidP="008C32DF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hu-HU"/>
        </w:rPr>
      </w:pPr>
      <w:r w:rsidRPr="008C32DF">
        <w:rPr>
          <w:rFonts w:ascii="Times New Roman" w:eastAsia="Times New Roman" w:hAnsi="Times New Roman" w:cs="Times New Roman"/>
          <w:b/>
          <w:color w:val="333333"/>
          <w:lang w:eastAsia="hu-HU"/>
        </w:rPr>
        <w:t>A munkakör betölthetőségének időpontja:</w:t>
      </w:r>
    </w:p>
    <w:p w:rsidR="008C32DF" w:rsidRPr="008C32DF" w:rsidRDefault="008C32DF" w:rsidP="00E427B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hu-HU"/>
        </w:rPr>
      </w:pPr>
      <w:r w:rsidRPr="008C32DF">
        <w:rPr>
          <w:rFonts w:ascii="Times New Roman" w:eastAsia="Times New Roman" w:hAnsi="Times New Roman" w:cs="Times New Roman"/>
          <w:color w:val="333333"/>
          <w:lang w:eastAsia="hu-HU"/>
        </w:rPr>
        <w:t xml:space="preserve">A munkakör </w:t>
      </w:r>
      <w:r w:rsidR="00C962F0">
        <w:rPr>
          <w:rFonts w:ascii="Times New Roman" w:eastAsia="Times New Roman" w:hAnsi="Times New Roman" w:cs="Times New Roman"/>
          <w:color w:val="333333"/>
          <w:lang w:eastAsia="hu-HU"/>
        </w:rPr>
        <w:t>2015. január 1. napjától</w:t>
      </w:r>
      <w:r w:rsidRPr="008C32DF">
        <w:rPr>
          <w:rFonts w:ascii="Times New Roman" w:eastAsia="Times New Roman" w:hAnsi="Times New Roman" w:cs="Times New Roman"/>
          <w:color w:val="333333"/>
          <w:lang w:eastAsia="hu-HU"/>
        </w:rPr>
        <w:t xml:space="preserve"> betölthető. </w:t>
      </w:r>
    </w:p>
    <w:p w:rsidR="008C32DF" w:rsidRPr="008C32DF" w:rsidRDefault="008C32DF" w:rsidP="008C32DF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hu-HU"/>
        </w:rPr>
      </w:pPr>
      <w:r w:rsidRPr="008C32DF">
        <w:rPr>
          <w:rFonts w:ascii="Times New Roman" w:eastAsia="Times New Roman" w:hAnsi="Times New Roman" w:cs="Times New Roman"/>
          <w:b/>
          <w:color w:val="333333"/>
          <w:lang w:eastAsia="hu-HU"/>
        </w:rPr>
        <w:t>A pályázat benyújtásának határideje:</w:t>
      </w:r>
      <w:r w:rsidRPr="008C32DF">
        <w:rPr>
          <w:rFonts w:ascii="Times New Roman" w:eastAsia="Times New Roman" w:hAnsi="Times New Roman" w:cs="Times New Roman"/>
          <w:color w:val="333333"/>
          <w:lang w:eastAsia="hu-HU"/>
        </w:rPr>
        <w:t xml:space="preserve"> 2014. </w:t>
      </w:r>
      <w:r w:rsidR="000C44E4">
        <w:rPr>
          <w:rFonts w:ascii="Times New Roman" w:eastAsia="Times New Roman" w:hAnsi="Times New Roman" w:cs="Times New Roman"/>
          <w:color w:val="333333"/>
          <w:lang w:eastAsia="hu-HU"/>
        </w:rPr>
        <w:t>november 31.</w:t>
      </w:r>
    </w:p>
    <w:p w:rsidR="008C32DF" w:rsidRPr="008C32DF" w:rsidRDefault="008C32DF" w:rsidP="00E427B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hu-HU"/>
        </w:rPr>
      </w:pPr>
      <w:r w:rsidRPr="008C32DF">
        <w:rPr>
          <w:rFonts w:ascii="Times New Roman" w:eastAsia="Times New Roman" w:hAnsi="Times New Roman" w:cs="Times New Roman"/>
          <w:color w:val="333333"/>
          <w:lang w:eastAsia="hu-HU"/>
        </w:rPr>
        <w:t xml:space="preserve">A pályázati kiírással kapcsolatosan további információt </w:t>
      </w:r>
      <w:r w:rsidR="00377F73">
        <w:rPr>
          <w:rFonts w:ascii="Times New Roman" w:eastAsia="Times New Roman" w:hAnsi="Times New Roman" w:cs="Times New Roman"/>
          <w:color w:val="333333"/>
          <w:lang w:eastAsia="hu-HU"/>
        </w:rPr>
        <w:t>Bedő Klára</w:t>
      </w:r>
      <w:r w:rsidRPr="008C32DF">
        <w:rPr>
          <w:rFonts w:ascii="Times New Roman" w:eastAsia="Times New Roman" w:hAnsi="Times New Roman" w:cs="Times New Roman"/>
          <w:color w:val="333333"/>
          <w:lang w:eastAsia="hu-HU"/>
        </w:rPr>
        <w:t xml:space="preserve"> </w:t>
      </w:r>
      <w:r w:rsidR="00377F73">
        <w:rPr>
          <w:rFonts w:ascii="Times New Roman" w:eastAsia="Times New Roman" w:hAnsi="Times New Roman" w:cs="Times New Roman"/>
          <w:color w:val="333333"/>
          <w:lang w:eastAsia="hu-HU"/>
        </w:rPr>
        <w:t>építés</w:t>
      </w:r>
      <w:r w:rsidR="00865198">
        <w:rPr>
          <w:rFonts w:ascii="Times New Roman" w:eastAsia="Times New Roman" w:hAnsi="Times New Roman" w:cs="Times New Roman"/>
          <w:color w:val="333333"/>
          <w:lang w:eastAsia="hu-HU"/>
        </w:rPr>
        <w:t>ügyi</w:t>
      </w:r>
      <w:r w:rsidRPr="008C32DF">
        <w:rPr>
          <w:rFonts w:ascii="Times New Roman" w:eastAsia="Times New Roman" w:hAnsi="Times New Roman" w:cs="Times New Roman"/>
          <w:color w:val="333333"/>
          <w:lang w:eastAsia="hu-HU"/>
        </w:rPr>
        <w:t xml:space="preserve"> irodavezető nyújt, a 459-2</w:t>
      </w:r>
      <w:r w:rsidR="00CD2102">
        <w:rPr>
          <w:rFonts w:ascii="Times New Roman" w:eastAsia="Times New Roman" w:hAnsi="Times New Roman" w:cs="Times New Roman"/>
          <w:color w:val="333333"/>
          <w:lang w:eastAsia="hu-HU"/>
        </w:rPr>
        <w:t>226</w:t>
      </w:r>
      <w:r w:rsidRPr="008C32DF">
        <w:rPr>
          <w:rFonts w:ascii="Times New Roman" w:eastAsia="Times New Roman" w:hAnsi="Times New Roman" w:cs="Times New Roman"/>
          <w:color w:val="333333"/>
          <w:lang w:eastAsia="hu-HU"/>
        </w:rPr>
        <w:t>-</w:t>
      </w:r>
      <w:r w:rsidR="00CD2102">
        <w:rPr>
          <w:rFonts w:ascii="Times New Roman" w:eastAsia="Times New Roman" w:hAnsi="Times New Roman" w:cs="Times New Roman"/>
          <w:color w:val="333333"/>
          <w:lang w:eastAsia="hu-HU"/>
        </w:rPr>
        <w:t>o</w:t>
      </w:r>
      <w:r w:rsidRPr="008C32DF">
        <w:rPr>
          <w:rFonts w:ascii="Times New Roman" w:eastAsia="Times New Roman" w:hAnsi="Times New Roman" w:cs="Times New Roman"/>
          <w:color w:val="333333"/>
          <w:lang w:eastAsia="hu-HU"/>
        </w:rPr>
        <w:t>s telefonszámon.</w:t>
      </w:r>
    </w:p>
    <w:p w:rsidR="008C32DF" w:rsidRPr="008C32DF" w:rsidRDefault="008C32DF" w:rsidP="008C32DF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hu-HU"/>
        </w:rPr>
      </w:pPr>
      <w:r w:rsidRPr="008C32DF">
        <w:rPr>
          <w:rFonts w:ascii="Times New Roman" w:eastAsia="Times New Roman" w:hAnsi="Times New Roman" w:cs="Times New Roman"/>
          <w:b/>
          <w:color w:val="333333"/>
          <w:lang w:eastAsia="hu-HU"/>
        </w:rPr>
        <w:t xml:space="preserve">A pályázatok benyújtásának módja: </w:t>
      </w:r>
    </w:p>
    <w:p w:rsidR="008C32DF" w:rsidRPr="008C32DF" w:rsidRDefault="008C32DF" w:rsidP="000C44E4">
      <w:pPr>
        <w:tabs>
          <w:tab w:val="left" w:pos="360"/>
          <w:tab w:val="num" w:pos="851"/>
        </w:tabs>
        <w:spacing w:after="0" w:line="240" w:lineRule="auto"/>
        <w:ind w:left="851" w:hanging="171"/>
        <w:jc w:val="both"/>
        <w:rPr>
          <w:rFonts w:ascii="Times New Roman" w:eastAsia="Times New Roman" w:hAnsi="Times New Roman" w:cs="Times New Roman"/>
          <w:color w:val="333333"/>
          <w:lang w:eastAsia="hu-HU"/>
        </w:rPr>
      </w:pPr>
      <w:r w:rsidRPr="008C32DF">
        <w:rPr>
          <w:rFonts w:ascii="Wingdings" w:eastAsia="Wingdings" w:hAnsi="Wingdings" w:cs="Wingdings"/>
          <w:color w:val="333333"/>
          <w:lang w:eastAsia="hu-HU"/>
        </w:rPr>
        <w:t></w:t>
      </w:r>
      <w:r w:rsidRPr="008C32DF">
        <w:rPr>
          <w:rFonts w:ascii="Times New Roman" w:eastAsia="Wingdings" w:hAnsi="Times New Roman" w:cs="Times New Roman"/>
          <w:color w:val="333333"/>
          <w:lang w:eastAsia="hu-HU"/>
        </w:rPr>
        <w:t xml:space="preserve"> </w:t>
      </w:r>
      <w:r w:rsidRPr="008C32DF">
        <w:rPr>
          <w:rFonts w:ascii="Times New Roman" w:eastAsia="Times New Roman" w:hAnsi="Times New Roman" w:cs="Times New Roman"/>
          <w:color w:val="333333"/>
          <w:lang w:eastAsia="hu-HU"/>
        </w:rPr>
        <w:t>Postai úton, a pályázatnak a Budapest Főváros VIII. kerület Józsefvárosi Önkormányzat Polgármesteri Hivatal címére történő megküldésével (1082 Budapest, Baross utca 63-67.). Kérjük a borítékon feltüntetni a pályázati adatbázisban szereplő azonosító számot: 17-</w:t>
      </w:r>
      <w:r w:rsidR="00776F33">
        <w:rPr>
          <w:rFonts w:ascii="Times New Roman" w:eastAsia="Times New Roman" w:hAnsi="Times New Roman" w:cs="Times New Roman"/>
          <w:color w:val="333333"/>
          <w:lang w:eastAsia="hu-HU"/>
        </w:rPr>
        <w:t>760</w:t>
      </w:r>
      <w:bookmarkStart w:id="0" w:name="_GoBack"/>
      <w:bookmarkEnd w:id="0"/>
      <w:r w:rsidRPr="008C32DF">
        <w:rPr>
          <w:rFonts w:ascii="Times New Roman" w:eastAsia="Times New Roman" w:hAnsi="Times New Roman" w:cs="Times New Roman"/>
          <w:color w:val="333333"/>
          <w:lang w:eastAsia="hu-HU"/>
        </w:rPr>
        <w:t xml:space="preserve">/2014. </w:t>
      </w:r>
      <w:proofErr w:type="gramStart"/>
      <w:r w:rsidRPr="008C32DF">
        <w:rPr>
          <w:rFonts w:ascii="Times New Roman" w:eastAsia="Times New Roman" w:hAnsi="Times New Roman" w:cs="Times New Roman"/>
          <w:color w:val="333333"/>
          <w:lang w:eastAsia="hu-HU"/>
        </w:rPr>
        <w:t>,</w:t>
      </w:r>
      <w:proofErr w:type="gramEnd"/>
      <w:r w:rsidRPr="008C32DF">
        <w:rPr>
          <w:rFonts w:ascii="Times New Roman" w:eastAsia="Times New Roman" w:hAnsi="Times New Roman" w:cs="Times New Roman"/>
          <w:color w:val="333333"/>
          <w:lang w:eastAsia="hu-HU"/>
        </w:rPr>
        <w:t xml:space="preserve"> valamint a munkakör megnevezését: </w:t>
      </w:r>
      <w:r w:rsidR="00377F73" w:rsidRPr="00377F73">
        <w:rPr>
          <w:rFonts w:ascii="Times New Roman" w:eastAsia="Times New Roman" w:hAnsi="Times New Roman" w:cs="Times New Roman"/>
          <w:color w:val="333333"/>
          <w:lang w:eastAsia="hu-HU"/>
        </w:rPr>
        <w:t>közútkezelői és építésügyi hatósági ügyintéző</w:t>
      </w:r>
      <w:r w:rsidRPr="008C32DF">
        <w:rPr>
          <w:rFonts w:ascii="Times New Roman" w:eastAsia="Times New Roman" w:hAnsi="Times New Roman" w:cs="Times New Roman"/>
          <w:color w:val="333333"/>
          <w:lang w:eastAsia="hu-HU"/>
        </w:rPr>
        <w:t xml:space="preserve">. </w:t>
      </w:r>
    </w:p>
    <w:p w:rsidR="008C32DF" w:rsidRPr="008C32DF" w:rsidRDefault="008C32DF" w:rsidP="000C44E4">
      <w:pPr>
        <w:tabs>
          <w:tab w:val="left" w:pos="360"/>
          <w:tab w:val="num" w:pos="851"/>
        </w:tabs>
        <w:spacing w:after="0" w:line="240" w:lineRule="auto"/>
        <w:ind w:left="851" w:hanging="171"/>
        <w:jc w:val="both"/>
        <w:rPr>
          <w:rFonts w:ascii="Times New Roman" w:eastAsia="Times New Roman" w:hAnsi="Times New Roman" w:cs="Times New Roman"/>
          <w:b/>
          <w:bCs/>
          <w:color w:val="333333"/>
          <w:lang w:eastAsia="hu-HU"/>
        </w:rPr>
      </w:pPr>
      <w:proofErr w:type="gramStart"/>
      <w:r w:rsidRPr="008C32DF">
        <w:rPr>
          <w:rFonts w:ascii="Times New Roman" w:eastAsia="Times New Roman" w:hAnsi="Times New Roman" w:cs="Times New Roman"/>
          <w:b/>
          <w:bCs/>
          <w:color w:val="333333"/>
          <w:lang w:eastAsia="hu-HU"/>
        </w:rPr>
        <w:t>vagy</w:t>
      </w:r>
      <w:proofErr w:type="gramEnd"/>
    </w:p>
    <w:p w:rsidR="008C32DF" w:rsidRPr="008C32DF" w:rsidRDefault="008C32DF" w:rsidP="000C44E4">
      <w:pPr>
        <w:tabs>
          <w:tab w:val="left" w:pos="360"/>
          <w:tab w:val="num" w:pos="851"/>
        </w:tabs>
        <w:spacing w:after="0" w:line="240" w:lineRule="auto"/>
        <w:ind w:left="851" w:hanging="171"/>
        <w:jc w:val="both"/>
        <w:rPr>
          <w:rFonts w:ascii="Times New Roman" w:eastAsia="Times New Roman" w:hAnsi="Times New Roman" w:cs="Times New Roman"/>
          <w:color w:val="333333"/>
          <w:lang w:eastAsia="hu-HU"/>
        </w:rPr>
      </w:pPr>
      <w:r w:rsidRPr="008C32DF">
        <w:rPr>
          <w:rFonts w:ascii="Wingdings" w:eastAsia="Wingdings" w:hAnsi="Wingdings" w:cs="Wingdings"/>
          <w:color w:val="333333"/>
          <w:lang w:eastAsia="hu-HU"/>
        </w:rPr>
        <w:t></w:t>
      </w:r>
      <w:r w:rsidRPr="008C32DF">
        <w:rPr>
          <w:rFonts w:ascii="Times New Roman" w:eastAsia="Wingdings" w:hAnsi="Times New Roman" w:cs="Times New Roman"/>
          <w:color w:val="333333"/>
          <w:lang w:eastAsia="hu-HU"/>
        </w:rPr>
        <w:t xml:space="preserve"> </w:t>
      </w:r>
      <w:r w:rsidRPr="008C32DF">
        <w:rPr>
          <w:rFonts w:ascii="Times New Roman" w:eastAsia="Times New Roman" w:hAnsi="Times New Roman" w:cs="Times New Roman"/>
          <w:color w:val="333333"/>
          <w:lang w:eastAsia="hu-HU"/>
        </w:rPr>
        <w:t xml:space="preserve">Elektronikus úton Jegyzői Kabinet Személyügyi Iroda részére a </w:t>
      </w:r>
      <w:proofErr w:type="spellStart"/>
      <w:r w:rsidRPr="008C32DF">
        <w:rPr>
          <w:rFonts w:ascii="Times New Roman" w:eastAsia="Times New Roman" w:hAnsi="Times New Roman" w:cs="Times New Roman"/>
          <w:color w:val="333333"/>
          <w:lang w:eastAsia="hu-HU"/>
        </w:rPr>
        <w:t>szemelyugy</w:t>
      </w:r>
      <w:proofErr w:type="spellEnd"/>
      <w:r w:rsidRPr="008C32DF">
        <w:rPr>
          <w:rFonts w:ascii="Times New Roman" w:eastAsia="Times New Roman" w:hAnsi="Times New Roman" w:cs="Times New Roman"/>
          <w:color w:val="333333"/>
          <w:lang w:eastAsia="hu-HU"/>
        </w:rPr>
        <w:t xml:space="preserve">@jozsefvaros.hu E-mail címen keresztül </w:t>
      </w:r>
    </w:p>
    <w:p w:rsidR="008C32DF" w:rsidRPr="008C32DF" w:rsidRDefault="008C32DF" w:rsidP="000C44E4">
      <w:pPr>
        <w:tabs>
          <w:tab w:val="left" w:pos="360"/>
          <w:tab w:val="num" w:pos="851"/>
        </w:tabs>
        <w:spacing w:after="0" w:line="240" w:lineRule="auto"/>
        <w:ind w:left="851" w:hanging="171"/>
        <w:jc w:val="both"/>
        <w:rPr>
          <w:rFonts w:ascii="Times New Roman" w:eastAsia="Times New Roman" w:hAnsi="Times New Roman" w:cs="Times New Roman"/>
          <w:b/>
          <w:bCs/>
          <w:color w:val="333333"/>
          <w:lang w:eastAsia="hu-HU"/>
        </w:rPr>
      </w:pPr>
      <w:proofErr w:type="gramStart"/>
      <w:r w:rsidRPr="008C32DF">
        <w:rPr>
          <w:rFonts w:ascii="Times New Roman" w:eastAsia="Times New Roman" w:hAnsi="Times New Roman" w:cs="Times New Roman"/>
          <w:b/>
          <w:bCs/>
          <w:color w:val="333333"/>
          <w:lang w:eastAsia="hu-HU"/>
        </w:rPr>
        <w:t>vagy</w:t>
      </w:r>
      <w:proofErr w:type="gramEnd"/>
    </w:p>
    <w:p w:rsidR="008C32DF" w:rsidRDefault="008C32DF" w:rsidP="000C44E4">
      <w:pPr>
        <w:tabs>
          <w:tab w:val="left" w:pos="360"/>
          <w:tab w:val="num" w:pos="851"/>
        </w:tabs>
        <w:spacing w:after="0" w:line="240" w:lineRule="auto"/>
        <w:ind w:left="851" w:hanging="171"/>
        <w:jc w:val="both"/>
        <w:rPr>
          <w:rFonts w:ascii="Times New Roman" w:eastAsia="Times New Roman" w:hAnsi="Times New Roman" w:cs="Times New Roman"/>
          <w:color w:val="333333"/>
          <w:lang w:eastAsia="hu-HU"/>
        </w:rPr>
      </w:pPr>
      <w:r w:rsidRPr="008C32DF">
        <w:rPr>
          <w:rFonts w:ascii="Wingdings" w:eastAsia="Wingdings" w:hAnsi="Wingdings" w:cs="Wingdings"/>
          <w:color w:val="333333"/>
          <w:lang w:eastAsia="hu-HU"/>
        </w:rPr>
        <w:t></w:t>
      </w:r>
      <w:r w:rsidRPr="008C32DF">
        <w:rPr>
          <w:rFonts w:ascii="Times New Roman" w:eastAsia="Wingdings" w:hAnsi="Times New Roman" w:cs="Times New Roman"/>
          <w:color w:val="333333"/>
          <w:lang w:eastAsia="hu-HU"/>
        </w:rPr>
        <w:t xml:space="preserve"> </w:t>
      </w:r>
      <w:r w:rsidRPr="008C32DF">
        <w:rPr>
          <w:rFonts w:ascii="Times New Roman" w:eastAsia="Times New Roman" w:hAnsi="Times New Roman" w:cs="Times New Roman"/>
          <w:color w:val="333333"/>
          <w:lang w:eastAsia="hu-HU"/>
        </w:rPr>
        <w:t xml:space="preserve">Személyesen: Jegyzői Kabinet Személyügyi Iroda, Budapest, 1082 Budapest, Baross utca 63-67. 1. 116. </w:t>
      </w:r>
    </w:p>
    <w:p w:rsidR="00377F73" w:rsidRDefault="00377F73" w:rsidP="000C44E4">
      <w:pPr>
        <w:tabs>
          <w:tab w:val="left" w:pos="360"/>
          <w:tab w:val="num" w:pos="851"/>
        </w:tabs>
        <w:spacing w:after="0" w:line="240" w:lineRule="auto"/>
        <w:ind w:left="851" w:hanging="171"/>
        <w:jc w:val="both"/>
        <w:rPr>
          <w:rFonts w:ascii="Times New Roman" w:eastAsia="Times New Roman" w:hAnsi="Times New Roman" w:cs="Times New Roman"/>
          <w:color w:val="333333"/>
          <w:lang w:eastAsia="hu-HU"/>
        </w:rPr>
      </w:pPr>
    </w:p>
    <w:p w:rsidR="00377F73" w:rsidRPr="008C32DF" w:rsidRDefault="00377F73" w:rsidP="000C44E4">
      <w:pPr>
        <w:tabs>
          <w:tab w:val="left" w:pos="360"/>
          <w:tab w:val="num" w:pos="851"/>
        </w:tabs>
        <w:spacing w:after="0" w:line="240" w:lineRule="auto"/>
        <w:ind w:left="851" w:hanging="171"/>
        <w:jc w:val="both"/>
        <w:rPr>
          <w:rFonts w:ascii="Times New Roman" w:eastAsia="Times New Roman" w:hAnsi="Times New Roman" w:cs="Times New Roman"/>
          <w:color w:val="333333"/>
          <w:lang w:eastAsia="hu-HU"/>
        </w:rPr>
      </w:pPr>
    </w:p>
    <w:p w:rsidR="008C32DF" w:rsidRPr="008C32DF" w:rsidRDefault="008C32DF" w:rsidP="008C32DF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lang w:eastAsia="hu-HU"/>
        </w:rPr>
      </w:pPr>
      <w:r w:rsidRPr="008C32DF">
        <w:rPr>
          <w:rFonts w:ascii="Times New Roman" w:eastAsia="Times New Roman" w:hAnsi="Times New Roman" w:cs="Times New Roman"/>
          <w:b/>
          <w:bCs/>
          <w:color w:val="333333"/>
          <w:lang w:eastAsia="hu-HU"/>
        </w:rPr>
        <w:lastRenderedPageBreak/>
        <w:t>A pályázati eljárás, a pályázat elbírálásának módja, rendje:</w:t>
      </w:r>
    </w:p>
    <w:p w:rsidR="008C32DF" w:rsidRPr="008C32DF" w:rsidRDefault="008C32DF" w:rsidP="00E427B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hu-HU"/>
        </w:rPr>
      </w:pPr>
      <w:r w:rsidRPr="008C32DF">
        <w:rPr>
          <w:rFonts w:ascii="Times New Roman" w:eastAsia="Times New Roman" w:hAnsi="Times New Roman" w:cs="Times New Roman"/>
          <w:color w:val="333333"/>
          <w:lang w:eastAsia="hu-HU"/>
        </w:rPr>
        <w:t xml:space="preserve">A pályázatokról az előkészítő bizottság által felállított rangsor figyelembevételével a jegyző a polgármester egyetértésével dönt. A pályázat eredményéről a pályázók legkésőbb az elbírálástól számított 15 napon belül írásban tájékoztatást kapnak. </w:t>
      </w:r>
    </w:p>
    <w:p w:rsidR="008C32DF" w:rsidRPr="008C32DF" w:rsidRDefault="008C32DF" w:rsidP="008C32DF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hu-HU"/>
        </w:rPr>
      </w:pPr>
      <w:r w:rsidRPr="008C32DF">
        <w:rPr>
          <w:rFonts w:ascii="Times New Roman" w:eastAsia="Times New Roman" w:hAnsi="Times New Roman" w:cs="Times New Roman"/>
          <w:b/>
          <w:color w:val="333333"/>
          <w:lang w:eastAsia="hu-HU"/>
        </w:rPr>
        <w:t>A pályázat elbírálásának határideje:</w:t>
      </w:r>
      <w:r w:rsidRPr="008C32DF">
        <w:rPr>
          <w:rFonts w:ascii="Times New Roman" w:eastAsia="Times New Roman" w:hAnsi="Times New Roman" w:cs="Times New Roman"/>
          <w:color w:val="333333"/>
          <w:lang w:eastAsia="hu-HU"/>
        </w:rPr>
        <w:t xml:space="preserve"> 2014. </w:t>
      </w:r>
      <w:r w:rsidR="000C44E4">
        <w:rPr>
          <w:rFonts w:ascii="Times New Roman" w:eastAsia="Times New Roman" w:hAnsi="Times New Roman" w:cs="Times New Roman"/>
          <w:color w:val="333333"/>
          <w:lang w:eastAsia="hu-HU"/>
        </w:rPr>
        <w:t xml:space="preserve">december </w:t>
      </w:r>
      <w:r w:rsidR="008A3914">
        <w:rPr>
          <w:rFonts w:ascii="Times New Roman" w:eastAsia="Times New Roman" w:hAnsi="Times New Roman" w:cs="Times New Roman"/>
          <w:color w:val="333333"/>
          <w:lang w:eastAsia="hu-HU"/>
        </w:rPr>
        <w:t>31</w:t>
      </w:r>
      <w:r w:rsidRPr="008C32DF">
        <w:rPr>
          <w:rFonts w:ascii="Times New Roman" w:eastAsia="Times New Roman" w:hAnsi="Times New Roman" w:cs="Times New Roman"/>
          <w:color w:val="333333"/>
          <w:lang w:eastAsia="hu-HU"/>
        </w:rPr>
        <w:t xml:space="preserve">. </w:t>
      </w:r>
    </w:p>
    <w:p w:rsidR="008C32DF" w:rsidRPr="008C32DF" w:rsidRDefault="008C32DF" w:rsidP="008C32DF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hu-HU"/>
        </w:rPr>
      </w:pPr>
      <w:r w:rsidRPr="008C32DF">
        <w:rPr>
          <w:rFonts w:ascii="Times New Roman" w:eastAsia="Times New Roman" w:hAnsi="Times New Roman" w:cs="Times New Roman"/>
          <w:b/>
          <w:color w:val="333333"/>
          <w:lang w:eastAsia="hu-HU"/>
        </w:rPr>
        <w:t>A munkáltatóval kapcsolatos egyéb lényeges információ:</w:t>
      </w:r>
    </w:p>
    <w:p w:rsidR="008C32DF" w:rsidRPr="008C32DF" w:rsidRDefault="008C32DF" w:rsidP="00E427B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hu-HU"/>
        </w:rPr>
      </w:pPr>
      <w:r w:rsidRPr="008C32DF">
        <w:rPr>
          <w:rFonts w:ascii="Times New Roman" w:eastAsia="Times New Roman" w:hAnsi="Times New Roman" w:cs="Times New Roman"/>
          <w:color w:val="333333"/>
          <w:lang w:eastAsia="hu-HU"/>
        </w:rPr>
        <w:t xml:space="preserve">A közszolgálati jogviszony 6 hónap próbaidő kikötésével jön létre. </w:t>
      </w:r>
    </w:p>
    <w:sectPr w:rsidR="008C32DF" w:rsidRPr="008C3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855CF"/>
    <w:multiLevelType w:val="hybridMultilevel"/>
    <w:tmpl w:val="78586D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65926"/>
    <w:multiLevelType w:val="hybridMultilevel"/>
    <w:tmpl w:val="9CB423D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612BB"/>
    <w:multiLevelType w:val="hybridMultilevel"/>
    <w:tmpl w:val="8F368D5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EF7804"/>
    <w:multiLevelType w:val="hybridMultilevel"/>
    <w:tmpl w:val="66486F58"/>
    <w:lvl w:ilvl="0" w:tplc="49548450">
      <w:numFmt w:val="bullet"/>
      <w:lvlText w:val=""/>
      <w:lvlJc w:val="left"/>
      <w:pPr>
        <w:ind w:left="1040" w:hanging="360"/>
      </w:pPr>
      <w:rPr>
        <w:rFonts w:ascii="Wingdings" w:eastAsia="Wingdings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4">
    <w:nsid w:val="529605C8"/>
    <w:multiLevelType w:val="hybridMultilevel"/>
    <w:tmpl w:val="EB56C1B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050F8A"/>
    <w:multiLevelType w:val="hybridMultilevel"/>
    <w:tmpl w:val="B52E213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C45"/>
    <w:rsid w:val="000C44E4"/>
    <w:rsid w:val="00141AAB"/>
    <w:rsid w:val="00303273"/>
    <w:rsid w:val="00377F73"/>
    <w:rsid w:val="004F24B1"/>
    <w:rsid w:val="00613A3B"/>
    <w:rsid w:val="007117F0"/>
    <w:rsid w:val="00776F33"/>
    <w:rsid w:val="0080113D"/>
    <w:rsid w:val="00865198"/>
    <w:rsid w:val="008A3914"/>
    <w:rsid w:val="008C32DF"/>
    <w:rsid w:val="008C5E20"/>
    <w:rsid w:val="008E3F29"/>
    <w:rsid w:val="00B60C45"/>
    <w:rsid w:val="00C962F0"/>
    <w:rsid w:val="00CD2102"/>
    <w:rsid w:val="00E427B0"/>
    <w:rsid w:val="00E5370E"/>
    <w:rsid w:val="00E976B7"/>
    <w:rsid w:val="00EC3E21"/>
    <w:rsid w:val="00F5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B60C45"/>
  </w:style>
  <w:style w:type="paragraph" w:styleId="Jegyzetszveg">
    <w:name w:val="annotation text"/>
    <w:basedOn w:val="Norml"/>
    <w:link w:val="JegyzetszvegChar"/>
    <w:uiPriority w:val="99"/>
    <w:semiHidden/>
    <w:unhideWhenUsed/>
    <w:rsid w:val="00B60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60C4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60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0C4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C44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B60C45"/>
  </w:style>
  <w:style w:type="paragraph" w:styleId="Jegyzetszveg">
    <w:name w:val="annotation text"/>
    <w:basedOn w:val="Norml"/>
    <w:link w:val="JegyzetszvegChar"/>
    <w:uiPriority w:val="99"/>
    <w:semiHidden/>
    <w:unhideWhenUsed/>
    <w:rsid w:val="00B60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60C4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60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0C4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C4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7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6298E01C</Template>
  <TotalTime>20</TotalTime>
  <Pages>3</Pages>
  <Words>656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Józsefvárosi Önkormányzat Polgármesteri Hivatala</Company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Mátraházi Judit</dc:creator>
  <cp:lastModifiedBy>Mátraházi Judit</cp:lastModifiedBy>
  <cp:revision>7</cp:revision>
  <cp:lastPrinted>2014-11-17T14:32:00Z</cp:lastPrinted>
  <dcterms:created xsi:type="dcterms:W3CDTF">2014-11-17T14:57:00Z</dcterms:created>
  <dcterms:modified xsi:type="dcterms:W3CDTF">2014-11-26T14:39:00Z</dcterms:modified>
</cp:coreProperties>
</file>