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60" w:rsidRDefault="000F4260" w:rsidP="00B5254B">
      <w:pPr>
        <w:jc w:val="center"/>
      </w:pPr>
    </w:p>
    <w:p w:rsidR="00B5254B" w:rsidRDefault="00300E49" w:rsidP="00B5254B">
      <w:pPr>
        <w:jc w:val="center"/>
        <w:rPr>
          <w:b/>
          <w:bCs/>
        </w:rPr>
      </w:pPr>
      <w:r>
        <w:t xml:space="preserve"> </w:t>
      </w:r>
      <w:r w:rsidR="00B5254B" w:rsidRPr="00A73A9B">
        <w:rPr>
          <w:b/>
          <w:bCs/>
        </w:rPr>
        <w:t>KITÖLTÉSI ÚTMUTATÓ</w:t>
      </w:r>
      <w:r w:rsidR="009B31EC">
        <w:rPr>
          <w:b/>
          <w:bCs/>
        </w:rPr>
        <w:t xml:space="preserve"> </w:t>
      </w:r>
      <w:proofErr w:type="gramStart"/>
      <w:r w:rsidR="00B5254B" w:rsidRPr="00A73A9B">
        <w:rPr>
          <w:b/>
          <w:bCs/>
        </w:rPr>
        <w:t>A</w:t>
      </w:r>
      <w:proofErr w:type="gramEnd"/>
      <w:r w:rsidR="00B04093">
        <w:rPr>
          <w:b/>
          <w:bCs/>
        </w:rPr>
        <w:t xml:space="preserve"> KÉRELEM TÚLFIZETÉS ÁTVEZETÉSÉRE ÉS/VAGY </w:t>
      </w:r>
      <w:r w:rsidR="00B5254B">
        <w:rPr>
          <w:b/>
          <w:bCs/>
        </w:rPr>
        <w:t>VISSZA</w:t>
      </w:r>
      <w:r w:rsidR="00B04093">
        <w:rPr>
          <w:b/>
          <w:bCs/>
        </w:rPr>
        <w:t xml:space="preserve">UTALÁSÁRA </w:t>
      </w:r>
      <w:r w:rsidR="000F4260">
        <w:rPr>
          <w:b/>
          <w:bCs/>
        </w:rPr>
        <w:t>ŰRLAPHOZ</w:t>
      </w:r>
    </w:p>
    <w:p w:rsidR="00B5254B" w:rsidRPr="00A40DF1" w:rsidRDefault="00B5254B" w:rsidP="00B5254B">
      <w:pPr>
        <w:jc w:val="center"/>
        <w:rPr>
          <w:b/>
          <w:bCs/>
        </w:rPr>
      </w:pPr>
      <w:r w:rsidRPr="00A40DF1">
        <w:rPr>
          <w:b/>
        </w:rPr>
        <w:t>(ASP-ADÓ-</w:t>
      </w:r>
      <w:r>
        <w:rPr>
          <w:b/>
        </w:rPr>
        <w:t>TUL</w:t>
      </w:r>
      <w:r w:rsidRPr="00A40DF1">
        <w:rPr>
          <w:b/>
        </w:rPr>
        <w:t>)</w:t>
      </w:r>
    </w:p>
    <w:p w:rsidR="00D6520C" w:rsidRDefault="00D6520C"/>
    <w:p w:rsidR="003D43D3" w:rsidRDefault="003D43D3" w:rsidP="003D43D3">
      <w:pPr>
        <w:pStyle w:val="Szvegtrzs"/>
        <w:kinsoku w:val="0"/>
        <w:overflowPunct w:val="0"/>
        <w:rPr>
          <w:b/>
          <w:bCs/>
          <w:sz w:val="20"/>
          <w:szCs w:val="20"/>
        </w:rPr>
      </w:pPr>
    </w:p>
    <w:p w:rsidR="00B5254B" w:rsidRPr="00B5254B" w:rsidRDefault="00B5254B" w:rsidP="00B5254B">
      <w:pPr>
        <w:ind w:right="2"/>
        <w:jc w:val="both"/>
      </w:pPr>
      <w:r>
        <w:t xml:space="preserve">Az </w:t>
      </w:r>
      <w:r>
        <w:rPr>
          <w:u w:val="single"/>
        </w:rPr>
        <w:t>ÜGYINDÍTÁS menüben</w:t>
      </w:r>
      <w:r>
        <w:t xml:space="preserve"> Budapest Főváros VIII. kerület Józsefvárosi Önkormányzat Adóhatósága által közzétett űrlapok tölthetők ki. A helyi adókról szóló 1990. évi C. törvény és a helyi adózást szabályozó önkormányzati </w:t>
      </w:r>
      <w:proofErr w:type="gramStart"/>
      <w:r>
        <w:t>rendelet(</w:t>
      </w:r>
      <w:proofErr w:type="spellStart"/>
      <w:proofErr w:type="gramEnd"/>
      <w:r>
        <w:t>ek</w:t>
      </w:r>
      <w:proofErr w:type="spellEnd"/>
      <w:r>
        <w:t xml:space="preserve">) alapján </w:t>
      </w:r>
      <w:r>
        <w:rPr>
          <w:b/>
        </w:rPr>
        <w:t xml:space="preserve">az önkormányzati adóhatóság által rendszeresített </w:t>
      </w:r>
      <w:proofErr w:type="spellStart"/>
      <w:r>
        <w:rPr>
          <w:b/>
        </w:rPr>
        <w:t>adatbejelentési</w:t>
      </w:r>
      <w:proofErr w:type="spellEnd"/>
      <w:r>
        <w:rPr>
          <w:b/>
        </w:rPr>
        <w:t>/bevallási/bejelentkezési nyomtatványok az E-önkormányzat portálon az űrlap keresőben az ’</w:t>
      </w:r>
      <w:proofErr w:type="spellStart"/>
      <w:r>
        <w:rPr>
          <w:b/>
        </w:rPr>
        <w:t>Adóügy</w:t>
      </w:r>
      <w:proofErr w:type="spellEnd"/>
      <w:r>
        <w:rPr>
          <w:b/>
        </w:rPr>
        <w:t>’</w:t>
      </w:r>
      <w:r>
        <w:rPr>
          <w:b/>
          <w:spacing w:val="-6"/>
        </w:rPr>
        <w:t xml:space="preserve"> </w:t>
      </w:r>
      <w:r>
        <w:rPr>
          <w:b/>
        </w:rPr>
        <w:t>ágazat</w:t>
      </w:r>
      <w:r>
        <w:rPr>
          <w:b/>
          <w:spacing w:val="-6"/>
        </w:rPr>
        <w:t xml:space="preserve"> </w:t>
      </w:r>
      <w:r>
        <w:rPr>
          <w:b/>
        </w:rPr>
        <w:t>alatt</w:t>
      </w:r>
      <w:r>
        <w:rPr>
          <w:b/>
          <w:spacing w:val="-6"/>
        </w:rPr>
        <w:t xml:space="preserve"> </w:t>
      </w:r>
      <w:r>
        <w:rPr>
          <w:b/>
        </w:rPr>
        <w:t>érhetők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t>.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E-önkormányzat</w:t>
      </w:r>
      <w:r>
        <w:rPr>
          <w:spacing w:val="-6"/>
        </w:rPr>
        <w:t xml:space="preserve"> </w:t>
      </w:r>
      <w:r>
        <w:t>portálon</w:t>
      </w:r>
      <w:r>
        <w:rPr>
          <w:spacing w:val="-7"/>
        </w:rPr>
        <w:t xml:space="preserve"> </w:t>
      </w:r>
      <w:r>
        <w:t>megjelenő</w:t>
      </w:r>
      <w:r>
        <w:rPr>
          <w:spacing w:val="-7"/>
        </w:rPr>
        <w:t xml:space="preserve"> </w:t>
      </w:r>
      <w:r>
        <w:t>űrlapokat</w:t>
      </w:r>
      <w:r>
        <w:rPr>
          <w:spacing w:val="-6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önkormányzat teszi</w:t>
      </w:r>
      <w:r>
        <w:rPr>
          <w:spacing w:val="-10"/>
        </w:rPr>
        <w:t xml:space="preserve"> </w:t>
      </w:r>
      <w:r>
        <w:t>közzé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portálon.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elintézni</w:t>
      </w:r>
      <w:r>
        <w:rPr>
          <w:spacing w:val="-10"/>
        </w:rPr>
        <w:t xml:space="preserve"> </w:t>
      </w:r>
      <w:r>
        <w:t>kívánt</w:t>
      </w:r>
      <w:r>
        <w:rPr>
          <w:spacing w:val="-9"/>
        </w:rPr>
        <w:t xml:space="preserve"> </w:t>
      </w:r>
      <w:r>
        <w:t>üggyel</w:t>
      </w:r>
      <w:r>
        <w:rPr>
          <w:spacing w:val="-9"/>
        </w:rPr>
        <w:t xml:space="preserve"> </w:t>
      </w:r>
      <w:r>
        <w:t>kapcsolatos</w:t>
      </w:r>
      <w:r>
        <w:rPr>
          <w:spacing w:val="-10"/>
        </w:rPr>
        <w:t xml:space="preserve"> </w:t>
      </w:r>
      <w:r>
        <w:t>nyomtatványt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űrlap</w:t>
      </w:r>
      <w:r>
        <w:rPr>
          <w:spacing w:val="-11"/>
        </w:rPr>
        <w:t xml:space="preserve"> </w:t>
      </w:r>
      <w:r>
        <w:t>kereső</w:t>
      </w:r>
      <w:r>
        <w:rPr>
          <w:spacing w:val="-11"/>
        </w:rPr>
        <w:t xml:space="preserve"> </w:t>
      </w:r>
      <w:r>
        <w:t xml:space="preserve">szolgáltatás használatával az </w:t>
      </w:r>
      <w:r w:rsidRPr="00B5254B">
        <w:t>adott önkormányzatnál tudja kiválasztani.</w:t>
      </w:r>
    </w:p>
    <w:p w:rsidR="00B5254B" w:rsidRDefault="00B5254B" w:rsidP="00B5254B">
      <w:pPr>
        <w:pStyle w:val="Szvegtrzs"/>
        <w:kinsoku w:val="0"/>
        <w:overflowPunct w:val="0"/>
        <w:jc w:val="both"/>
        <w:rPr>
          <w:sz w:val="24"/>
          <w:szCs w:val="24"/>
        </w:rPr>
      </w:pPr>
    </w:p>
    <w:p w:rsidR="00112026" w:rsidRDefault="00543DD2" w:rsidP="00112026">
      <w:pPr>
        <w:ind w:right="2"/>
        <w:jc w:val="both"/>
        <w:rPr>
          <w:u w:val="single"/>
        </w:rPr>
      </w:pPr>
      <w:r w:rsidRPr="00543DD2">
        <w:rPr>
          <w:bCs/>
        </w:rPr>
        <w:t>A</w:t>
      </w:r>
      <w:r w:rsidRPr="00543DD2">
        <w:rPr>
          <w:b/>
          <w:bCs/>
        </w:rPr>
        <w:t xml:space="preserve"> kérelem túlfizetés átvezetésére és/vagy </w:t>
      </w:r>
      <w:proofErr w:type="gramStart"/>
      <w:r w:rsidRPr="00543DD2">
        <w:rPr>
          <w:b/>
          <w:bCs/>
        </w:rPr>
        <w:t>visszautalására</w:t>
      </w:r>
      <w:proofErr w:type="gramEnd"/>
      <w:r w:rsidRPr="00543DD2">
        <w:rPr>
          <w:b/>
          <w:bCs/>
        </w:rPr>
        <w:t xml:space="preserve"> </w:t>
      </w:r>
      <w:r w:rsidR="00B5254B" w:rsidRPr="00543DD2">
        <w:rPr>
          <w:color w:val="000000"/>
        </w:rPr>
        <w:t>elektronikus megtételére</w:t>
      </w:r>
      <w:r w:rsidR="00B5254B" w:rsidRPr="00543DD2">
        <w:rPr>
          <w:color w:val="000000"/>
          <w:spacing w:val="-11"/>
        </w:rPr>
        <w:t xml:space="preserve"> </w:t>
      </w:r>
      <w:r w:rsidR="00B5254B" w:rsidRPr="00543DD2">
        <w:rPr>
          <w:color w:val="000000"/>
        </w:rPr>
        <w:t>a</w:t>
      </w:r>
      <w:r w:rsidR="00B5254B" w:rsidRPr="00543DD2">
        <w:rPr>
          <w:color w:val="000000"/>
          <w:spacing w:val="-10"/>
        </w:rPr>
        <w:t xml:space="preserve"> </w:t>
      </w:r>
      <w:r w:rsidR="00B5254B" w:rsidRPr="00543DD2">
        <w:rPr>
          <w:b/>
          <w:color w:val="000000"/>
          <w:u w:val="single"/>
        </w:rPr>
        <w:t>„ASP-ADO-TUL”</w:t>
      </w:r>
      <w:r w:rsidR="00B5254B" w:rsidRPr="00543DD2">
        <w:rPr>
          <w:b/>
          <w:color w:val="000000"/>
          <w:spacing w:val="-11"/>
          <w:u w:val="single"/>
        </w:rPr>
        <w:t xml:space="preserve"> </w:t>
      </w:r>
      <w:r w:rsidR="00B5254B" w:rsidRPr="00543DD2">
        <w:rPr>
          <w:b/>
          <w:color w:val="000000"/>
          <w:u w:val="single"/>
        </w:rPr>
        <w:t xml:space="preserve">elnevezésű </w:t>
      </w:r>
      <w:proofErr w:type="spellStart"/>
      <w:r w:rsidR="00B5254B" w:rsidRPr="00543DD2">
        <w:rPr>
          <w:b/>
          <w:u w:val="single"/>
        </w:rPr>
        <w:t>iForm</w:t>
      </w:r>
      <w:proofErr w:type="spellEnd"/>
      <w:r w:rsidR="00112026">
        <w:rPr>
          <w:b/>
          <w:color w:val="000000"/>
          <w:u w:val="single"/>
        </w:rPr>
        <w:t xml:space="preserve"> </w:t>
      </w:r>
      <w:r w:rsidR="000F4260">
        <w:rPr>
          <w:b/>
          <w:color w:val="000000"/>
          <w:u w:val="single"/>
        </w:rPr>
        <w:t>űrlap</w:t>
      </w:r>
      <w:r w:rsidR="00112026">
        <w:rPr>
          <w:b/>
          <w:color w:val="000000"/>
          <w:u w:val="single"/>
        </w:rPr>
        <w:t xml:space="preserve"> szolgál,</w:t>
      </w:r>
      <w:r w:rsidR="00112026">
        <w:rPr>
          <w:color w:val="000000"/>
        </w:rPr>
        <w:t xml:space="preserve"> </w:t>
      </w:r>
      <w:r w:rsidR="00112026">
        <w:t xml:space="preserve">mely </w:t>
      </w:r>
      <w:r w:rsidR="00112026">
        <w:rPr>
          <w:color w:val="000000"/>
        </w:rPr>
        <w:t>az Ügytípus/általános adónyomtatványok alatt, az űrlapok listájában található.</w:t>
      </w:r>
    </w:p>
    <w:p w:rsidR="00B5254B" w:rsidRPr="00B5254B" w:rsidRDefault="00B5254B" w:rsidP="00B5254B">
      <w:pPr>
        <w:pStyle w:val="Szvegtrzs"/>
        <w:ind w:right="2"/>
        <w:rPr>
          <w:sz w:val="24"/>
          <w:szCs w:val="24"/>
        </w:rPr>
      </w:pPr>
    </w:p>
    <w:p w:rsidR="00B5254B" w:rsidRPr="00727516" w:rsidRDefault="00B5254B" w:rsidP="00B5254B">
      <w:pPr>
        <w:widowControl w:val="0"/>
        <w:tabs>
          <w:tab w:val="left" w:pos="2415"/>
          <w:tab w:val="left" w:pos="4324"/>
          <w:tab w:val="left" w:pos="5742"/>
          <w:tab w:val="left" w:pos="7191"/>
        </w:tabs>
        <w:autoSpaceDE w:val="0"/>
        <w:autoSpaceDN w:val="0"/>
        <w:ind w:right="2"/>
        <w:jc w:val="both"/>
        <w:rPr>
          <w:lang w:eastAsia="en-US"/>
        </w:rPr>
      </w:pPr>
      <w:r w:rsidRPr="00B5254B">
        <w:rPr>
          <w:lang w:eastAsia="en-US"/>
        </w:rPr>
        <w:t xml:space="preserve">Tájékoztatjuk, hogy a központi és Budapest Főváros VIII. kerület helyi adójogszabályokról, önkormányzati adókkal kapcsolatos tájékoztatókról, információkról, elektronikus és papír alapú bevallási és </w:t>
      </w:r>
      <w:proofErr w:type="spellStart"/>
      <w:r w:rsidRPr="00B5254B">
        <w:rPr>
          <w:lang w:eastAsia="en-US"/>
        </w:rPr>
        <w:t>adatbejelentési</w:t>
      </w:r>
      <w:proofErr w:type="spellEnd"/>
      <w:r w:rsidRPr="00B5254B">
        <w:rPr>
          <w:lang w:eastAsia="en-US"/>
        </w:rPr>
        <w:t xml:space="preserve"> </w:t>
      </w:r>
      <w:r w:rsidRPr="00B5254B">
        <w:rPr>
          <w:spacing w:val="-2"/>
          <w:lang w:eastAsia="en-US"/>
        </w:rPr>
        <w:t>nyomtatványokról,</w:t>
      </w:r>
      <w:r w:rsidRPr="00B5254B">
        <w:rPr>
          <w:lang w:eastAsia="en-US"/>
        </w:rPr>
        <w:t xml:space="preserve"> </w:t>
      </w:r>
      <w:r w:rsidRPr="00B5254B">
        <w:rPr>
          <w:spacing w:val="-2"/>
          <w:lang w:eastAsia="en-US"/>
        </w:rPr>
        <w:t>elektronikusan</w:t>
      </w:r>
      <w:r w:rsidRPr="00B5254B">
        <w:rPr>
          <w:lang w:eastAsia="en-US"/>
        </w:rPr>
        <w:t xml:space="preserve"> </w:t>
      </w:r>
      <w:r w:rsidRPr="00B5254B">
        <w:rPr>
          <w:spacing w:val="-2"/>
          <w:lang w:eastAsia="en-US"/>
        </w:rPr>
        <w:t>intézhető</w:t>
      </w:r>
      <w:r w:rsidRPr="00B5254B">
        <w:rPr>
          <w:lang w:eastAsia="en-US"/>
        </w:rPr>
        <w:t xml:space="preserve"> </w:t>
      </w:r>
      <w:r w:rsidRPr="00B5254B">
        <w:rPr>
          <w:spacing w:val="-2"/>
          <w:lang w:eastAsia="en-US"/>
        </w:rPr>
        <w:t>ügyekről,</w:t>
      </w:r>
      <w:r w:rsidRPr="00B5254B">
        <w:rPr>
          <w:lang w:eastAsia="en-US"/>
        </w:rPr>
        <w:t xml:space="preserve"> </w:t>
      </w:r>
      <w:r w:rsidRPr="00B5254B">
        <w:rPr>
          <w:spacing w:val="-2"/>
          <w:lang w:eastAsia="en-US"/>
        </w:rPr>
        <w:t>beadványokról</w:t>
      </w:r>
      <w:r w:rsidRPr="00B5254B">
        <w:rPr>
          <w:lang w:eastAsia="en-US"/>
        </w:rPr>
        <w:t xml:space="preserve"> </w:t>
      </w:r>
      <w:r w:rsidRPr="00B5254B">
        <w:rPr>
          <w:spacing w:val="-10"/>
          <w:lang w:eastAsia="en-US"/>
        </w:rPr>
        <w:t xml:space="preserve">a </w:t>
      </w:r>
      <w:hyperlink r:id="rId8" w:history="1">
        <w:r w:rsidRPr="00B5254B">
          <w:rPr>
            <w:color w:val="0000FF"/>
            <w:spacing w:val="-10"/>
            <w:u w:val="single"/>
            <w:lang w:eastAsia="en-US"/>
          </w:rPr>
          <w:t>https://jozsefvaros.hu/ugyintezes/miben-segithetunk/adozas/</w:t>
        </w:r>
      </w:hyperlink>
      <w:r w:rsidRPr="00727516">
        <w:rPr>
          <w:spacing w:val="-10"/>
          <w:lang w:eastAsia="en-US"/>
        </w:rPr>
        <w:t xml:space="preserve"> </w:t>
      </w:r>
      <w:r w:rsidRPr="00727516">
        <w:rPr>
          <w:lang w:eastAsia="en-US"/>
        </w:rPr>
        <w:t>elérhetőségen részletesen tájékozódhat.</w:t>
      </w:r>
    </w:p>
    <w:p w:rsidR="00B5254B" w:rsidRPr="00727516" w:rsidRDefault="00B5254B" w:rsidP="00B5254B">
      <w:pPr>
        <w:widowControl w:val="0"/>
        <w:autoSpaceDE w:val="0"/>
        <w:autoSpaceDN w:val="0"/>
        <w:spacing w:before="1"/>
        <w:rPr>
          <w:lang w:eastAsia="en-US"/>
        </w:rPr>
      </w:pPr>
    </w:p>
    <w:p w:rsidR="00B5254B" w:rsidRPr="00727516" w:rsidRDefault="00B5254B" w:rsidP="00B5254B">
      <w:pPr>
        <w:widowControl w:val="0"/>
        <w:autoSpaceDE w:val="0"/>
        <w:autoSpaceDN w:val="0"/>
        <w:rPr>
          <w:lang w:eastAsia="en-US"/>
        </w:rPr>
      </w:pPr>
    </w:p>
    <w:p w:rsidR="00B5254B" w:rsidRPr="00727516" w:rsidRDefault="00B5254B" w:rsidP="00B5254B">
      <w:pPr>
        <w:widowControl w:val="0"/>
        <w:autoSpaceDE w:val="0"/>
        <w:autoSpaceDN w:val="0"/>
        <w:spacing w:before="1" w:line="252" w:lineRule="exact"/>
        <w:ind w:right="2"/>
        <w:jc w:val="both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helye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Budapest Főváros VIII. kerület Józsefvárosi Polgármesteri Hivatal,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1082 Budapest, Baross utca 63-67.</w:t>
      </w:r>
    </w:p>
    <w:p w:rsidR="00B5254B" w:rsidRPr="00727516" w:rsidRDefault="00B5254B" w:rsidP="00B5254B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b/>
          <w:lang w:eastAsia="en-US"/>
        </w:rPr>
        <w:t>Ügyfélfogadás</w:t>
      </w:r>
      <w:r w:rsidRPr="00727516">
        <w:rPr>
          <w:b/>
          <w:spacing w:val="-9"/>
          <w:lang w:eastAsia="en-US"/>
        </w:rPr>
        <w:t xml:space="preserve"> </w:t>
      </w:r>
      <w:r w:rsidRPr="00727516">
        <w:rPr>
          <w:b/>
          <w:lang w:eastAsia="en-US"/>
        </w:rPr>
        <w:t>időpontjai</w:t>
      </w:r>
      <w:r w:rsidRPr="00727516">
        <w:rPr>
          <w:lang w:eastAsia="en-US"/>
        </w:rPr>
        <w:t>:</w:t>
      </w:r>
      <w:r w:rsidRPr="00727516">
        <w:rPr>
          <w:spacing w:val="-8"/>
          <w:lang w:eastAsia="en-US"/>
        </w:rPr>
        <w:t xml:space="preserve"> </w:t>
      </w:r>
      <w:r w:rsidRPr="00727516">
        <w:rPr>
          <w:lang w:eastAsia="en-US"/>
        </w:rPr>
        <w:t>Hétfő: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8.15-11.30, illetve 13.30-18.00,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Szerda: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8.15-</w:t>
      </w:r>
      <w:r w:rsidRPr="00727516">
        <w:rPr>
          <w:spacing w:val="-2"/>
          <w:lang w:eastAsia="en-US"/>
        </w:rPr>
        <w:t>16.30</w:t>
      </w:r>
    </w:p>
    <w:p w:rsidR="00B5254B" w:rsidRPr="00727516" w:rsidRDefault="00B5254B" w:rsidP="00B5254B">
      <w:pPr>
        <w:widowControl w:val="0"/>
        <w:autoSpaceDE w:val="0"/>
        <w:autoSpaceDN w:val="0"/>
        <w:spacing w:before="1" w:line="252" w:lineRule="exact"/>
        <w:ind w:right="1148"/>
        <w:rPr>
          <w:lang w:eastAsia="en-US"/>
        </w:rPr>
      </w:pPr>
      <w:r w:rsidRPr="00727516">
        <w:rPr>
          <w:b/>
          <w:lang w:eastAsia="en-US"/>
        </w:rPr>
        <w:t>E-mail</w:t>
      </w:r>
      <w:r w:rsidRPr="00727516">
        <w:rPr>
          <w:b/>
          <w:spacing w:val="-5"/>
          <w:lang w:eastAsia="en-US"/>
        </w:rPr>
        <w:t xml:space="preserve"> </w:t>
      </w:r>
      <w:r w:rsidRPr="00727516">
        <w:rPr>
          <w:b/>
          <w:lang w:eastAsia="en-US"/>
        </w:rPr>
        <w:t>cím</w:t>
      </w:r>
      <w:r w:rsidRPr="00727516">
        <w:rPr>
          <w:lang w:eastAsia="en-US"/>
        </w:rPr>
        <w:t>:</w:t>
      </w:r>
      <w:r w:rsidRPr="00727516">
        <w:rPr>
          <w:spacing w:val="-4"/>
          <w:lang w:eastAsia="en-US"/>
        </w:rPr>
        <w:t xml:space="preserve"> </w:t>
      </w:r>
      <w:hyperlink r:id="rId9" w:history="1">
        <w:r w:rsidRPr="00923278">
          <w:rPr>
            <w:color w:val="0000FF"/>
            <w:spacing w:val="-2"/>
            <w:u w:val="single"/>
            <w:lang w:eastAsia="en-US"/>
          </w:rPr>
          <w:t>adougy@jozsefvaros.hu</w:t>
        </w:r>
      </w:hyperlink>
    </w:p>
    <w:p w:rsidR="00B5254B" w:rsidRPr="00727516" w:rsidRDefault="00B5254B" w:rsidP="00B5254B">
      <w:pPr>
        <w:widowControl w:val="0"/>
        <w:autoSpaceDE w:val="0"/>
        <w:autoSpaceDN w:val="0"/>
        <w:spacing w:line="252" w:lineRule="exact"/>
        <w:ind w:right="1145"/>
        <w:outlineLvl w:val="0"/>
        <w:rPr>
          <w:bCs/>
          <w:lang w:eastAsia="en-US"/>
        </w:rPr>
      </w:pPr>
      <w:r w:rsidRPr="00727516">
        <w:rPr>
          <w:b/>
          <w:bCs/>
          <w:lang w:eastAsia="en-US"/>
        </w:rPr>
        <w:t>Honlap</w:t>
      </w:r>
      <w:r w:rsidRPr="00727516">
        <w:rPr>
          <w:b/>
          <w:bCs/>
          <w:spacing w:val="-5"/>
          <w:lang w:eastAsia="en-US"/>
        </w:rPr>
        <w:t xml:space="preserve"> </w:t>
      </w:r>
      <w:r w:rsidRPr="00727516">
        <w:rPr>
          <w:b/>
          <w:bCs/>
          <w:lang w:eastAsia="en-US"/>
        </w:rPr>
        <w:t>cím</w:t>
      </w:r>
      <w:r w:rsidRPr="00727516">
        <w:rPr>
          <w:bCs/>
          <w:lang w:eastAsia="en-US"/>
        </w:rPr>
        <w:t>:</w:t>
      </w:r>
      <w:r w:rsidRPr="00727516">
        <w:rPr>
          <w:bCs/>
          <w:spacing w:val="-5"/>
          <w:lang w:eastAsia="en-US"/>
        </w:rPr>
        <w:t xml:space="preserve"> </w:t>
      </w:r>
      <w:r w:rsidRPr="00727516">
        <w:rPr>
          <w:bCs/>
          <w:lang w:eastAsia="en-US"/>
        </w:rPr>
        <w:t>www.jozsefvaros.hu</w:t>
      </w:r>
    </w:p>
    <w:p w:rsidR="00B5254B" w:rsidRPr="00727516" w:rsidRDefault="00B5254B" w:rsidP="00B5254B">
      <w:pPr>
        <w:widowControl w:val="0"/>
        <w:autoSpaceDE w:val="0"/>
        <w:autoSpaceDN w:val="0"/>
        <w:spacing w:line="252" w:lineRule="exact"/>
        <w:ind w:right="2058"/>
        <w:rPr>
          <w:lang w:eastAsia="en-US"/>
        </w:rPr>
      </w:pPr>
      <w:r w:rsidRPr="00727516">
        <w:rPr>
          <w:lang w:eastAsia="en-US"/>
        </w:rPr>
        <w:t xml:space="preserve">Online időpontfoglalás: idopontfoglalas.jozsefvaros.hu </w:t>
      </w:r>
    </w:p>
    <w:p w:rsidR="00B5254B" w:rsidRPr="00727516" w:rsidRDefault="00B5254B" w:rsidP="00B5254B">
      <w:pPr>
        <w:widowControl w:val="0"/>
        <w:autoSpaceDE w:val="0"/>
        <w:autoSpaceDN w:val="0"/>
        <w:spacing w:line="252" w:lineRule="exact"/>
        <w:ind w:right="2"/>
        <w:rPr>
          <w:lang w:eastAsia="en-US"/>
        </w:rPr>
      </w:pPr>
      <w:r w:rsidRPr="00727516">
        <w:rPr>
          <w:lang w:eastAsia="en-US"/>
        </w:rPr>
        <w:t>A Józsefvárosi Önkormányzat ingyenesen hívható zöld száma: 06-80-277-256 (Hétköznap: 8-18 óra)</w:t>
      </w:r>
    </w:p>
    <w:p w:rsidR="00B5254B" w:rsidRPr="00727516" w:rsidRDefault="00B5254B" w:rsidP="000F4260">
      <w:pPr>
        <w:widowControl w:val="0"/>
        <w:autoSpaceDE w:val="0"/>
        <w:autoSpaceDN w:val="0"/>
        <w:spacing w:line="252" w:lineRule="exact"/>
        <w:ind w:right="-142"/>
        <w:rPr>
          <w:b/>
          <w:spacing w:val="-2"/>
          <w:lang w:eastAsia="en-US"/>
        </w:rPr>
      </w:pPr>
      <w:r w:rsidRPr="00727516">
        <w:rPr>
          <w:b/>
          <w:lang w:eastAsia="en-US"/>
        </w:rPr>
        <w:t>Hivatali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b/>
          <w:lang w:eastAsia="en-US"/>
        </w:rPr>
        <w:t>kapu</w:t>
      </w:r>
      <w:r w:rsidRPr="00727516">
        <w:rPr>
          <w:b/>
          <w:spacing w:val="-6"/>
          <w:lang w:eastAsia="en-US"/>
        </w:rPr>
        <w:t xml:space="preserve"> </w:t>
      </w:r>
      <w:r w:rsidRPr="00727516">
        <w:rPr>
          <w:b/>
          <w:lang w:eastAsia="en-US"/>
        </w:rPr>
        <w:t>használata</w:t>
      </w:r>
      <w:r w:rsidRPr="00727516">
        <w:rPr>
          <w:b/>
          <w:spacing w:val="-7"/>
          <w:lang w:eastAsia="en-US"/>
        </w:rPr>
        <w:t xml:space="preserve"> </w:t>
      </w:r>
      <w:r w:rsidRPr="00727516">
        <w:rPr>
          <w:lang w:eastAsia="en-US"/>
        </w:rPr>
        <w:t>során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a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Hivatal</w:t>
      </w:r>
      <w:r w:rsidRPr="00727516">
        <w:rPr>
          <w:spacing w:val="-7"/>
          <w:lang w:eastAsia="en-US"/>
        </w:rPr>
        <w:t xml:space="preserve"> </w:t>
      </w:r>
      <w:r w:rsidRPr="00727516">
        <w:rPr>
          <w:lang w:eastAsia="en-US"/>
        </w:rPr>
        <w:t>rövidített</w:t>
      </w:r>
      <w:r w:rsidRPr="00727516">
        <w:rPr>
          <w:spacing w:val="-5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2"/>
          <w:lang w:eastAsia="en-US"/>
        </w:rPr>
        <w:t xml:space="preserve"> </w:t>
      </w:r>
      <w:r w:rsidR="000F4260">
        <w:rPr>
          <w:b/>
          <w:spacing w:val="-2"/>
          <w:lang w:eastAsia="en-US"/>
        </w:rPr>
        <w:t xml:space="preserve">JPHADO, </w:t>
      </w:r>
      <w:r w:rsidR="000F4260" w:rsidRPr="00727516">
        <w:rPr>
          <w:rFonts w:cs="Calibri"/>
          <w:color w:val="212529"/>
        </w:rPr>
        <w:t>KRID: 758882308</w:t>
      </w:r>
    </w:p>
    <w:p w:rsidR="00B5254B" w:rsidRPr="00727516" w:rsidRDefault="00B5254B" w:rsidP="00B5254B">
      <w:pPr>
        <w:widowControl w:val="0"/>
        <w:autoSpaceDE w:val="0"/>
        <w:autoSpaceDN w:val="0"/>
        <w:spacing w:line="252" w:lineRule="exact"/>
        <w:ind w:right="2"/>
        <w:jc w:val="both"/>
        <w:rPr>
          <w:rFonts w:cs="Calibri"/>
          <w:color w:val="212529"/>
        </w:rPr>
      </w:pPr>
      <w:r w:rsidRPr="00727516">
        <w:rPr>
          <w:lang w:eastAsia="en-US"/>
        </w:rPr>
        <w:t>Teljes</w:t>
      </w:r>
      <w:r w:rsidRPr="00727516">
        <w:rPr>
          <w:spacing w:val="-4"/>
          <w:lang w:eastAsia="en-US"/>
        </w:rPr>
        <w:t xml:space="preserve"> </w:t>
      </w:r>
      <w:r w:rsidRPr="00727516">
        <w:rPr>
          <w:lang w:eastAsia="en-US"/>
        </w:rPr>
        <w:t>neve:</w:t>
      </w:r>
      <w:r w:rsidRPr="00727516">
        <w:rPr>
          <w:spacing w:val="-3"/>
          <w:lang w:eastAsia="en-US"/>
        </w:rPr>
        <w:t xml:space="preserve"> </w:t>
      </w:r>
      <w:r w:rsidRPr="00727516">
        <w:rPr>
          <w:lang w:eastAsia="en-US"/>
        </w:rPr>
        <w:t>Budapest Főváros VIII. kerület József</w:t>
      </w:r>
      <w:r w:rsidR="000F4260">
        <w:rPr>
          <w:lang w:eastAsia="en-US"/>
        </w:rPr>
        <w:t>városi Önkormányzat Adóhatósága</w:t>
      </w:r>
      <w:r w:rsidRPr="00727516">
        <w:rPr>
          <w:lang w:eastAsia="en-US"/>
        </w:rPr>
        <w:t xml:space="preserve"> </w:t>
      </w:r>
    </w:p>
    <w:p w:rsidR="00B5254B" w:rsidRPr="00727516" w:rsidRDefault="00B5254B" w:rsidP="00B5254B">
      <w:pPr>
        <w:widowControl w:val="0"/>
        <w:autoSpaceDE w:val="0"/>
        <w:autoSpaceDN w:val="0"/>
        <w:spacing w:before="2"/>
        <w:ind w:right="1148"/>
        <w:jc w:val="center"/>
        <w:rPr>
          <w:b/>
          <w:lang w:eastAsia="en-US"/>
        </w:rPr>
      </w:pPr>
    </w:p>
    <w:p w:rsidR="000F4260" w:rsidRPr="009B31EC" w:rsidRDefault="00B5254B" w:rsidP="000F4260">
      <w:pPr>
        <w:widowControl w:val="0"/>
        <w:autoSpaceDE w:val="0"/>
        <w:autoSpaceDN w:val="0"/>
        <w:spacing w:before="2"/>
        <w:ind w:right="1148"/>
        <w:rPr>
          <w:color w:val="0000FF"/>
          <w:spacing w:val="-10"/>
          <w:u w:val="single"/>
          <w:lang w:eastAsia="en-US"/>
        </w:rPr>
      </w:pPr>
      <w:proofErr w:type="spellStart"/>
      <w:r w:rsidRPr="00727516">
        <w:rPr>
          <w:b/>
          <w:u w:val="single"/>
          <w:lang w:eastAsia="en-US"/>
        </w:rPr>
        <w:t>ePapír</w:t>
      </w:r>
      <w:proofErr w:type="spellEnd"/>
      <w:r w:rsidRPr="00727516">
        <w:rPr>
          <w:b/>
          <w:u w:val="single"/>
          <w:lang w:eastAsia="en-US"/>
        </w:rPr>
        <w:t xml:space="preserve"> benyújtás</w:t>
      </w:r>
      <w:r w:rsidRPr="00727516">
        <w:rPr>
          <w:lang w:eastAsia="en-US"/>
        </w:rPr>
        <w:t xml:space="preserve">: </w:t>
      </w:r>
      <w:hyperlink r:id="rId10" w:history="1">
        <w:r w:rsidR="000F4260" w:rsidRPr="009B31EC">
          <w:rPr>
            <w:color w:val="0000FF"/>
            <w:spacing w:val="-10"/>
            <w:u w:val="single"/>
            <w:lang w:eastAsia="en-US"/>
          </w:rPr>
          <w:t>https://epapir.gov.hu/</w:t>
        </w:r>
      </w:hyperlink>
    </w:p>
    <w:p w:rsidR="00B5254B" w:rsidRPr="00727516" w:rsidRDefault="00B5254B" w:rsidP="000F4260">
      <w:pPr>
        <w:widowControl w:val="0"/>
        <w:autoSpaceDE w:val="0"/>
        <w:autoSpaceDN w:val="0"/>
        <w:spacing w:before="2"/>
        <w:ind w:right="-426"/>
        <w:rPr>
          <w:caps/>
          <w:lang w:eastAsia="en-US"/>
        </w:rPr>
      </w:pPr>
      <w:r w:rsidRPr="00727516">
        <w:rPr>
          <w:lang w:eastAsia="en-US"/>
        </w:rPr>
        <w:t xml:space="preserve">Címzett: </w:t>
      </w:r>
      <w:r w:rsidRPr="00727516">
        <w:rPr>
          <w:caps/>
          <w:lang w:eastAsia="en-US"/>
        </w:rPr>
        <w:t>Budapest Főváros VIII. kerület JózsefvárosI Önkormányzat</w:t>
      </w:r>
    </w:p>
    <w:p w:rsidR="000F4260" w:rsidRDefault="000F4260" w:rsidP="000F4260">
      <w:pPr>
        <w:widowControl w:val="0"/>
        <w:autoSpaceDE w:val="0"/>
        <w:autoSpaceDN w:val="0"/>
        <w:spacing w:line="251" w:lineRule="exact"/>
        <w:ind w:right="1148"/>
        <w:rPr>
          <w:lang w:eastAsia="en-US"/>
        </w:rPr>
      </w:pPr>
      <w:r w:rsidRPr="00727516">
        <w:rPr>
          <w:lang w:eastAsia="en-US"/>
        </w:rPr>
        <w:t>Ügytípus:</w:t>
      </w:r>
      <w:r w:rsidRPr="00727516">
        <w:rPr>
          <w:spacing w:val="-7"/>
          <w:lang w:eastAsia="en-US"/>
        </w:rPr>
        <w:t xml:space="preserve"> </w:t>
      </w:r>
      <w:r w:rsidRPr="00727516">
        <w:rPr>
          <w:spacing w:val="-2"/>
          <w:lang w:eastAsia="en-US"/>
        </w:rPr>
        <w:t>Adóügyek</w:t>
      </w:r>
      <w:r w:rsidRPr="00727516">
        <w:rPr>
          <w:lang w:eastAsia="en-US"/>
        </w:rPr>
        <w:t xml:space="preserve"> </w:t>
      </w:r>
    </w:p>
    <w:p w:rsidR="00B5254B" w:rsidRPr="00727516" w:rsidRDefault="00B5254B" w:rsidP="000F4260">
      <w:pPr>
        <w:widowControl w:val="0"/>
        <w:autoSpaceDE w:val="0"/>
        <w:autoSpaceDN w:val="0"/>
        <w:spacing w:line="251" w:lineRule="exact"/>
        <w:ind w:right="1148"/>
        <w:rPr>
          <w:lang w:eastAsia="en-US"/>
        </w:rPr>
      </w:pPr>
      <w:r w:rsidRPr="00727516">
        <w:rPr>
          <w:lang w:eastAsia="en-US"/>
        </w:rPr>
        <w:t>Témacsoport:</w:t>
      </w:r>
      <w:r w:rsidRPr="00727516">
        <w:rPr>
          <w:spacing w:val="-8"/>
          <w:lang w:eastAsia="en-US"/>
        </w:rPr>
        <w:t xml:space="preserve"> </w:t>
      </w:r>
      <w:r w:rsidRPr="00727516">
        <w:rPr>
          <w:lang w:eastAsia="en-US"/>
        </w:rPr>
        <w:t>Önkormányzati</w:t>
      </w:r>
      <w:r w:rsidRPr="00727516">
        <w:rPr>
          <w:spacing w:val="-10"/>
          <w:lang w:eastAsia="en-US"/>
        </w:rPr>
        <w:t xml:space="preserve"> </w:t>
      </w:r>
      <w:r w:rsidR="000F4260">
        <w:rPr>
          <w:lang w:eastAsia="en-US"/>
        </w:rPr>
        <w:t>igazgatás</w:t>
      </w:r>
    </w:p>
    <w:p w:rsidR="00B5254B" w:rsidRDefault="00B5254B" w:rsidP="000F4260">
      <w:pPr>
        <w:rPr>
          <w:b/>
          <w:bCs/>
        </w:rPr>
      </w:pPr>
    </w:p>
    <w:p w:rsidR="009F01B1" w:rsidRDefault="009F01B1" w:rsidP="003D43D3">
      <w:pPr>
        <w:pStyle w:val="Szvegtrzs"/>
        <w:kinsoku w:val="0"/>
        <w:overflowPunct w:val="0"/>
        <w:spacing w:before="1"/>
      </w:pPr>
    </w:p>
    <w:p w:rsidR="00B5254B" w:rsidRDefault="00B5254B" w:rsidP="003D43D3">
      <w:pPr>
        <w:pStyle w:val="Szvegtrzs"/>
        <w:kinsoku w:val="0"/>
        <w:overflowPunct w:val="0"/>
        <w:spacing w:before="1"/>
      </w:pPr>
    </w:p>
    <w:p w:rsidR="009B31EC" w:rsidRDefault="009B31EC" w:rsidP="003D43D3">
      <w:pPr>
        <w:pStyle w:val="Szvegtrzs"/>
        <w:kinsoku w:val="0"/>
        <w:overflowPunct w:val="0"/>
        <w:spacing w:before="1"/>
      </w:pPr>
    </w:p>
    <w:p w:rsidR="00B5254B" w:rsidRDefault="00B5254B" w:rsidP="00B5254B">
      <w:pPr>
        <w:jc w:val="center"/>
        <w:rPr>
          <w:b/>
          <w:bCs/>
          <w:sz w:val="22"/>
        </w:rPr>
      </w:pPr>
    </w:p>
    <w:p w:rsidR="000F4260" w:rsidRDefault="000F4260" w:rsidP="00B5254B">
      <w:pPr>
        <w:jc w:val="center"/>
        <w:rPr>
          <w:b/>
          <w:bCs/>
          <w:sz w:val="22"/>
        </w:rPr>
      </w:pPr>
    </w:p>
    <w:p w:rsidR="00B5254B" w:rsidRDefault="00B5254B" w:rsidP="00B5254B">
      <w:pPr>
        <w:jc w:val="center"/>
        <w:rPr>
          <w:b/>
          <w:bCs/>
          <w:sz w:val="22"/>
        </w:rPr>
      </w:pPr>
    </w:p>
    <w:p w:rsidR="000F4260" w:rsidRDefault="00B5254B" w:rsidP="00B5254B">
      <w:pPr>
        <w:jc w:val="center"/>
        <w:rPr>
          <w:b/>
          <w:bCs/>
          <w:sz w:val="22"/>
          <w:szCs w:val="22"/>
        </w:rPr>
      </w:pPr>
      <w:r w:rsidRPr="00254E31">
        <w:rPr>
          <w:b/>
          <w:bCs/>
          <w:sz w:val="22"/>
        </w:rPr>
        <w:lastRenderedPageBreak/>
        <w:t>A</w:t>
      </w:r>
      <w:r>
        <w:rPr>
          <w:b/>
          <w:bCs/>
          <w:sz w:val="22"/>
        </w:rPr>
        <w:t xml:space="preserve"> </w:t>
      </w:r>
      <w:r w:rsidRPr="000F4260">
        <w:rPr>
          <w:b/>
          <w:bCs/>
          <w:sz w:val="22"/>
          <w:szCs w:val="22"/>
        </w:rPr>
        <w:t xml:space="preserve">KÉRELEM </w:t>
      </w:r>
      <w:r w:rsidR="000F4260" w:rsidRPr="000F4260">
        <w:rPr>
          <w:b/>
          <w:bCs/>
          <w:sz w:val="22"/>
          <w:szCs w:val="22"/>
        </w:rPr>
        <w:t xml:space="preserve">TÚLFIZETÉS ÁTVEZETÉSÉRE </w:t>
      </w:r>
      <w:proofErr w:type="gramStart"/>
      <w:r w:rsidR="000F4260" w:rsidRPr="000F4260">
        <w:rPr>
          <w:b/>
          <w:bCs/>
          <w:sz w:val="22"/>
          <w:szCs w:val="22"/>
        </w:rPr>
        <w:t>ÉS</w:t>
      </w:r>
      <w:proofErr w:type="gramEnd"/>
      <w:r w:rsidR="000F4260" w:rsidRPr="000F4260">
        <w:rPr>
          <w:b/>
          <w:bCs/>
          <w:sz w:val="22"/>
          <w:szCs w:val="22"/>
        </w:rPr>
        <w:t xml:space="preserve">/VAGY VISSZAUTALÁSÁRA </w:t>
      </w:r>
    </w:p>
    <w:p w:rsidR="00B5254B" w:rsidRPr="000F4260" w:rsidRDefault="000F4260" w:rsidP="00B5254B">
      <w:pPr>
        <w:jc w:val="center"/>
        <w:rPr>
          <w:b/>
          <w:bCs/>
          <w:sz w:val="22"/>
          <w:szCs w:val="22"/>
        </w:rPr>
      </w:pPr>
      <w:r w:rsidRPr="000F4260">
        <w:rPr>
          <w:b/>
          <w:bCs/>
          <w:sz w:val="22"/>
          <w:szCs w:val="22"/>
        </w:rPr>
        <w:t xml:space="preserve">ŰRLAP </w:t>
      </w:r>
      <w:r w:rsidR="00B5254B" w:rsidRPr="000F4260">
        <w:rPr>
          <w:b/>
          <w:bCs/>
          <w:sz w:val="22"/>
          <w:szCs w:val="22"/>
        </w:rPr>
        <w:t>EGYES SORAI</w:t>
      </w:r>
    </w:p>
    <w:p w:rsidR="004B4EF5" w:rsidRDefault="004B4EF5" w:rsidP="003D43D3">
      <w:pPr>
        <w:pStyle w:val="Szvegtrzs"/>
        <w:kinsoku w:val="0"/>
        <w:overflowPunct w:val="0"/>
        <w:spacing w:before="1"/>
      </w:pPr>
    </w:p>
    <w:p w:rsidR="003D43D3" w:rsidRPr="004B4EF5" w:rsidRDefault="003D43D3" w:rsidP="004B4EF5">
      <w:pPr>
        <w:pStyle w:val="Cmsor1"/>
        <w:tabs>
          <w:tab w:val="left" w:pos="9072"/>
        </w:tabs>
        <w:kinsoku w:val="0"/>
        <w:overflowPunct w:val="0"/>
        <w:spacing w:before="71" w:line="484" w:lineRule="auto"/>
        <w:jc w:val="both"/>
        <w:rPr>
          <w:spacing w:val="-2"/>
        </w:rPr>
      </w:pPr>
      <w:r w:rsidRPr="004B4EF5">
        <w:rPr>
          <w:spacing w:val="-2"/>
        </w:rPr>
        <w:t>Előlap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ind w:left="136" w:hanging="1"/>
        <w:jc w:val="both"/>
        <w:rPr>
          <w:iCs/>
        </w:rPr>
      </w:pPr>
      <w:r w:rsidRPr="004B4EF5">
        <w:rPr>
          <w:b/>
          <w:bCs/>
        </w:rPr>
        <w:t xml:space="preserve">A beküldő adatai </w:t>
      </w:r>
      <w:r w:rsidRPr="004B4EF5">
        <w:rPr>
          <w:iCs/>
        </w:rPr>
        <w:t>(a személyazonosító igazolványban, lakcímkártyán lévő adatok alapján neve, születési</w:t>
      </w:r>
      <w:r w:rsidRPr="004B4EF5">
        <w:rPr>
          <w:iCs/>
          <w:spacing w:val="-6"/>
        </w:rPr>
        <w:t xml:space="preserve"> </w:t>
      </w:r>
      <w:r w:rsidRPr="004B4EF5">
        <w:rPr>
          <w:iCs/>
        </w:rPr>
        <w:t>neve,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anyja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neve,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születési</w:t>
      </w:r>
      <w:r w:rsidRPr="004B4EF5">
        <w:rPr>
          <w:iCs/>
          <w:spacing w:val="-6"/>
        </w:rPr>
        <w:t xml:space="preserve"> </w:t>
      </w:r>
      <w:r w:rsidRPr="004B4EF5">
        <w:rPr>
          <w:iCs/>
        </w:rPr>
        <w:t>helye,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ideje,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címe,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tartózkodási</w:t>
      </w:r>
      <w:r w:rsidRPr="004B4EF5">
        <w:rPr>
          <w:iCs/>
          <w:spacing w:val="-6"/>
        </w:rPr>
        <w:t xml:space="preserve"> </w:t>
      </w:r>
      <w:r w:rsidRPr="004B4EF5">
        <w:rPr>
          <w:iCs/>
        </w:rPr>
        <w:t>helye,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levelezési</w:t>
      </w:r>
      <w:r w:rsidRPr="004B4EF5">
        <w:rPr>
          <w:iCs/>
          <w:spacing w:val="-6"/>
        </w:rPr>
        <w:t xml:space="preserve"> </w:t>
      </w:r>
      <w:r w:rsidRPr="004B4EF5">
        <w:rPr>
          <w:iCs/>
        </w:rPr>
        <w:t>címe,</w:t>
      </w:r>
      <w:r w:rsidRPr="004B4EF5">
        <w:rPr>
          <w:iCs/>
          <w:spacing w:val="-7"/>
        </w:rPr>
        <w:t xml:space="preserve"> </w:t>
      </w:r>
      <w:r w:rsidRPr="004B4EF5">
        <w:rPr>
          <w:iCs/>
        </w:rPr>
        <w:t>adóazonosító jele, email címe, telefonszáma, meghatalmazotti minőség, elektronikus kapcsolattartást engedélyezése, előzmény információ)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spacing w:before="7"/>
        <w:jc w:val="both"/>
        <w:rPr>
          <w:i/>
          <w:iCs/>
        </w:rPr>
      </w:pPr>
    </w:p>
    <w:p w:rsidR="004B4EF5" w:rsidRDefault="004B4EF5" w:rsidP="004B4EF5">
      <w:pPr>
        <w:pStyle w:val="Cmsor1"/>
        <w:tabs>
          <w:tab w:val="left" w:pos="9072"/>
        </w:tabs>
        <w:kinsoku w:val="0"/>
        <w:overflowPunct w:val="0"/>
        <w:jc w:val="both"/>
      </w:pPr>
      <w:r>
        <w:t>Főlap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spacing w:before="1"/>
        <w:ind w:left="142"/>
        <w:jc w:val="both"/>
        <w:rPr>
          <w:b/>
          <w:bCs/>
        </w:rPr>
      </w:pPr>
    </w:p>
    <w:p w:rsidR="003D43D3" w:rsidRPr="00EF547A" w:rsidRDefault="001A42BD" w:rsidP="004B4EF5">
      <w:pPr>
        <w:pStyle w:val="Listaszerbekezds"/>
        <w:numPr>
          <w:ilvl w:val="0"/>
          <w:numId w:val="4"/>
        </w:numPr>
        <w:kinsoku w:val="0"/>
        <w:overflowPunct w:val="0"/>
        <w:adjustRightInd w:val="0"/>
        <w:ind w:left="426" w:hanging="142"/>
        <w:jc w:val="both"/>
        <w:rPr>
          <w:b/>
          <w:bCs/>
          <w:spacing w:val="-2"/>
        </w:rPr>
      </w:pPr>
      <w:r w:rsidRPr="00EF547A">
        <w:rPr>
          <w:b/>
          <w:bCs/>
        </w:rPr>
        <w:t>Adózó</w:t>
      </w:r>
      <w:r w:rsidR="003D43D3" w:rsidRPr="00EF547A">
        <w:rPr>
          <w:b/>
          <w:bCs/>
          <w:spacing w:val="-7"/>
        </w:rPr>
        <w:t xml:space="preserve"> </w:t>
      </w:r>
      <w:r w:rsidR="004B4EF5" w:rsidRPr="00EF547A">
        <w:rPr>
          <w:b/>
          <w:bCs/>
          <w:spacing w:val="-2"/>
        </w:rPr>
        <w:t>adatai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spacing w:before="7"/>
        <w:ind w:left="142"/>
        <w:jc w:val="both"/>
        <w:rPr>
          <w:b/>
          <w:bCs/>
        </w:rPr>
      </w:pP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ind w:left="142"/>
        <w:jc w:val="both"/>
      </w:pPr>
      <w:r w:rsidRPr="004B4EF5">
        <w:rPr>
          <w:u w:val="single"/>
        </w:rPr>
        <w:t>Magánszemély</w:t>
      </w:r>
      <w:r w:rsidRPr="004B4EF5">
        <w:rPr>
          <w:spacing w:val="-9"/>
          <w:u w:val="single"/>
        </w:rPr>
        <w:t xml:space="preserve"> </w:t>
      </w:r>
      <w:r w:rsidRPr="004B4EF5">
        <w:rPr>
          <w:u w:val="single"/>
        </w:rPr>
        <w:t>kérelmező</w:t>
      </w:r>
      <w:r w:rsidRPr="004B4EF5">
        <w:rPr>
          <w:spacing w:val="-8"/>
          <w:u w:val="single"/>
        </w:rPr>
        <w:t xml:space="preserve"> </w:t>
      </w:r>
      <w:r w:rsidRPr="004B4EF5">
        <w:rPr>
          <w:spacing w:val="-2"/>
          <w:u w:val="single"/>
        </w:rPr>
        <w:t>esetében: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ind w:left="142"/>
        <w:jc w:val="both"/>
      </w:pPr>
      <w:r w:rsidRPr="004B4EF5">
        <w:t>A magánszemély adóalany azonosításához szükséges adatokat meg kell adni. Szerepeltetni kell a bevallás</w:t>
      </w:r>
      <w:r w:rsidRPr="004B4EF5">
        <w:rPr>
          <w:spacing w:val="-5"/>
        </w:rPr>
        <w:t xml:space="preserve"> </w:t>
      </w:r>
      <w:r w:rsidRPr="004B4EF5">
        <w:t>kitöltőjének</w:t>
      </w:r>
      <w:r w:rsidRPr="004B4EF5">
        <w:rPr>
          <w:spacing w:val="-7"/>
        </w:rPr>
        <w:t xml:space="preserve"> </w:t>
      </w:r>
      <w:r w:rsidRPr="004B4EF5">
        <w:t>nevét,</w:t>
      </w:r>
      <w:r w:rsidRPr="004B4EF5">
        <w:rPr>
          <w:spacing w:val="-7"/>
        </w:rPr>
        <w:t xml:space="preserve"> </w:t>
      </w:r>
      <w:r w:rsidRPr="004B4EF5">
        <w:t>születési</w:t>
      </w:r>
      <w:r w:rsidRPr="004B4EF5">
        <w:rPr>
          <w:spacing w:val="-5"/>
        </w:rPr>
        <w:t xml:space="preserve"> </w:t>
      </w:r>
      <w:r w:rsidRPr="004B4EF5">
        <w:t>nevét,</w:t>
      </w:r>
      <w:r w:rsidRPr="004B4EF5">
        <w:rPr>
          <w:spacing w:val="-6"/>
        </w:rPr>
        <w:t xml:space="preserve"> </w:t>
      </w:r>
      <w:r w:rsidRPr="004B4EF5">
        <w:t>anyja</w:t>
      </w:r>
      <w:r w:rsidRPr="004B4EF5">
        <w:rPr>
          <w:spacing w:val="-7"/>
        </w:rPr>
        <w:t xml:space="preserve"> </w:t>
      </w:r>
      <w:r w:rsidRPr="004B4EF5">
        <w:t>nevét,</w:t>
      </w:r>
      <w:r w:rsidRPr="004B4EF5">
        <w:rPr>
          <w:spacing w:val="-6"/>
        </w:rPr>
        <w:t xml:space="preserve"> </w:t>
      </w:r>
      <w:r w:rsidRPr="004B4EF5">
        <w:t>születési</w:t>
      </w:r>
      <w:r w:rsidRPr="004B4EF5">
        <w:rPr>
          <w:spacing w:val="-5"/>
        </w:rPr>
        <w:t xml:space="preserve"> </w:t>
      </w:r>
      <w:r w:rsidRPr="004B4EF5">
        <w:t>helyét,</w:t>
      </w:r>
      <w:r w:rsidRPr="004B4EF5">
        <w:rPr>
          <w:spacing w:val="-7"/>
        </w:rPr>
        <w:t xml:space="preserve"> </w:t>
      </w:r>
      <w:r w:rsidRPr="004B4EF5">
        <w:t>idejét,</w:t>
      </w:r>
      <w:r w:rsidRPr="004B4EF5">
        <w:rPr>
          <w:spacing w:val="-7"/>
        </w:rPr>
        <w:t xml:space="preserve"> </w:t>
      </w:r>
      <w:r w:rsidRPr="004B4EF5">
        <w:t>címét,</w:t>
      </w:r>
      <w:r w:rsidRPr="004B4EF5">
        <w:rPr>
          <w:spacing w:val="-6"/>
        </w:rPr>
        <w:t xml:space="preserve"> </w:t>
      </w:r>
      <w:r w:rsidRPr="004B4EF5">
        <w:t>levelezési</w:t>
      </w:r>
      <w:r w:rsidRPr="004B4EF5">
        <w:rPr>
          <w:spacing w:val="-5"/>
        </w:rPr>
        <w:t xml:space="preserve"> </w:t>
      </w:r>
      <w:r w:rsidRPr="004B4EF5">
        <w:t>címét, adóazonosító jelét, továbbá elérhetőségét is, mely, az adóhatóság részéről esetlegesen jelentkező vagy szükséges gyors kapcsolatfelvételt szolgálja (email címe, telefonszáma).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ind w:left="142"/>
        <w:jc w:val="both"/>
      </w:pP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ind w:left="142"/>
        <w:jc w:val="both"/>
      </w:pPr>
      <w:r w:rsidRPr="004B4EF5">
        <w:rPr>
          <w:u w:val="single"/>
        </w:rPr>
        <w:t>Nem</w:t>
      </w:r>
      <w:r w:rsidRPr="004B4EF5">
        <w:rPr>
          <w:spacing w:val="-9"/>
          <w:u w:val="single"/>
        </w:rPr>
        <w:t xml:space="preserve"> </w:t>
      </w:r>
      <w:r w:rsidRPr="004B4EF5">
        <w:rPr>
          <w:u w:val="single"/>
        </w:rPr>
        <w:t>magánszemély</w:t>
      </w:r>
      <w:r w:rsidRPr="004B4EF5">
        <w:rPr>
          <w:spacing w:val="-7"/>
          <w:u w:val="single"/>
        </w:rPr>
        <w:t xml:space="preserve"> </w:t>
      </w:r>
      <w:r w:rsidRPr="004B4EF5">
        <w:rPr>
          <w:u w:val="single"/>
        </w:rPr>
        <w:t>kérelmező</w:t>
      </w:r>
      <w:r w:rsidRPr="004B4EF5">
        <w:rPr>
          <w:spacing w:val="-5"/>
          <w:u w:val="single"/>
        </w:rPr>
        <w:t xml:space="preserve"> </w:t>
      </w:r>
      <w:r w:rsidRPr="004B4EF5">
        <w:rPr>
          <w:spacing w:val="-2"/>
          <w:u w:val="single"/>
        </w:rPr>
        <w:t>esetében: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ind w:left="142"/>
        <w:jc w:val="both"/>
      </w:pPr>
      <w:r w:rsidRPr="004B4EF5">
        <w:t>A</w:t>
      </w:r>
      <w:r w:rsidRPr="004B4EF5">
        <w:rPr>
          <w:spacing w:val="-2"/>
        </w:rPr>
        <w:t xml:space="preserve"> </w:t>
      </w:r>
      <w:r w:rsidRPr="004B4EF5">
        <w:t>nem</w:t>
      </w:r>
      <w:r w:rsidRPr="004B4EF5">
        <w:rPr>
          <w:spacing w:val="-2"/>
        </w:rPr>
        <w:t xml:space="preserve"> </w:t>
      </w:r>
      <w:r w:rsidRPr="004B4EF5">
        <w:t>magánszemély</w:t>
      </w:r>
      <w:r w:rsidRPr="004B4EF5">
        <w:rPr>
          <w:spacing w:val="-4"/>
        </w:rPr>
        <w:t xml:space="preserve"> </w:t>
      </w:r>
      <w:r w:rsidRPr="004B4EF5">
        <w:t>adóalany</w:t>
      </w:r>
      <w:r w:rsidRPr="004B4EF5">
        <w:rPr>
          <w:spacing w:val="-3"/>
        </w:rPr>
        <w:t xml:space="preserve"> </w:t>
      </w:r>
      <w:r w:rsidRPr="004B4EF5">
        <w:t>azonosításához</w:t>
      </w:r>
      <w:r w:rsidRPr="004B4EF5">
        <w:rPr>
          <w:spacing w:val="-3"/>
        </w:rPr>
        <w:t xml:space="preserve"> </w:t>
      </w:r>
      <w:r w:rsidRPr="004B4EF5">
        <w:t>szükséges összes</w:t>
      </w:r>
      <w:r w:rsidRPr="004B4EF5">
        <w:rPr>
          <w:spacing w:val="-2"/>
        </w:rPr>
        <w:t xml:space="preserve"> </w:t>
      </w:r>
      <w:r w:rsidRPr="004B4EF5">
        <w:t>adatokat meg</w:t>
      </w:r>
      <w:r w:rsidRPr="004B4EF5">
        <w:rPr>
          <w:spacing w:val="-3"/>
        </w:rPr>
        <w:t xml:space="preserve"> </w:t>
      </w:r>
      <w:r w:rsidRPr="004B4EF5">
        <w:t>kell</w:t>
      </w:r>
      <w:r w:rsidRPr="004B4EF5">
        <w:rPr>
          <w:spacing w:val="-2"/>
        </w:rPr>
        <w:t xml:space="preserve"> </w:t>
      </w:r>
      <w:r w:rsidRPr="004B4EF5">
        <w:t>adni.</w:t>
      </w:r>
      <w:r w:rsidRPr="004B4EF5">
        <w:rPr>
          <w:spacing w:val="-1"/>
        </w:rPr>
        <w:t xml:space="preserve"> </w:t>
      </w:r>
      <w:r w:rsidRPr="004B4EF5">
        <w:t>Szerepeltetni kell a kérelmező nevét, adószámát, székhelyét, levelezési címét, továbbá elérhetőségét is, mely, az adóhatóság részéről esetlegesen jelentkező vagy szükséges gyors kapcsolatfelvételt szolgálja (email címe, telefonszáma).</w:t>
      </w:r>
    </w:p>
    <w:p w:rsidR="003D43D3" w:rsidRPr="004B4EF5" w:rsidRDefault="003D43D3" w:rsidP="004B4EF5">
      <w:pPr>
        <w:pStyle w:val="Szvegtrzs"/>
        <w:tabs>
          <w:tab w:val="left" w:pos="9072"/>
        </w:tabs>
        <w:kinsoku w:val="0"/>
        <w:overflowPunct w:val="0"/>
        <w:spacing w:before="4"/>
        <w:ind w:left="142"/>
        <w:jc w:val="both"/>
      </w:pPr>
    </w:p>
    <w:p w:rsidR="003D43D3" w:rsidRPr="00EF547A" w:rsidRDefault="003D43D3" w:rsidP="009B31EC">
      <w:pPr>
        <w:pStyle w:val="Listaszerbekezds"/>
        <w:numPr>
          <w:ilvl w:val="0"/>
          <w:numId w:val="4"/>
        </w:numPr>
        <w:kinsoku w:val="0"/>
        <w:overflowPunct w:val="0"/>
        <w:adjustRightInd w:val="0"/>
        <w:ind w:left="426" w:hanging="142"/>
        <w:jc w:val="both"/>
        <w:rPr>
          <w:b/>
          <w:spacing w:val="-2"/>
        </w:rPr>
      </w:pPr>
      <w:r w:rsidRPr="00EF547A">
        <w:rPr>
          <w:b/>
          <w:spacing w:val="-2"/>
        </w:rPr>
        <w:t>Túlfizetés</w:t>
      </w:r>
    </w:p>
    <w:p w:rsidR="003D43D3" w:rsidRPr="004B4EF5" w:rsidRDefault="003D43D3" w:rsidP="004B4EF5">
      <w:pPr>
        <w:pStyle w:val="Szvegtrzs"/>
        <w:kinsoku w:val="0"/>
        <w:overflowPunct w:val="0"/>
        <w:spacing w:before="7"/>
        <w:ind w:left="142"/>
        <w:rPr>
          <w:b/>
          <w:bCs/>
        </w:rPr>
      </w:pPr>
    </w:p>
    <w:p w:rsidR="003D43D3" w:rsidRPr="004B4EF5" w:rsidRDefault="003D43D3" w:rsidP="003D43D3">
      <w:pPr>
        <w:pStyle w:val="Szvegtrzs"/>
        <w:kinsoku w:val="0"/>
        <w:overflowPunct w:val="0"/>
        <w:ind w:left="136"/>
        <w:jc w:val="both"/>
        <w:rPr>
          <w:spacing w:val="-2"/>
        </w:rPr>
      </w:pPr>
      <w:r w:rsidRPr="004B4EF5">
        <w:t>A</w:t>
      </w:r>
      <w:r w:rsidR="00531D71">
        <w:t>z</w:t>
      </w:r>
      <w:r w:rsidRPr="004B4EF5">
        <w:rPr>
          <w:spacing w:val="-6"/>
        </w:rPr>
        <w:t xml:space="preserve"> </w:t>
      </w:r>
      <w:r w:rsidRPr="004B4EF5">
        <w:t>adózónak</w:t>
      </w:r>
      <w:r w:rsidRPr="004B4EF5">
        <w:rPr>
          <w:spacing w:val="-5"/>
        </w:rPr>
        <w:t xml:space="preserve"> </w:t>
      </w:r>
      <w:r w:rsidRPr="004B4EF5">
        <w:t>ki</w:t>
      </w:r>
      <w:r w:rsidRPr="004B4EF5">
        <w:rPr>
          <w:spacing w:val="-2"/>
        </w:rPr>
        <w:t xml:space="preserve"> </w:t>
      </w:r>
      <w:r w:rsidRPr="004B4EF5">
        <w:t>kell</w:t>
      </w:r>
      <w:r w:rsidRPr="004B4EF5">
        <w:rPr>
          <w:spacing w:val="-1"/>
        </w:rPr>
        <w:t xml:space="preserve"> </w:t>
      </w:r>
      <w:r w:rsidRPr="004B4EF5">
        <w:t>választania,</w:t>
      </w:r>
      <w:r w:rsidRPr="004B4EF5">
        <w:rPr>
          <w:spacing w:val="-3"/>
        </w:rPr>
        <w:t xml:space="preserve"> </w:t>
      </w:r>
      <w:r w:rsidRPr="004B4EF5">
        <w:t>hogy</w:t>
      </w:r>
      <w:r w:rsidRPr="004B4EF5">
        <w:rPr>
          <w:spacing w:val="-4"/>
        </w:rPr>
        <w:t xml:space="preserve"> </w:t>
      </w:r>
      <w:r w:rsidRPr="004B4EF5">
        <w:t>melyik</w:t>
      </w:r>
      <w:r w:rsidRPr="004B4EF5">
        <w:rPr>
          <w:spacing w:val="-6"/>
        </w:rPr>
        <w:t xml:space="preserve"> </w:t>
      </w:r>
      <w:r w:rsidRPr="004B4EF5">
        <w:t>számlán</w:t>
      </w:r>
      <w:r w:rsidRPr="004B4EF5">
        <w:rPr>
          <w:spacing w:val="-2"/>
        </w:rPr>
        <w:t xml:space="preserve"> </w:t>
      </w:r>
      <w:r w:rsidRPr="004B4EF5">
        <w:t>áll</w:t>
      </w:r>
      <w:r w:rsidRPr="004B4EF5">
        <w:rPr>
          <w:spacing w:val="-5"/>
        </w:rPr>
        <w:t xml:space="preserve"> </w:t>
      </w:r>
      <w:r w:rsidRPr="004B4EF5">
        <w:t>fenn</w:t>
      </w:r>
      <w:r w:rsidRPr="004B4EF5">
        <w:rPr>
          <w:spacing w:val="-5"/>
        </w:rPr>
        <w:t xml:space="preserve"> </w:t>
      </w:r>
      <w:r w:rsidRPr="004B4EF5">
        <w:t>túlfizetése</w:t>
      </w:r>
      <w:r w:rsidRPr="004B4EF5">
        <w:rPr>
          <w:spacing w:val="-2"/>
        </w:rPr>
        <w:t xml:space="preserve"> </w:t>
      </w:r>
      <w:r w:rsidRPr="004B4EF5">
        <w:t>és</w:t>
      </w:r>
      <w:r w:rsidRPr="004B4EF5">
        <w:rPr>
          <w:spacing w:val="-5"/>
        </w:rPr>
        <w:t xml:space="preserve"> </w:t>
      </w:r>
      <w:r w:rsidRPr="004B4EF5">
        <w:t>az</w:t>
      </w:r>
      <w:r w:rsidRPr="004B4EF5">
        <w:rPr>
          <w:spacing w:val="-5"/>
        </w:rPr>
        <w:t xml:space="preserve"> </w:t>
      </w:r>
      <w:r w:rsidRPr="004B4EF5">
        <w:t>milyen</w:t>
      </w:r>
      <w:r w:rsidRPr="004B4EF5">
        <w:rPr>
          <w:spacing w:val="-2"/>
        </w:rPr>
        <w:t xml:space="preserve"> összegű.</w:t>
      </w:r>
    </w:p>
    <w:p w:rsidR="003D43D3" w:rsidRPr="004B4EF5" w:rsidRDefault="003D43D3" w:rsidP="003D43D3">
      <w:pPr>
        <w:pStyle w:val="Szvegtrzs"/>
        <w:kinsoku w:val="0"/>
        <w:overflowPunct w:val="0"/>
        <w:spacing w:before="5"/>
      </w:pPr>
    </w:p>
    <w:p w:rsidR="003D43D3" w:rsidRPr="00A15E25" w:rsidRDefault="003D43D3" w:rsidP="009B31EC">
      <w:pPr>
        <w:pStyle w:val="Listaszerbekezds"/>
        <w:numPr>
          <w:ilvl w:val="0"/>
          <w:numId w:val="4"/>
        </w:numPr>
        <w:kinsoku w:val="0"/>
        <w:overflowPunct w:val="0"/>
        <w:adjustRightInd w:val="0"/>
        <w:ind w:left="426" w:hanging="142"/>
        <w:jc w:val="both"/>
        <w:rPr>
          <w:b/>
          <w:spacing w:val="-2"/>
        </w:rPr>
      </w:pPr>
      <w:r w:rsidRPr="00A15E25">
        <w:rPr>
          <w:b/>
        </w:rPr>
        <w:t>Az</w:t>
      </w:r>
      <w:r w:rsidRPr="00A15E25">
        <w:rPr>
          <w:b/>
          <w:spacing w:val="-5"/>
        </w:rPr>
        <w:t xml:space="preserve"> </w:t>
      </w:r>
      <w:r w:rsidRPr="00A15E25">
        <w:rPr>
          <w:b/>
        </w:rPr>
        <w:t>adózó</w:t>
      </w:r>
      <w:r w:rsidRPr="00A15E25">
        <w:rPr>
          <w:b/>
          <w:spacing w:val="-2"/>
        </w:rPr>
        <w:t xml:space="preserve"> kérelme</w:t>
      </w:r>
    </w:p>
    <w:p w:rsidR="003D43D3" w:rsidRPr="004B4EF5" w:rsidRDefault="003D43D3" w:rsidP="003D43D3">
      <w:pPr>
        <w:pStyle w:val="Szvegtrzs"/>
        <w:kinsoku w:val="0"/>
        <w:overflowPunct w:val="0"/>
        <w:spacing w:before="5"/>
        <w:rPr>
          <w:b/>
          <w:bCs/>
        </w:rPr>
      </w:pPr>
    </w:p>
    <w:p w:rsidR="003D43D3" w:rsidRPr="004B4EF5" w:rsidRDefault="003D43D3" w:rsidP="00A15E25">
      <w:pPr>
        <w:pStyle w:val="Szvegtrzs"/>
        <w:kinsoku w:val="0"/>
        <w:overflowPunct w:val="0"/>
        <w:ind w:left="136"/>
        <w:jc w:val="both"/>
      </w:pPr>
      <w:r w:rsidRPr="004B4EF5">
        <w:t>A túlfizetés összegének feltüntetését követően ki kell választani a felsorolt lehetőségek közül</w:t>
      </w:r>
      <w:r w:rsidR="00A15E25">
        <w:t>,</w:t>
      </w:r>
      <w:r w:rsidRPr="004B4EF5">
        <w:t xml:space="preserve"> hogy az adózó hogyan rendelkezik a túlfizetés összegéről.</w:t>
      </w:r>
    </w:p>
    <w:p w:rsidR="003D43D3" w:rsidRPr="004B4EF5" w:rsidRDefault="003D43D3" w:rsidP="003D43D3">
      <w:pPr>
        <w:pStyle w:val="Szvegtrzs"/>
        <w:kinsoku w:val="0"/>
        <w:overflowPunct w:val="0"/>
        <w:spacing w:before="6"/>
      </w:pPr>
    </w:p>
    <w:p w:rsidR="003D43D3" w:rsidRPr="00A15E25" w:rsidRDefault="003D43D3" w:rsidP="00531D71">
      <w:pPr>
        <w:pStyle w:val="Listaszerbekezds"/>
        <w:numPr>
          <w:ilvl w:val="0"/>
          <w:numId w:val="4"/>
        </w:numPr>
        <w:tabs>
          <w:tab w:val="left" w:pos="142"/>
        </w:tabs>
        <w:kinsoku w:val="0"/>
        <w:overflowPunct w:val="0"/>
        <w:adjustRightInd w:val="0"/>
        <w:ind w:left="426" w:hanging="142"/>
        <w:jc w:val="both"/>
        <w:rPr>
          <w:b/>
          <w:spacing w:val="-2"/>
        </w:rPr>
      </w:pPr>
      <w:r w:rsidRPr="00A15E25">
        <w:rPr>
          <w:b/>
        </w:rPr>
        <w:t>Túlfizetés</w:t>
      </w:r>
      <w:r w:rsidRPr="00A15E25">
        <w:rPr>
          <w:b/>
          <w:spacing w:val="-9"/>
        </w:rPr>
        <w:t xml:space="preserve"> </w:t>
      </w:r>
      <w:r w:rsidRPr="00A15E25">
        <w:rPr>
          <w:b/>
        </w:rPr>
        <w:t>átvezetésére</w:t>
      </w:r>
      <w:r w:rsidRPr="00A15E25">
        <w:rPr>
          <w:b/>
          <w:spacing w:val="-6"/>
        </w:rPr>
        <w:t xml:space="preserve"> </w:t>
      </w:r>
      <w:r w:rsidRPr="00A15E25">
        <w:rPr>
          <w:b/>
        </w:rPr>
        <w:t>vonatkozó</w:t>
      </w:r>
      <w:r w:rsidRPr="00A15E25">
        <w:rPr>
          <w:b/>
          <w:spacing w:val="-6"/>
        </w:rPr>
        <w:t xml:space="preserve"> </w:t>
      </w:r>
      <w:r w:rsidRPr="00A15E25">
        <w:rPr>
          <w:b/>
          <w:spacing w:val="-2"/>
        </w:rPr>
        <w:t>adatok</w:t>
      </w:r>
    </w:p>
    <w:p w:rsidR="003D43D3" w:rsidRPr="004B4EF5" w:rsidRDefault="003D43D3" w:rsidP="003D43D3">
      <w:pPr>
        <w:pStyle w:val="Szvegtrzs"/>
        <w:kinsoku w:val="0"/>
        <w:overflowPunct w:val="0"/>
        <w:spacing w:before="7"/>
        <w:rPr>
          <w:b/>
          <w:bCs/>
        </w:rPr>
      </w:pPr>
    </w:p>
    <w:p w:rsidR="003D43D3" w:rsidRPr="004B4EF5" w:rsidRDefault="003D43D3" w:rsidP="00A15E25">
      <w:pPr>
        <w:pStyle w:val="Szvegtrzs"/>
        <w:kinsoku w:val="0"/>
        <w:overflowPunct w:val="0"/>
        <w:spacing w:before="1"/>
        <w:ind w:left="136"/>
        <w:jc w:val="both"/>
      </w:pPr>
      <w:r w:rsidRPr="004B4EF5">
        <w:t>Amennyiben a túlfizetés más adónemre történő átvezetését kéri, úgy ki kell választani, hogy melyik számlára és milyen összegben kéri átvezetni azt.</w:t>
      </w:r>
    </w:p>
    <w:p w:rsidR="003D43D3" w:rsidRPr="004B4EF5" w:rsidRDefault="003D43D3" w:rsidP="003D43D3">
      <w:pPr>
        <w:pStyle w:val="Szvegtrzs"/>
        <w:kinsoku w:val="0"/>
        <w:overflowPunct w:val="0"/>
        <w:spacing w:before="4"/>
      </w:pPr>
    </w:p>
    <w:p w:rsidR="003D43D3" w:rsidRPr="00531D71" w:rsidRDefault="003D43D3" w:rsidP="00531D71">
      <w:pPr>
        <w:pStyle w:val="Listaszerbekezds"/>
        <w:numPr>
          <w:ilvl w:val="0"/>
          <w:numId w:val="4"/>
        </w:numPr>
        <w:tabs>
          <w:tab w:val="left" w:pos="142"/>
        </w:tabs>
        <w:kinsoku w:val="0"/>
        <w:overflowPunct w:val="0"/>
        <w:adjustRightInd w:val="0"/>
        <w:ind w:left="426" w:hanging="142"/>
        <w:jc w:val="both"/>
        <w:rPr>
          <w:b/>
          <w:bCs/>
          <w:spacing w:val="-2"/>
        </w:rPr>
      </w:pPr>
      <w:r w:rsidRPr="00531D71">
        <w:rPr>
          <w:b/>
        </w:rPr>
        <w:t>Más</w:t>
      </w:r>
      <w:r w:rsidRPr="00531D71">
        <w:rPr>
          <w:b/>
          <w:spacing w:val="53"/>
        </w:rPr>
        <w:t xml:space="preserve"> </w:t>
      </w:r>
      <w:r w:rsidRPr="00531D71">
        <w:rPr>
          <w:b/>
        </w:rPr>
        <w:t>hatóságnál</w:t>
      </w:r>
      <w:r w:rsidRPr="00531D71">
        <w:rPr>
          <w:b/>
          <w:spacing w:val="58"/>
        </w:rPr>
        <w:t xml:space="preserve"> </w:t>
      </w:r>
      <w:r w:rsidRPr="00531D71">
        <w:rPr>
          <w:b/>
        </w:rPr>
        <w:t>nyilvántartott</w:t>
      </w:r>
      <w:r w:rsidRPr="00531D71">
        <w:rPr>
          <w:b/>
          <w:spacing w:val="56"/>
        </w:rPr>
        <w:t xml:space="preserve"> </w:t>
      </w:r>
      <w:r w:rsidRPr="00531D71">
        <w:rPr>
          <w:b/>
        </w:rPr>
        <w:t>lejárt</w:t>
      </w:r>
      <w:r w:rsidRPr="00531D71">
        <w:rPr>
          <w:b/>
          <w:spacing w:val="55"/>
        </w:rPr>
        <w:t xml:space="preserve"> </w:t>
      </w:r>
      <w:r w:rsidRPr="00531D71">
        <w:rPr>
          <w:b/>
        </w:rPr>
        <w:t>esedékességű</w:t>
      </w:r>
      <w:r w:rsidRPr="00531D71">
        <w:rPr>
          <w:b/>
          <w:spacing w:val="57"/>
        </w:rPr>
        <w:t xml:space="preserve"> </w:t>
      </w:r>
      <w:r w:rsidRPr="00531D71">
        <w:rPr>
          <w:b/>
        </w:rPr>
        <w:t>köztartozás</w:t>
      </w:r>
      <w:r w:rsidRPr="00531D71">
        <w:rPr>
          <w:b/>
          <w:spacing w:val="55"/>
        </w:rPr>
        <w:t xml:space="preserve"> </w:t>
      </w:r>
      <w:r w:rsidRPr="00531D71">
        <w:rPr>
          <w:b/>
        </w:rPr>
        <w:t>kiegyenlítésére</w:t>
      </w:r>
      <w:r w:rsidRPr="00531D71">
        <w:rPr>
          <w:b/>
          <w:spacing w:val="55"/>
        </w:rPr>
        <w:t xml:space="preserve"> </w:t>
      </w:r>
      <w:r w:rsidRPr="00531D71">
        <w:rPr>
          <w:b/>
          <w:spacing w:val="-2"/>
        </w:rPr>
        <w:t>vonatkozó</w:t>
      </w:r>
      <w:r w:rsidR="00531D71">
        <w:rPr>
          <w:spacing w:val="-2"/>
        </w:rPr>
        <w:t xml:space="preserve"> </w:t>
      </w:r>
      <w:r w:rsidRPr="00531D71">
        <w:rPr>
          <w:b/>
          <w:bCs/>
          <w:spacing w:val="-2"/>
        </w:rPr>
        <w:t>adatok</w:t>
      </w:r>
    </w:p>
    <w:p w:rsidR="003D43D3" w:rsidRPr="004B4EF5" w:rsidRDefault="003D43D3" w:rsidP="00531D71">
      <w:pPr>
        <w:pStyle w:val="Szvegtrzs"/>
        <w:kinsoku w:val="0"/>
        <w:overflowPunct w:val="0"/>
        <w:spacing w:before="7"/>
        <w:jc w:val="both"/>
        <w:rPr>
          <w:b/>
          <w:bCs/>
        </w:rPr>
      </w:pPr>
    </w:p>
    <w:p w:rsidR="003D43D3" w:rsidRPr="004B4EF5" w:rsidRDefault="003D43D3" w:rsidP="00531D71">
      <w:pPr>
        <w:pStyle w:val="Szvegtrzs"/>
        <w:kinsoku w:val="0"/>
        <w:overflowPunct w:val="0"/>
        <w:ind w:left="136"/>
        <w:jc w:val="both"/>
      </w:pPr>
      <w:r w:rsidRPr="004B4EF5">
        <w:t>Ha van köztartozás, akkor a táblázat megfelelő mezőinek kitöltésével kérjük megadni, hogy mely szervezet, melyik számláján, milyen összegben áll fenn.</w:t>
      </w:r>
    </w:p>
    <w:p w:rsidR="00B5254B" w:rsidRPr="004B4EF5" w:rsidRDefault="00B5254B" w:rsidP="003D43D3">
      <w:pPr>
        <w:pStyle w:val="Szvegtrzs"/>
        <w:kinsoku w:val="0"/>
        <w:overflowPunct w:val="0"/>
        <w:spacing w:before="5"/>
      </w:pPr>
      <w:bookmarkStart w:id="0" w:name="_GoBack"/>
      <w:bookmarkEnd w:id="0"/>
    </w:p>
    <w:p w:rsidR="003D43D3" w:rsidRPr="00531D71" w:rsidRDefault="003D43D3" w:rsidP="00531D71">
      <w:pPr>
        <w:pStyle w:val="Listaszerbekezds"/>
        <w:numPr>
          <w:ilvl w:val="0"/>
          <w:numId w:val="4"/>
        </w:numPr>
        <w:tabs>
          <w:tab w:val="left" w:pos="142"/>
        </w:tabs>
        <w:kinsoku w:val="0"/>
        <w:overflowPunct w:val="0"/>
        <w:adjustRightInd w:val="0"/>
        <w:ind w:left="426" w:hanging="142"/>
        <w:jc w:val="both"/>
        <w:rPr>
          <w:b/>
          <w:spacing w:val="-2"/>
        </w:rPr>
      </w:pPr>
      <w:r w:rsidRPr="00531D71">
        <w:rPr>
          <w:b/>
        </w:rPr>
        <w:t>Visszatérítésre</w:t>
      </w:r>
      <w:r w:rsidRPr="00531D71">
        <w:rPr>
          <w:b/>
          <w:spacing w:val="-13"/>
        </w:rPr>
        <w:t xml:space="preserve"> </w:t>
      </w:r>
      <w:r w:rsidRPr="00531D71">
        <w:rPr>
          <w:b/>
        </w:rPr>
        <w:t>vonatkozó</w:t>
      </w:r>
      <w:r w:rsidRPr="00531D71">
        <w:rPr>
          <w:b/>
          <w:spacing w:val="-11"/>
        </w:rPr>
        <w:t xml:space="preserve"> </w:t>
      </w:r>
      <w:r w:rsidRPr="00531D71">
        <w:rPr>
          <w:b/>
          <w:spacing w:val="-2"/>
        </w:rPr>
        <w:t>adatok</w:t>
      </w:r>
    </w:p>
    <w:p w:rsidR="003D43D3" w:rsidRPr="004B4EF5" w:rsidRDefault="003D43D3" w:rsidP="003D43D3">
      <w:pPr>
        <w:pStyle w:val="Szvegtrzs"/>
        <w:kinsoku w:val="0"/>
        <w:overflowPunct w:val="0"/>
        <w:spacing w:before="7"/>
        <w:rPr>
          <w:b/>
          <w:bCs/>
        </w:rPr>
      </w:pPr>
    </w:p>
    <w:p w:rsidR="007A5300" w:rsidRDefault="003D43D3" w:rsidP="00AE2AA5">
      <w:pPr>
        <w:pStyle w:val="Szvegtrzs"/>
        <w:kinsoku w:val="0"/>
        <w:overflowPunct w:val="0"/>
        <w:ind w:left="136"/>
        <w:jc w:val="both"/>
      </w:pPr>
      <w:r w:rsidRPr="004B4EF5">
        <w:t>A túlfizetés kiutalását a magánszemély adózó kérheti bankszámlájára vagy lakcímére. Gazdálkodó szervezetek részére csak a bejelentett bankszámlájukra teljesíthető a kiutalás.</w:t>
      </w:r>
      <w:r w:rsidR="00AE2AA5">
        <w:t xml:space="preserve"> </w:t>
      </w:r>
    </w:p>
    <w:p w:rsidR="007A5300" w:rsidRDefault="007A5300" w:rsidP="00AE2AA5">
      <w:pPr>
        <w:pStyle w:val="Szvegtrzs"/>
        <w:kinsoku w:val="0"/>
        <w:overflowPunct w:val="0"/>
        <w:ind w:left="136"/>
        <w:jc w:val="both"/>
      </w:pPr>
    </w:p>
    <w:p w:rsidR="003D43D3" w:rsidRPr="004B4EF5" w:rsidRDefault="003D43D3" w:rsidP="007A5300">
      <w:pPr>
        <w:pStyle w:val="Listaszerbekezds"/>
        <w:numPr>
          <w:ilvl w:val="0"/>
          <w:numId w:val="4"/>
        </w:numPr>
        <w:tabs>
          <w:tab w:val="left" w:pos="142"/>
        </w:tabs>
        <w:kinsoku w:val="0"/>
        <w:overflowPunct w:val="0"/>
        <w:adjustRightInd w:val="0"/>
        <w:ind w:left="426" w:hanging="142"/>
        <w:jc w:val="both"/>
        <w:rPr>
          <w:b/>
          <w:bCs/>
          <w:spacing w:val="-2"/>
        </w:rPr>
      </w:pPr>
      <w:r w:rsidRPr="007A5300">
        <w:rPr>
          <w:b/>
        </w:rPr>
        <w:t>Felelősségem</w:t>
      </w:r>
      <w:r w:rsidRPr="007A5300">
        <w:rPr>
          <w:b/>
          <w:spacing w:val="79"/>
        </w:rPr>
        <w:t xml:space="preserve"> </w:t>
      </w:r>
      <w:r w:rsidRPr="007A5300">
        <w:rPr>
          <w:b/>
        </w:rPr>
        <w:t>tudatában</w:t>
      </w:r>
      <w:r w:rsidRPr="007A5300">
        <w:rPr>
          <w:b/>
          <w:spacing w:val="54"/>
          <w:w w:val="150"/>
        </w:rPr>
        <w:t xml:space="preserve"> </w:t>
      </w:r>
      <w:r w:rsidRPr="007A5300">
        <w:rPr>
          <w:b/>
        </w:rPr>
        <w:t>kijelentem,</w:t>
      </w:r>
      <w:r w:rsidRPr="007A5300">
        <w:rPr>
          <w:b/>
          <w:spacing w:val="79"/>
        </w:rPr>
        <w:t xml:space="preserve"> </w:t>
      </w:r>
      <w:r w:rsidRPr="007A5300">
        <w:rPr>
          <w:b/>
        </w:rPr>
        <w:t>hogy</w:t>
      </w:r>
      <w:r w:rsidRPr="007A5300">
        <w:rPr>
          <w:b/>
          <w:spacing w:val="79"/>
        </w:rPr>
        <w:t xml:space="preserve"> </w:t>
      </w:r>
      <w:r w:rsidRPr="007A5300">
        <w:rPr>
          <w:b/>
        </w:rPr>
        <w:t>a</w:t>
      </w:r>
      <w:r w:rsidRPr="007A5300">
        <w:rPr>
          <w:b/>
          <w:spacing w:val="54"/>
          <w:w w:val="150"/>
        </w:rPr>
        <w:t xml:space="preserve"> </w:t>
      </w:r>
      <w:r w:rsidRPr="007A5300">
        <w:rPr>
          <w:b/>
        </w:rPr>
        <w:t>kérelemben</w:t>
      </w:r>
      <w:r w:rsidRPr="007A5300">
        <w:rPr>
          <w:b/>
          <w:spacing w:val="79"/>
        </w:rPr>
        <w:t xml:space="preserve"> </w:t>
      </w:r>
      <w:r w:rsidRPr="007A5300">
        <w:rPr>
          <w:b/>
        </w:rPr>
        <w:t>közölt</w:t>
      </w:r>
      <w:r w:rsidRPr="007A5300">
        <w:rPr>
          <w:b/>
          <w:spacing w:val="52"/>
          <w:w w:val="150"/>
        </w:rPr>
        <w:t xml:space="preserve"> </w:t>
      </w:r>
      <w:r w:rsidRPr="007A5300">
        <w:rPr>
          <w:b/>
        </w:rPr>
        <w:t>adatok</w:t>
      </w:r>
      <w:r w:rsidRPr="007A5300">
        <w:rPr>
          <w:b/>
          <w:spacing w:val="55"/>
          <w:w w:val="150"/>
        </w:rPr>
        <w:t xml:space="preserve"> </w:t>
      </w:r>
      <w:r w:rsidRPr="007A5300">
        <w:rPr>
          <w:b/>
        </w:rPr>
        <w:t>a</w:t>
      </w:r>
      <w:r w:rsidRPr="007A5300">
        <w:rPr>
          <w:b/>
          <w:spacing w:val="79"/>
        </w:rPr>
        <w:t xml:space="preserve"> </w:t>
      </w:r>
      <w:r w:rsidRPr="007A5300">
        <w:rPr>
          <w:b/>
          <w:spacing w:val="-2"/>
        </w:rPr>
        <w:t>valóságnak</w:t>
      </w:r>
      <w:r w:rsidR="00AE2AA5">
        <w:rPr>
          <w:spacing w:val="-2"/>
        </w:rPr>
        <w:t xml:space="preserve"> </w:t>
      </w:r>
      <w:r w:rsidRPr="004B4EF5">
        <w:rPr>
          <w:b/>
          <w:bCs/>
          <w:spacing w:val="-2"/>
        </w:rPr>
        <w:t>megfelelnek.</w:t>
      </w:r>
    </w:p>
    <w:p w:rsidR="003D43D3" w:rsidRPr="004B4EF5" w:rsidRDefault="003D43D3" w:rsidP="00AE2AA5">
      <w:pPr>
        <w:pStyle w:val="Szvegtrzs"/>
        <w:kinsoku w:val="0"/>
        <w:overflowPunct w:val="0"/>
        <w:spacing w:before="8"/>
        <w:rPr>
          <w:b/>
          <w:bCs/>
        </w:rPr>
      </w:pPr>
    </w:p>
    <w:p w:rsidR="003D43D3" w:rsidRDefault="003D43D3" w:rsidP="00AE2AA5">
      <w:pPr>
        <w:pStyle w:val="Szvegtrzs"/>
        <w:kinsoku w:val="0"/>
        <w:overflowPunct w:val="0"/>
        <w:ind w:left="136"/>
        <w:jc w:val="both"/>
      </w:pPr>
      <w:r w:rsidRPr="004B4EF5">
        <w:t>Az adatlapokon a magánszemély aláírásával büntetőjogi felelőssége tudatában nyilatkozik arról, hogy az</w:t>
      </w:r>
      <w:r w:rsidRPr="004B4EF5">
        <w:rPr>
          <w:spacing w:val="-3"/>
        </w:rPr>
        <w:t xml:space="preserve"> </w:t>
      </w:r>
      <w:r w:rsidRPr="004B4EF5">
        <w:t>adóhatóság</w:t>
      </w:r>
      <w:r w:rsidRPr="004B4EF5">
        <w:rPr>
          <w:spacing w:val="-3"/>
        </w:rPr>
        <w:t xml:space="preserve"> </w:t>
      </w:r>
      <w:r w:rsidRPr="004B4EF5">
        <w:t>részére</w:t>
      </w:r>
      <w:r w:rsidRPr="004B4EF5">
        <w:rPr>
          <w:spacing w:val="-3"/>
        </w:rPr>
        <w:t xml:space="preserve"> </w:t>
      </w:r>
      <w:r w:rsidRPr="004B4EF5">
        <w:t>szolgáltatott</w:t>
      </w:r>
      <w:r w:rsidRPr="004B4EF5">
        <w:rPr>
          <w:spacing w:val="-2"/>
        </w:rPr>
        <w:t xml:space="preserve"> </w:t>
      </w:r>
      <w:r w:rsidRPr="004B4EF5">
        <w:t>adatok</w:t>
      </w:r>
      <w:r w:rsidRPr="004B4EF5">
        <w:rPr>
          <w:spacing w:val="-4"/>
        </w:rPr>
        <w:t xml:space="preserve"> </w:t>
      </w:r>
      <w:r w:rsidRPr="004B4EF5">
        <w:t>megfelelnek</w:t>
      </w:r>
      <w:r w:rsidRPr="004B4EF5">
        <w:rPr>
          <w:spacing w:val="-5"/>
        </w:rPr>
        <w:t xml:space="preserve"> </w:t>
      </w:r>
      <w:r w:rsidRPr="004B4EF5">
        <w:t>a</w:t>
      </w:r>
      <w:r w:rsidRPr="004B4EF5">
        <w:rPr>
          <w:spacing w:val="-1"/>
        </w:rPr>
        <w:t xml:space="preserve"> </w:t>
      </w:r>
      <w:r w:rsidRPr="004B4EF5">
        <w:t>valóságnak.</w:t>
      </w:r>
      <w:r w:rsidRPr="004B4EF5">
        <w:rPr>
          <w:spacing w:val="-1"/>
        </w:rPr>
        <w:t xml:space="preserve"> </w:t>
      </w:r>
      <w:r w:rsidRPr="004B4EF5">
        <w:t>Amennyiben</w:t>
      </w:r>
      <w:r w:rsidRPr="004B4EF5">
        <w:rPr>
          <w:spacing w:val="-3"/>
        </w:rPr>
        <w:t xml:space="preserve"> </w:t>
      </w:r>
      <w:r w:rsidRPr="004B4EF5">
        <w:t>nem</w:t>
      </w:r>
      <w:r w:rsidRPr="004B4EF5">
        <w:rPr>
          <w:spacing w:val="-5"/>
        </w:rPr>
        <w:t xml:space="preserve"> </w:t>
      </w:r>
      <w:r w:rsidRPr="004B4EF5">
        <w:t>elektronikusan nyújtja be a kérelmét, úgy ügyeljen rá, hogy a kérelem aláírás nélkül érvénytelen. Az adózó helyett könyvelője nem</w:t>
      </w:r>
      <w:r w:rsidRPr="004B4EF5">
        <w:rPr>
          <w:spacing w:val="-2"/>
        </w:rPr>
        <w:t xml:space="preserve"> </w:t>
      </w:r>
      <w:r w:rsidRPr="004B4EF5">
        <w:t>írhatja alá</w:t>
      </w:r>
      <w:r w:rsidRPr="004B4EF5">
        <w:rPr>
          <w:spacing w:val="-3"/>
        </w:rPr>
        <w:t xml:space="preserve"> </w:t>
      </w:r>
      <w:r w:rsidRPr="004B4EF5">
        <w:t>a kérelmet csak</w:t>
      </w:r>
      <w:r w:rsidRPr="004B4EF5">
        <w:rPr>
          <w:spacing w:val="-1"/>
        </w:rPr>
        <w:t xml:space="preserve"> </w:t>
      </w:r>
      <w:r w:rsidRPr="004B4EF5">
        <w:t>akkor, ha erre</w:t>
      </w:r>
      <w:r w:rsidRPr="004B4EF5">
        <w:rPr>
          <w:spacing w:val="-1"/>
        </w:rPr>
        <w:t xml:space="preserve"> </w:t>
      </w:r>
      <w:r w:rsidRPr="004B4EF5">
        <w:t>képviselet keretében</w:t>
      </w:r>
      <w:r w:rsidRPr="004B4EF5">
        <w:rPr>
          <w:spacing w:val="-1"/>
        </w:rPr>
        <w:t xml:space="preserve"> </w:t>
      </w:r>
      <w:r w:rsidRPr="004B4EF5">
        <w:t>eljárhat. Ügyfélkapuval rendelkező adózóink számára a kérelem benyújtása elektronikus úton is teljesíthető.</w:t>
      </w:r>
    </w:p>
    <w:p w:rsidR="00AC08B8" w:rsidRDefault="00AC08B8" w:rsidP="003D43D3">
      <w:pPr>
        <w:pStyle w:val="Szvegtrzs"/>
        <w:kinsoku w:val="0"/>
        <w:overflowPunct w:val="0"/>
        <w:ind w:left="136" w:right="1019"/>
        <w:jc w:val="both"/>
      </w:pPr>
    </w:p>
    <w:p w:rsidR="00AC08B8" w:rsidRDefault="00AC08B8" w:rsidP="003D43D3">
      <w:pPr>
        <w:pStyle w:val="Szvegtrzs"/>
        <w:kinsoku w:val="0"/>
        <w:overflowPunct w:val="0"/>
        <w:ind w:left="136" w:right="1019"/>
        <w:jc w:val="both"/>
      </w:pPr>
    </w:p>
    <w:sectPr w:rsidR="00AC08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4B" w:rsidRDefault="00B5254B" w:rsidP="00B5254B">
      <w:r>
        <w:separator/>
      </w:r>
    </w:p>
  </w:endnote>
  <w:endnote w:type="continuationSeparator" w:id="0">
    <w:p w:rsidR="00B5254B" w:rsidRDefault="00B5254B" w:rsidP="00B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4B" w:rsidRDefault="00B5254B" w:rsidP="00B5254B">
      <w:r>
        <w:separator/>
      </w:r>
    </w:p>
  </w:footnote>
  <w:footnote w:type="continuationSeparator" w:id="0">
    <w:p w:rsidR="00B5254B" w:rsidRDefault="00B5254B" w:rsidP="00B5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2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796"/>
      <w:gridCol w:w="3280"/>
      <w:gridCol w:w="4726"/>
    </w:tblGrid>
    <w:tr w:rsidR="009B31EC" w:rsidRPr="008516EA" w:rsidTr="001B1066">
      <w:trPr>
        <w:trHeight w:val="1347"/>
        <w:tblCellSpacing w:w="20" w:type="dxa"/>
      </w:trPr>
      <w:tc>
        <w:tcPr>
          <w:tcW w:w="1734" w:type="dxa"/>
          <w:tcBorders>
            <w:right w:val="nil"/>
          </w:tcBorders>
          <w:shd w:val="clear" w:color="auto" w:fill="auto"/>
          <w:vAlign w:val="center"/>
        </w:tcPr>
        <w:p w:rsidR="009B31EC" w:rsidRPr="00CD2FEE" w:rsidRDefault="009B31EC" w:rsidP="001B1066">
          <w:pPr>
            <w:pStyle w:val="lfej"/>
            <w:spacing w:before="60"/>
            <w:ind w:right="-85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>
                <wp:extent cx="1009650" cy="687705"/>
                <wp:effectExtent l="0" t="0" r="0" b="0"/>
                <wp:docPr id="2" name="Kép 2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  <w:tcBorders>
            <w:left w:val="nil"/>
          </w:tcBorders>
          <w:shd w:val="clear" w:color="auto" w:fill="auto"/>
        </w:tcPr>
        <w:p w:rsidR="009B31EC" w:rsidRPr="00CD2FEE" w:rsidRDefault="009B31EC" w:rsidP="001B1066">
          <w:pPr>
            <w:pStyle w:val="lfej"/>
            <w:spacing w:before="120"/>
            <w:ind w:left="-58"/>
            <w:rPr>
              <w:rFonts w:ascii="Times New Roman" w:hAnsi="Times New Roman"/>
              <w:b/>
              <w:smallCaps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>Budapest Főváros VIII. Kerület</w:t>
          </w:r>
        </w:p>
        <w:p w:rsidR="009B31EC" w:rsidRPr="00CD2FEE" w:rsidRDefault="009B31EC" w:rsidP="001B1066">
          <w:pPr>
            <w:pStyle w:val="lfej"/>
            <w:spacing w:before="60"/>
            <w:ind w:left="-58"/>
            <w:jc w:val="center"/>
            <w:rPr>
              <w:rFonts w:ascii="Times New Roman" w:hAnsi="Times New Roman"/>
              <w:sz w:val="20"/>
            </w:rPr>
          </w:pP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Józsefvárosi </w:t>
          </w:r>
          <w:r>
            <w:rPr>
              <w:rFonts w:ascii="Times New Roman" w:hAnsi="Times New Roman"/>
              <w:b/>
              <w:smallCaps/>
              <w:sz w:val="20"/>
            </w:rPr>
            <w:t>Polgármesteri Hivatal</w:t>
          </w:r>
        </w:p>
      </w:tc>
      <w:tc>
        <w:tcPr>
          <w:tcW w:w="4667" w:type="dxa"/>
          <w:shd w:val="clear" w:color="auto" w:fill="auto"/>
          <w:vAlign w:val="center"/>
        </w:tcPr>
        <w:p w:rsidR="009B31EC" w:rsidRPr="00CD2FEE" w:rsidRDefault="009B31EC" w:rsidP="001B1066">
          <w:pPr>
            <w:pStyle w:val="lfej"/>
            <w:jc w:val="center"/>
            <w:rPr>
              <w:rFonts w:ascii="Times New Roman" w:hAnsi="Times New Roman"/>
              <w:b/>
              <w:smallCaps/>
              <w:sz w:val="20"/>
            </w:rPr>
          </w:pPr>
          <w:r>
            <w:rPr>
              <w:rFonts w:ascii="Times New Roman" w:hAnsi="Times New Roman"/>
              <w:b/>
              <w:smallCaps/>
              <w:sz w:val="20"/>
            </w:rPr>
            <w:t>Költségvetési és Pénzügyi</w:t>
          </w:r>
          <w:r w:rsidRPr="00CD2FEE">
            <w:rPr>
              <w:rFonts w:ascii="Times New Roman" w:hAnsi="Times New Roman"/>
              <w:b/>
              <w:smallCaps/>
              <w:sz w:val="20"/>
            </w:rPr>
            <w:t xml:space="preserve"> Ügyosztály</w:t>
          </w:r>
        </w:p>
        <w:p w:rsidR="009B31EC" w:rsidRPr="00CD2FEE" w:rsidRDefault="009B31EC" w:rsidP="001B1066">
          <w:pPr>
            <w:pStyle w:val="lfej"/>
            <w:spacing w:before="120"/>
            <w:jc w:val="center"/>
            <w:rPr>
              <w:rFonts w:ascii="Times New Roman" w:hAnsi="Times New Roman"/>
              <w:b/>
              <w:sz w:val="20"/>
            </w:rPr>
          </w:pPr>
          <w:r w:rsidRPr="00CD2FEE">
            <w:rPr>
              <w:rFonts w:ascii="Times New Roman" w:hAnsi="Times New Roman"/>
              <w:b/>
              <w:sz w:val="20"/>
            </w:rPr>
            <w:t>Adóügyi Iroda</w:t>
          </w:r>
        </w:p>
      </w:tc>
    </w:tr>
  </w:tbl>
  <w:p w:rsidR="00B5254B" w:rsidRDefault="00B525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32" w:hanging="197"/>
      </w:pPr>
      <w:rPr>
        <w:spacing w:val="-1"/>
        <w:w w:val="100"/>
      </w:rPr>
    </w:lvl>
    <w:lvl w:ilvl="1">
      <w:numFmt w:val="bullet"/>
      <w:lvlText w:val="•"/>
      <w:lvlJc w:val="left"/>
      <w:pPr>
        <w:ind w:left="1328" w:hanging="197"/>
      </w:pPr>
    </w:lvl>
    <w:lvl w:ilvl="2">
      <w:numFmt w:val="bullet"/>
      <w:lvlText w:val="•"/>
      <w:lvlJc w:val="left"/>
      <w:pPr>
        <w:ind w:left="2317" w:hanging="197"/>
      </w:pPr>
    </w:lvl>
    <w:lvl w:ilvl="3">
      <w:numFmt w:val="bullet"/>
      <w:lvlText w:val="•"/>
      <w:lvlJc w:val="left"/>
      <w:pPr>
        <w:ind w:left="3305" w:hanging="197"/>
      </w:pPr>
    </w:lvl>
    <w:lvl w:ilvl="4">
      <w:numFmt w:val="bullet"/>
      <w:lvlText w:val="•"/>
      <w:lvlJc w:val="left"/>
      <w:pPr>
        <w:ind w:left="4294" w:hanging="197"/>
      </w:pPr>
    </w:lvl>
    <w:lvl w:ilvl="5">
      <w:numFmt w:val="bullet"/>
      <w:lvlText w:val="•"/>
      <w:lvlJc w:val="left"/>
      <w:pPr>
        <w:ind w:left="5283" w:hanging="197"/>
      </w:pPr>
    </w:lvl>
    <w:lvl w:ilvl="6">
      <w:numFmt w:val="bullet"/>
      <w:lvlText w:val="•"/>
      <w:lvlJc w:val="left"/>
      <w:pPr>
        <w:ind w:left="6271" w:hanging="197"/>
      </w:pPr>
    </w:lvl>
    <w:lvl w:ilvl="7">
      <w:numFmt w:val="bullet"/>
      <w:lvlText w:val="•"/>
      <w:lvlJc w:val="left"/>
      <w:pPr>
        <w:ind w:left="7260" w:hanging="197"/>
      </w:pPr>
    </w:lvl>
    <w:lvl w:ilvl="8">
      <w:numFmt w:val="bullet"/>
      <w:lvlText w:val="•"/>
      <w:lvlJc w:val="left"/>
      <w:pPr>
        <w:ind w:left="8249" w:hanging="197"/>
      </w:pPr>
    </w:lvl>
  </w:abstractNum>
  <w:abstractNum w:abstractNumId="1">
    <w:nsid w:val="00000403"/>
    <w:multiLevelType w:val="multilevel"/>
    <w:tmpl w:val="D5E2B9BE"/>
    <w:lvl w:ilvl="0">
      <w:start w:val="1"/>
      <w:numFmt w:val="upperRoman"/>
      <w:lvlText w:val="%1."/>
      <w:lvlJc w:val="right"/>
      <w:pPr>
        <w:ind w:left="235" w:hanging="235"/>
      </w:pPr>
      <w:rPr>
        <w:b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48" w:hanging="235"/>
      </w:pPr>
    </w:lvl>
    <w:lvl w:ilvl="2">
      <w:numFmt w:val="bullet"/>
      <w:lvlText w:val="•"/>
      <w:lvlJc w:val="left"/>
      <w:pPr>
        <w:ind w:left="2157" w:hanging="235"/>
      </w:pPr>
    </w:lvl>
    <w:lvl w:ilvl="3">
      <w:numFmt w:val="bullet"/>
      <w:lvlText w:val="•"/>
      <w:lvlJc w:val="left"/>
      <w:pPr>
        <w:ind w:left="3165" w:hanging="235"/>
      </w:pPr>
    </w:lvl>
    <w:lvl w:ilvl="4">
      <w:numFmt w:val="bullet"/>
      <w:lvlText w:val="•"/>
      <w:lvlJc w:val="left"/>
      <w:pPr>
        <w:ind w:left="4174" w:hanging="235"/>
      </w:pPr>
    </w:lvl>
    <w:lvl w:ilvl="5">
      <w:numFmt w:val="bullet"/>
      <w:lvlText w:val="•"/>
      <w:lvlJc w:val="left"/>
      <w:pPr>
        <w:ind w:left="5183" w:hanging="235"/>
      </w:pPr>
    </w:lvl>
    <w:lvl w:ilvl="6">
      <w:numFmt w:val="bullet"/>
      <w:lvlText w:val="•"/>
      <w:lvlJc w:val="left"/>
      <w:pPr>
        <w:ind w:left="6191" w:hanging="235"/>
      </w:pPr>
    </w:lvl>
    <w:lvl w:ilvl="7">
      <w:numFmt w:val="bullet"/>
      <w:lvlText w:val="•"/>
      <w:lvlJc w:val="left"/>
      <w:pPr>
        <w:ind w:left="7200" w:hanging="235"/>
      </w:pPr>
    </w:lvl>
    <w:lvl w:ilvl="8">
      <w:numFmt w:val="bullet"/>
      <w:lvlText w:val="•"/>
      <w:lvlJc w:val="left"/>
      <w:pPr>
        <w:ind w:left="8209" w:hanging="235"/>
      </w:pPr>
    </w:lvl>
  </w:abstractNum>
  <w:abstractNum w:abstractNumId="2">
    <w:nsid w:val="12CC44E5"/>
    <w:multiLevelType w:val="hybridMultilevel"/>
    <w:tmpl w:val="8D2423E0"/>
    <w:lvl w:ilvl="0" w:tplc="B666E812">
      <w:start w:val="1"/>
      <w:numFmt w:val="lowerLetter"/>
      <w:lvlText w:val="%1)"/>
      <w:lvlJc w:val="left"/>
      <w:pPr>
        <w:ind w:left="136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A5C37C2">
      <w:numFmt w:val="bullet"/>
      <w:lvlText w:val="•"/>
      <w:lvlJc w:val="left"/>
      <w:pPr>
        <w:ind w:left="1148" w:hanging="257"/>
      </w:pPr>
      <w:rPr>
        <w:rFonts w:hint="default"/>
        <w:lang w:val="hu-HU" w:eastAsia="en-US" w:bidi="ar-SA"/>
      </w:rPr>
    </w:lvl>
    <w:lvl w:ilvl="2" w:tplc="7C4A8A04">
      <w:numFmt w:val="bullet"/>
      <w:lvlText w:val="•"/>
      <w:lvlJc w:val="left"/>
      <w:pPr>
        <w:ind w:left="2157" w:hanging="257"/>
      </w:pPr>
      <w:rPr>
        <w:rFonts w:hint="default"/>
        <w:lang w:val="hu-HU" w:eastAsia="en-US" w:bidi="ar-SA"/>
      </w:rPr>
    </w:lvl>
    <w:lvl w:ilvl="3" w:tplc="489C0FEE">
      <w:numFmt w:val="bullet"/>
      <w:lvlText w:val="•"/>
      <w:lvlJc w:val="left"/>
      <w:pPr>
        <w:ind w:left="3165" w:hanging="257"/>
      </w:pPr>
      <w:rPr>
        <w:rFonts w:hint="default"/>
        <w:lang w:val="hu-HU" w:eastAsia="en-US" w:bidi="ar-SA"/>
      </w:rPr>
    </w:lvl>
    <w:lvl w:ilvl="4" w:tplc="71F8A9C2">
      <w:numFmt w:val="bullet"/>
      <w:lvlText w:val="•"/>
      <w:lvlJc w:val="left"/>
      <w:pPr>
        <w:ind w:left="4174" w:hanging="257"/>
      </w:pPr>
      <w:rPr>
        <w:rFonts w:hint="default"/>
        <w:lang w:val="hu-HU" w:eastAsia="en-US" w:bidi="ar-SA"/>
      </w:rPr>
    </w:lvl>
    <w:lvl w:ilvl="5" w:tplc="EB12BF9A">
      <w:numFmt w:val="bullet"/>
      <w:lvlText w:val="•"/>
      <w:lvlJc w:val="left"/>
      <w:pPr>
        <w:ind w:left="5183" w:hanging="257"/>
      </w:pPr>
      <w:rPr>
        <w:rFonts w:hint="default"/>
        <w:lang w:val="hu-HU" w:eastAsia="en-US" w:bidi="ar-SA"/>
      </w:rPr>
    </w:lvl>
    <w:lvl w:ilvl="6" w:tplc="1E980210">
      <w:numFmt w:val="bullet"/>
      <w:lvlText w:val="•"/>
      <w:lvlJc w:val="left"/>
      <w:pPr>
        <w:ind w:left="6191" w:hanging="257"/>
      </w:pPr>
      <w:rPr>
        <w:rFonts w:hint="default"/>
        <w:lang w:val="hu-HU" w:eastAsia="en-US" w:bidi="ar-SA"/>
      </w:rPr>
    </w:lvl>
    <w:lvl w:ilvl="7" w:tplc="93B07474">
      <w:numFmt w:val="bullet"/>
      <w:lvlText w:val="•"/>
      <w:lvlJc w:val="left"/>
      <w:pPr>
        <w:ind w:left="7200" w:hanging="257"/>
      </w:pPr>
      <w:rPr>
        <w:rFonts w:hint="default"/>
        <w:lang w:val="hu-HU" w:eastAsia="en-US" w:bidi="ar-SA"/>
      </w:rPr>
    </w:lvl>
    <w:lvl w:ilvl="8" w:tplc="F45C115E">
      <w:numFmt w:val="bullet"/>
      <w:lvlText w:val="•"/>
      <w:lvlJc w:val="left"/>
      <w:pPr>
        <w:ind w:left="8209" w:hanging="257"/>
      </w:pPr>
      <w:rPr>
        <w:rFonts w:hint="default"/>
        <w:lang w:val="hu-HU" w:eastAsia="en-US" w:bidi="ar-SA"/>
      </w:rPr>
    </w:lvl>
  </w:abstractNum>
  <w:abstractNum w:abstractNumId="3">
    <w:nsid w:val="5EA654CA"/>
    <w:multiLevelType w:val="hybridMultilevel"/>
    <w:tmpl w:val="35A4431C"/>
    <w:lvl w:ilvl="0" w:tplc="F3DE137E">
      <w:start w:val="1"/>
      <w:numFmt w:val="upperRoman"/>
      <w:lvlText w:val="%1."/>
      <w:lvlJc w:val="left"/>
      <w:pPr>
        <w:ind w:left="333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1" w:tplc="251E6C1A">
      <w:numFmt w:val="bullet"/>
      <w:lvlText w:val="•"/>
      <w:lvlJc w:val="left"/>
      <w:pPr>
        <w:ind w:left="1328" w:hanging="197"/>
      </w:pPr>
      <w:rPr>
        <w:rFonts w:hint="default"/>
        <w:lang w:val="hu-HU" w:eastAsia="en-US" w:bidi="ar-SA"/>
      </w:rPr>
    </w:lvl>
    <w:lvl w:ilvl="2" w:tplc="A73C1F48">
      <w:numFmt w:val="bullet"/>
      <w:lvlText w:val="•"/>
      <w:lvlJc w:val="left"/>
      <w:pPr>
        <w:ind w:left="2317" w:hanging="197"/>
      </w:pPr>
      <w:rPr>
        <w:rFonts w:hint="default"/>
        <w:lang w:val="hu-HU" w:eastAsia="en-US" w:bidi="ar-SA"/>
      </w:rPr>
    </w:lvl>
    <w:lvl w:ilvl="3" w:tplc="6A8E46C2">
      <w:numFmt w:val="bullet"/>
      <w:lvlText w:val="•"/>
      <w:lvlJc w:val="left"/>
      <w:pPr>
        <w:ind w:left="3305" w:hanging="197"/>
      </w:pPr>
      <w:rPr>
        <w:rFonts w:hint="default"/>
        <w:lang w:val="hu-HU" w:eastAsia="en-US" w:bidi="ar-SA"/>
      </w:rPr>
    </w:lvl>
    <w:lvl w:ilvl="4" w:tplc="DD84A59A">
      <w:numFmt w:val="bullet"/>
      <w:lvlText w:val="•"/>
      <w:lvlJc w:val="left"/>
      <w:pPr>
        <w:ind w:left="4294" w:hanging="197"/>
      </w:pPr>
      <w:rPr>
        <w:rFonts w:hint="default"/>
        <w:lang w:val="hu-HU" w:eastAsia="en-US" w:bidi="ar-SA"/>
      </w:rPr>
    </w:lvl>
    <w:lvl w:ilvl="5" w:tplc="915E5D12">
      <w:numFmt w:val="bullet"/>
      <w:lvlText w:val="•"/>
      <w:lvlJc w:val="left"/>
      <w:pPr>
        <w:ind w:left="5283" w:hanging="197"/>
      </w:pPr>
      <w:rPr>
        <w:rFonts w:hint="default"/>
        <w:lang w:val="hu-HU" w:eastAsia="en-US" w:bidi="ar-SA"/>
      </w:rPr>
    </w:lvl>
    <w:lvl w:ilvl="6" w:tplc="18D4CFD6">
      <w:numFmt w:val="bullet"/>
      <w:lvlText w:val="•"/>
      <w:lvlJc w:val="left"/>
      <w:pPr>
        <w:ind w:left="6271" w:hanging="197"/>
      </w:pPr>
      <w:rPr>
        <w:rFonts w:hint="default"/>
        <w:lang w:val="hu-HU" w:eastAsia="en-US" w:bidi="ar-SA"/>
      </w:rPr>
    </w:lvl>
    <w:lvl w:ilvl="7" w:tplc="DC509506">
      <w:numFmt w:val="bullet"/>
      <w:lvlText w:val="•"/>
      <w:lvlJc w:val="left"/>
      <w:pPr>
        <w:ind w:left="7260" w:hanging="197"/>
      </w:pPr>
      <w:rPr>
        <w:rFonts w:hint="default"/>
        <w:lang w:val="hu-HU" w:eastAsia="en-US" w:bidi="ar-SA"/>
      </w:rPr>
    </w:lvl>
    <w:lvl w:ilvl="8" w:tplc="AC0CE86C">
      <w:numFmt w:val="bullet"/>
      <w:lvlText w:val="•"/>
      <w:lvlJc w:val="left"/>
      <w:pPr>
        <w:ind w:left="8249" w:hanging="197"/>
      </w:pPr>
      <w:rPr>
        <w:rFonts w:hint="default"/>
        <w:lang w:val="hu-HU" w:eastAsia="en-US" w:bidi="ar-SA"/>
      </w:rPr>
    </w:lvl>
  </w:abstractNum>
  <w:abstractNum w:abstractNumId="4">
    <w:nsid w:val="782B5D42"/>
    <w:multiLevelType w:val="hybridMultilevel"/>
    <w:tmpl w:val="D91E0C86"/>
    <w:lvl w:ilvl="0" w:tplc="B3B46F90">
      <w:start w:val="1"/>
      <w:numFmt w:val="lowerLetter"/>
      <w:lvlText w:val="%1)"/>
      <w:lvlJc w:val="left"/>
      <w:pPr>
        <w:ind w:left="64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CA430A0">
      <w:numFmt w:val="bullet"/>
      <w:lvlText w:val="•"/>
      <w:lvlJc w:val="left"/>
      <w:pPr>
        <w:ind w:left="1598" w:hanging="228"/>
      </w:pPr>
      <w:rPr>
        <w:rFonts w:hint="default"/>
        <w:lang w:val="hu-HU" w:eastAsia="en-US" w:bidi="ar-SA"/>
      </w:rPr>
    </w:lvl>
    <w:lvl w:ilvl="2" w:tplc="CC9401D0">
      <w:numFmt w:val="bullet"/>
      <w:lvlText w:val="•"/>
      <w:lvlJc w:val="left"/>
      <w:pPr>
        <w:ind w:left="2557" w:hanging="228"/>
      </w:pPr>
      <w:rPr>
        <w:rFonts w:hint="default"/>
        <w:lang w:val="hu-HU" w:eastAsia="en-US" w:bidi="ar-SA"/>
      </w:rPr>
    </w:lvl>
    <w:lvl w:ilvl="3" w:tplc="CF186C4E">
      <w:numFmt w:val="bullet"/>
      <w:lvlText w:val="•"/>
      <w:lvlJc w:val="left"/>
      <w:pPr>
        <w:ind w:left="3515" w:hanging="228"/>
      </w:pPr>
      <w:rPr>
        <w:rFonts w:hint="default"/>
        <w:lang w:val="hu-HU" w:eastAsia="en-US" w:bidi="ar-SA"/>
      </w:rPr>
    </w:lvl>
    <w:lvl w:ilvl="4" w:tplc="7E70F668">
      <w:numFmt w:val="bullet"/>
      <w:lvlText w:val="•"/>
      <w:lvlJc w:val="left"/>
      <w:pPr>
        <w:ind w:left="4474" w:hanging="228"/>
      </w:pPr>
      <w:rPr>
        <w:rFonts w:hint="default"/>
        <w:lang w:val="hu-HU" w:eastAsia="en-US" w:bidi="ar-SA"/>
      </w:rPr>
    </w:lvl>
    <w:lvl w:ilvl="5" w:tplc="A0DA326A">
      <w:numFmt w:val="bullet"/>
      <w:lvlText w:val="•"/>
      <w:lvlJc w:val="left"/>
      <w:pPr>
        <w:ind w:left="5433" w:hanging="228"/>
      </w:pPr>
      <w:rPr>
        <w:rFonts w:hint="default"/>
        <w:lang w:val="hu-HU" w:eastAsia="en-US" w:bidi="ar-SA"/>
      </w:rPr>
    </w:lvl>
    <w:lvl w:ilvl="6" w:tplc="9CE22010">
      <w:numFmt w:val="bullet"/>
      <w:lvlText w:val="•"/>
      <w:lvlJc w:val="left"/>
      <w:pPr>
        <w:ind w:left="6391" w:hanging="228"/>
      </w:pPr>
      <w:rPr>
        <w:rFonts w:hint="default"/>
        <w:lang w:val="hu-HU" w:eastAsia="en-US" w:bidi="ar-SA"/>
      </w:rPr>
    </w:lvl>
    <w:lvl w:ilvl="7" w:tplc="4BAED886">
      <w:numFmt w:val="bullet"/>
      <w:lvlText w:val="•"/>
      <w:lvlJc w:val="left"/>
      <w:pPr>
        <w:ind w:left="7350" w:hanging="228"/>
      </w:pPr>
      <w:rPr>
        <w:rFonts w:hint="default"/>
        <w:lang w:val="hu-HU" w:eastAsia="en-US" w:bidi="ar-SA"/>
      </w:rPr>
    </w:lvl>
    <w:lvl w:ilvl="8" w:tplc="19146756">
      <w:numFmt w:val="bullet"/>
      <w:lvlText w:val="•"/>
      <w:lvlJc w:val="left"/>
      <w:pPr>
        <w:ind w:left="8309" w:hanging="228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9"/>
    <w:rsid w:val="000F4260"/>
    <w:rsid w:val="00112026"/>
    <w:rsid w:val="00125DBA"/>
    <w:rsid w:val="001A42BD"/>
    <w:rsid w:val="001A7BDB"/>
    <w:rsid w:val="002445F4"/>
    <w:rsid w:val="002930C7"/>
    <w:rsid w:val="00300E49"/>
    <w:rsid w:val="003B237F"/>
    <w:rsid w:val="003D43D3"/>
    <w:rsid w:val="003F0BD9"/>
    <w:rsid w:val="00437C10"/>
    <w:rsid w:val="004B4EF5"/>
    <w:rsid w:val="00511DAF"/>
    <w:rsid w:val="00526C13"/>
    <w:rsid w:val="00531D71"/>
    <w:rsid w:val="00536786"/>
    <w:rsid w:val="00543DD2"/>
    <w:rsid w:val="005624B4"/>
    <w:rsid w:val="00593639"/>
    <w:rsid w:val="0068759B"/>
    <w:rsid w:val="007A5300"/>
    <w:rsid w:val="009B31EC"/>
    <w:rsid w:val="009B73E6"/>
    <w:rsid w:val="009F01B1"/>
    <w:rsid w:val="00A10292"/>
    <w:rsid w:val="00A15E25"/>
    <w:rsid w:val="00AC08B8"/>
    <w:rsid w:val="00AE2AA5"/>
    <w:rsid w:val="00B04093"/>
    <w:rsid w:val="00B5254B"/>
    <w:rsid w:val="00C53675"/>
    <w:rsid w:val="00D6520C"/>
    <w:rsid w:val="00EF547A"/>
    <w:rsid w:val="00F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6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2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TableParagraph">
    <w:name w:val="Table Paragraph"/>
    <w:basedOn w:val="Norml"/>
    <w:uiPriority w:val="1"/>
    <w:qFormat/>
    <w:rsid w:val="005624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E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EF5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254B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525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1A7BDB"/>
    <w:pPr>
      <w:widowControl w:val="0"/>
      <w:autoSpaceDE w:val="0"/>
      <w:autoSpaceDN w:val="0"/>
      <w:ind w:left="136"/>
      <w:outlineLvl w:val="0"/>
    </w:pPr>
    <w:rPr>
      <w:b/>
      <w:bCs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6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E4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rsid w:val="00300E49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029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A7BDB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uiPriority w:val="1"/>
    <w:qFormat/>
    <w:rsid w:val="001A7B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1A7BDB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1A7BDB"/>
    <w:pPr>
      <w:widowControl w:val="0"/>
      <w:autoSpaceDE w:val="0"/>
      <w:autoSpaceDN w:val="0"/>
      <w:ind w:left="136" w:hanging="229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2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TableParagraph">
    <w:name w:val="Table Paragraph"/>
    <w:basedOn w:val="Norml"/>
    <w:uiPriority w:val="1"/>
    <w:qFormat/>
    <w:rsid w:val="005624B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E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EF5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254B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525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zsefvaros.hu/ugyintezes/miben-segithetunk/adoza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papir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ugy@jozsefvaro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Szécsi-Németh Ildikó</cp:lastModifiedBy>
  <cp:revision>20</cp:revision>
  <dcterms:created xsi:type="dcterms:W3CDTF">2023-01-11T18:58:00Z</dcterms:created>
  <dcterms:modified xsi:type="dcterms:W3CDTF">2023-01-17T12:11:00Z</dcterms:modified>
</cp:coreProperties>
</file>