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4B4B" w14:textId="77777777" w:rsidR="00366288" w:rsidRPr="005903F2" w:rsidRDefault="00596EC2" w:rsidP="00366288">
      <w:pPr>
        <w:overflowPunct w:val="0"/>
        <w:autoSpaceDE w:val="0"/>
        <w:autoSpaceDN w:val="0"/>
        <w:adjustRightInd w:val="0"/>
        <w:spacing w:before="120"/>
        <w:jc w:val="right"/>
        <w:textAlignment w:val="baseline"/>
        <w:rPr>
          <w:bCs/>
          <w:i/>
          <w:iCs/>
        </w:rPr>
      </w:pPr>
      <w:r>
        <w:rPr>
          <w:bCs/>
          <w:i/>
          <w:iCs/>
          <w:sz w:val="22"/>
        </w:rPr>
        <w:t>Az ajánlattételi felhívás 1.</w:t>
      </w:r>
      <w:r w:rsidR="00366288" w:rsidRPr="00596EC2">
        <w:rPr>
          <w:bCs/>
          <w:i/>
          <w:iCs/>
          <w:sz w:val="22"/>
        </w:rPr>
        <w:t xml:space="preserve"> melléklete</w:t>
      </w:r>
    </w:p>
    <w:p w14:paraId="527D4826" w14:textId="77777777" w:rsidR="00366288" w:rsidRDefault="00366288" w:rsidP="00366288">
      <w:pPr>
        <w:overflowPunct w:val="0"/>
        <w:autoSpaceDE w:val="0"/>
        <w:autoSpaceDN w:val="0"/>
        <w:adjustRightInd w:val="0"/>
        <w:jc w:val="center"/>
        <w:textAlignment w:val="baseline"/>
        <w:rPr>
          <w:b/>
          <w:bCs/>
        </w:rPr>
      </w:pPr>
    </w:p>
    <w:p w14:paraId="2B45B3B8" w14:textId="77777777" w:rsidR="00366288" w:rsidRDefault="00366288" w:rsidP="00366288">
      <w:pPr>
        <w:overflowPunct w:val="0"/>
        <w:autoSpaceDE w:val="0"/>
        <w:autoSpaceDN w:val="0"/>
        <w:adjustRightInd w:val="0"/>
        <w:jc w:val="center"/>
        <w:textAlignment w:val="baseline"/>
        <w:rPr>
          <w:b/>
          <w:bCs/>
        </w:rPr>
      </w:pPr>
    </w:p>
    <w:p w14:paraId="2C0C727C" w14:textId="77777777" w:rsidR="00366288" w:rsidRDefault="00366288" w:rsidP="00366288">
      <w:pPr>
        <w:overflowPunct w:val="0"/>
        <w:autoSpaceDE w:val="0"/>
        <w:autoSpaceDN w:val="0"/>
        <w:adjustRightInd w:val="0"/>
        <w:jc w:val="center"/>
        <w:textAlignment w:val="baseline"/>
        <w:rPr>
          <w:b/>
          <w:bCs/>
        </w:rPr>
      </w:pPr>
      <w:r w:rsidRPr="003F1354">
        <w:rPr>
          <w:b/>
          <w:bCs/>
        </w:rPr>
        <w:t>Felolvasólap</w:t>
      </w:r>
    </w:p>
    <w:p w14:paraId="5EDDF61B" w14:textId="2495B079" w:rsidR="00536BF0" w:rsidRPr="001917B3" w:rsidRDefault="00536BF0" w:rsidP="00536BF0">
      <w:pPr>
        <w:suppressAutoHyphens/>
        <w:overflowPunct w:val="0"/>
        <w:autoSpaceDE w:val="0"/>
        <w:autoSpaceDN w:val="0"/>
        <w:adjustRightInd w:val="0"/>
        <w:spacing w:before="120"/>
        <w:jc w:val="center"/>
        <w:textAlignment w:val="baseline"/>
        <w:rPr>
          <w:bCs/>
        </w:rPr>
      </w:pPr>
      <w:r w:rsidRPr="001917B3">
        <w:rPr>
          <w:b/>
        </w:rPr>
        <w:t>„</w:t>
      </w:r>
      <w:r w:rsidR="006A4C4F" w:rsidRPr="006A69BF">
        <w:rPr>
          <w:b/>
          <w:bCs/>
        </w:rPr>
        <w:t xml:space="preserve">Budapest Főváros VIII. kerület </w:t>
      </w:r>
      <w:r w:rsidR="006A4C4F">
        <w:rPr>
          <w:b/>
          <w:bCs/>
        </w:rPr>
        <w:t>Józsefvárosi Önkormányzat kerületi</w:t>
      </w:r>
      <w:r w:rsidR="006A4C4F" w:rsidRPr="006A69BF">
        <w:rPr>
          <w:b/>
          <w:bCs/>
        </w:rPr>
        <w:t xml:space="preserve"> építési szabályzatának </w:t>
      </w:r>
      <w:r w:rsidR="006A4C4F">
        <w:rPr>
          <w:b/>
          <w:bCs/>
        </w:rPr>
        <w:t>módosítása</w:t>
      </w:r>
      <w:r w:rsidRPr="001917B3">
        <w:rPr>
          <w:b/>
        </w:rPr>
        <w:t xml:space="preserve">” </w:t>
      </w:r>
      <w:r w:rsidRPr="001917B3">
        <w:rPr>
          <w:bCs/>
        </w:rPr>
        <w:t>tárgyú, közbeszerzési értékhatárt el nem érő beszerzési eljárásban</w:t>
      </w:r>
    </w:p>
    <w:p w14:paraId="0DC1CCE4" w14:textId="77777777" w:rsidR="00536BF0" w:rsidRPr="003F1354" w:rsidRDefault="00536BF0" w:rsidP="00366288">
      <w:pPr>
        <w:overflowPunct w:val="0"/>
        <w:autoSpaceDE w:val="0"/>
        <w:autoSpaceDN w:val="0"/>
        <w:adjustRightInd w:val="0"/>
        <w:jc w:val="center"/>
        <w:textAlignment w:val="baseline"/>
        <w:rPr>
          <w:b/>
          <w:bCs/>
        </w:rPr>
      </w:pPr>
    </w:p>
    <w:p w14:paraId="7490D450" w14:textId="77777777" w:rsidR="00366288" w:rsidRPr="003F1354" w:rsidRDefault="00366288" w:rsidP="00366288">
      <w:pPr>
        <w:overflowPunct w:val="0"/>
        <w:autoSpaceDE w:val="0"/>
        <w:autoSpaceDN w:val="0"/>
        <w:adjustRightInd w:val="0"/>
        <w:jc w:val="both"/>
        <w:textAlignment w:val="baseline"/>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555"/>
      </w:tblGrid>
      <w:tr w:rsidR="00366288" w:rsidRPr="003F1354" w14:paraId="41AEAD46" w14:textId="77777777" w:rsidTr="007D23B3">
        <w:tc>
          <w:tcPr>
            <w:tcW w:w="3641" w:type="dxa"/>
            <w:tcBorders>
              <w:top w:val="nil"/>
              <w:left w:val="nil"/>
              <w:bottom w:val="nil"/>
              <w:right w:val="nil"/>
            </w:tcBorders>
          </w:tcPr>
          <w:p w14:paraId="732DF606" w14:textId="77777777" w:rsidR="00366288" w:rsidRPr="003F1354" w:rsidRDefault="00366288" w:rsidP="003D3736">
            <w:pPr>
              <w:overflowPunct w:val="0"/>
              <w:autoSpaceDE w:val="0"/>
              <w:autoSpaceDN w:val="0"/>
              <w:adjustRightInd w:val="0"/>
              <w:jc w:val="both"/>
              <w:textAlignment w:val="baseline"/>
              <w:rPr>
                <w:bCs/>
              </w:rPr>
            </w:pPr>
            <w:r w:rsidRPr="003F1354">
              <w:rPr>
                <w:bCs/>
              </w:rPr>
              <w:t>Ajánlattevő neve:</w:t>
            </w:r>
          </w:p>
          <w:p w14:paraId="454432D9" w14:textId="77777777" w:rsidR="00366288" w:rsidRPr="003F1354" w:rsidRDefault="00366288" w:rsidP="003D3736">
            <w:pPr>
              <w:overflowPunct w:val="0"/>
              <w:autoSpaceDE w:val="0"/>
              <w:autoSpaceDN w:val="0"/>
              <w:adjustRightInd w:val="0"/>
              <w:jc w:val="both"/>
              <w:textAlignment w:val="baseline"/>
              <w:rPr>
                <w:bCs/>
              </w:rPr>
            </w:pPr>
          </w:p>
        </w:tc>
        <w:tc>
          <w:tcPr>
            <w:tcW w:w="4555" w:type="dxa"/>
            <w:tcBorders>
              <w:top w:val="nil"/>
              <w:left w:val="nil"/>
              <w:bottom w:val="nil"/>
              <w:right w:val="nil"/>
            </w:tcBorders>
          </w:tcPr>
          <w:p w14:paraId="645F939C"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4D65F494" w14:textId="77777777" w:rsidTr="007D23B3">
        <w:tc>
          <w:tcPr>
            <w:tcW w:w="3641" w:type="dxa"/>
            <w:tcBorders>
              <w:top w:val="nil"/>
              <w:left w:val="nil"/>
              <w:bottom w:val="nil"/>
              <w:right w:val="nil"/>
            </w:tcBorders>
          </w:tcPr>
          <w:p w14:paraId="653A3BF5" w14:textId="77777777" w:rsidR="00366288" w:rsidRPr="003F1354" w:rsidRDefault="00366288" w:rsidP="003D3736">
            <w:pPr>
              <w:overflowPunct w:val="0"/>
              <w:autoSpaceDE w:val="0"/>
              <w:autoSpaceDN w:val="0"/>
              <w:adjustRightInd w:val="0"/>
              <w:jc w:val="both"/>
              <w:textAlignment w:val="baseline"/>
              <w:rPr>
                <w:bCs/>
              </w:rPr>
            </w:pPr>
            <w:r w:rsidRPr="003F1354">
              <w:rPr>
                <w:bCs/>
              </w:rPr>
              <w:t>Ajánlattevő székhelye:</w:t>
            </w:r>
          </w:p>
          <w:p w14:paraId="061B0491" w14:textId="77777777" w:rsidR="00366288" w:rsidRPr="003F1354" w:rsidRDefault="00366288" w:rsidP="003D3736">
            <w:pPr>
              <w:overflowPunct w:val="0"/>
              <w:autoSpaceDE w:val="0"/>
              <w:autoSpaceDN w:val="0"/>
              <w:adjustRightInd w:val="0"/>
              <w:jc w:val="both"/>
              <w:textAlignment w:val="baseline"/>
              <w:rPr>
                <w:bCs/>
              </w:rPr>
            </w:pPr>
          </w:p>
        </w:tc>
        <w:tc>
          <w:tcPr>
            <w:tcW w:w="4555" w:type="dxa"/>
            <w:tcBorders>
              <w:top w:val="nil"/>
              <w:left w:val="nil"/>
              <w:bottom w:val="nil"/>
              <w:right w:val="nil"/>
            </w:tcBorders>
          </w:tcPr>
          <w:p w14:paraId="558AEAFE" w14:textId="77777777" w:rsidR="00366288" w:rsidRPr="003F1354" w:rsidRDefault="00366288" w:rsidP="003D3736">
            <w:pPr>
              <w:overflowPunct w:val="0"/>
              <w:autoSpaceDE w:val="0"/>
              <w:autoSpaceDN w:val="0"/>
              <w:adjustRightInd w:val="0"/>
              <w:jc w:val="both"/>
              <w:textAlignment w:val="baseline"/>
              <w:rPr>
                <w:bCs/>
              </w:rPr>
            </w:pPr>
          </w:p>
        </w:tc>
      </w:tr>
      <w:tr w:rsidR="00366288" w:rsidRPr="003F1354" w14:paraId="6637E714" w14:textId="77777777" w:rsidTr="007D23B3">
        <w:tc>
          <w:tcPr>
            <w:tcW w:w="3641" w:type="dxa"/>
            <w:tcBorders>
              <w:top w:val="nil"/>
              <w:left w:val="nil"/>
              <w:bottom w:val="single" w:sz="4" w:space="0" w:color="auto"/>
              <w:right w:val="nil"/>
            </w:tcBorders>
          </w:tcPr>
          <w:p w14:paraId="1026070B" w14:textId="77777777" w:rsidR="00366288" w:rsidRDefault="00366288" w:rsidP="003D3736">
            <w:pPr>
              <w:overflowPunct w:val="0"/>
              <w:autoSpaceDE w:val="0"/>
              <w:autoSpaceDN w:val="0"/>
              <w:adjustRightInd w:val="0"/>
              <w:jc w:val="both"/>
              <w:textAlignment w:val="baseline"/>
              <w:rPr>
                <w:bCs/>
              </w:rPr>
            </w:pPr>
            <w:r w:rsidRPr="003F1354">
              <w:rPr>
                <w:bCs/>
              </w:rPr>
              <w:t>Adószáma:</w:t>
            </w:r>
          </w:p>
          <w:p w14:paraId="5B64B798" w14:textId="77777777" w:rsidR="00BE0064" w:rsidRPr="003F1354" w:rsidRDefault="00BE0064" w:rsidP="003D3736">
            <w:pPr>
              <w:overflowPunct w:val="0"/>
              <w:autoSpaceDE w:val="0"/>
              <w:autoSpaceDN w:val="0"/>
              <w:adjustRightInd w:val="0"/>
              <w:jc w:val="both"/>
              <w:textAlignment w:val="baseline"/>
              <w:rPr>
                <w:bCs/>
              </w:rPr>
            </w:pPr>
          </w:p>
        </w:tc>
        <w:tc>
          <w:tcPr>
            <w:tcW w:w="4555" w:type="dxa"/>
            <w:tcBorders>
              <w:top w:val="nil"/>
              <w:left w:val="nil"/>
              <w:bottom w:val="single" w:sz="4" w:space="0" w:color="auto"/>
              <w:right w:val="nil"/>
            </w:tcBorders>
          </w:tcPr>
          <w:p w14:paraId="41E4164A" w14:textId="77777777" w:rsidR="00366288" w:rsidRPr="003F1354" w:rsidRDefault="00366288" w:rsidP="003D3736">
            <w:pPr>
              <w:overflowPunct w:val="0"/>
              <w:autoSpaceDE w:val="0"/>
              <w:autoSpaceDN w:val="0"/>
              <w:adjustRightInd w:val="0"/>
              <w:jc w:val="both"/>
              <w:textAlignment w:val="baseline"/>
              <w:rPr>
                <w:bCs/>
              </w:rPr>
            </w:pPr>
          </w:p>
        </w:tc>
      </w:tr>
      <w:tr w:rsidR="006A4C4F" w:rsidRPr="003F1354" w14:paraId="25D87888" w14:textId="77777777" w:rsidTr="007D23B3">
        <w:tc>
          <w:tcPr>
            <w:tcW w:w="3641" w:type="dxa"/>
            <w:tcBorders>
              <w:top w:val="single" w:sz="4" w:space="0" w:color="auto"/>
            </w:tcBorders>
          </w:tcPr>
          <w:p w14:paraId="71481325" w14:textId="77777777" w:rsidR="006A4C4F" w:rsidRPr="003F1354" w:rsidRDefault="006A4C4F" w:rsidP="00705C5A">
            <w:pPr>
              <w:overflowPunct w:val="0"/>
              <w:autoSpaceDE w:val="0"/>
              <w:autoSpaceDN w:val="0"/>
              <w:adjustRightInd w:val="0"/>
              <w:jc w:val="both"/>
              <w:textAlignment w:val="baseline"/>
              <w:rPr>
                <w:bCs/>
              </w:rPr>
            </w:pPr>
            <w:r w:rsidRPr="003F1354">
              <w:rPr>
                <w:bCs/>
              </w:rPr>
              <w:t>Telefon:</w:t>
            </w:r>
          </w:p>
          <w:p w14:paraId="09A8CE13" w14:textId="77777777" w:rsidR="006A4C4F" w:rsidRPr="003F1354" w:rsidRDefault="006A4C4F" w:rsidP="003D3736">
            <w:pPr>
              <w:overflowPunct w:val="0"/>
              <w:autoSpaceDE w:val="0"/>
              <w:autoSpaceDN w:val="0"/>
              <w:adjustRightInd w:val="0"/>
              <w:jc w:val="both"/>
              <w:textAlignment w:val="baseline"/>
              <w:rPr>
                <w:bCs/>
              </w:rPr>
            </w:pPr>
          </w:p>
        </w:tc>
        <w:tc>
          <w:tcPr>
            <w:tcW w:w="4555" w:type="dxa"/>
            <w:tcBorders>
              <w:top w:val="single" w:sz="4" w:space="0" w:color="auto"/>
            </w:tcBorders>
          </w:tcPr>
          <w:p w14:paraId="2BF66048" w14:textId="77777777" w:rsidR="006A4C4F" w:rsidRPr="003F1354" w:rsidRDefault="006A4C4F" w:rsidP="003D3736">
            <w:pPr>
              <w:overflowPunct w:val="0"/>
              <w:autoSpaceDE w:val="0"/>
              <w:autoSpaceDN w:val="0"/>
              <w:adjustRightInd w:val="0"/>
              <w:jc w:val="both"/>
              <w:textAlignment w:val="baseline"/>
              <w:rPr>
                <w:bCs/>
              </w:rPr>
            </w:pPr>
          </w:p>
        </w:tc>
      </w:tr>
      <w:tr w:rsidR="006A4C4F" w:rsidRPr="003F1354" w14:paraId="1472F381" w14:textId="77777777" w:rsidTr="00B80EA9">
        <w:tc>
          <w:tcPr>
            <w:tcW w:w="3641" w:type="dxa"/>
          </w:tcPr>
          <w:p w14:paraId="751362E8" w14:textId="77777777" w:rsidR="006A4C4F" w:rsidRPr="003F1354" w:rsidRDefault="006A4C4F" w:rsidP="00705C5A">
            <w:pPr>
              <w:overflowPunct w:val="0"/>
              <w:autoSpaceDE w:val="0"/>
              <w:autoSpaceDN w:val="0"/>
              <w:adjustRightInd w:val="0"/>
              <w:jc w:val="both"/>
              <w:textAlignment w:val="baseline"/>
              <w:rPr>
                <w:bCs/>
              </w:rPr>
            </w:pPr>
            <w:r w:rsidRPr="003F1354">
              <w:rPr>
                <w:bCs/>
              </w:rPr>
              <w:t xml:space="preserve">E-mail: </w:t>
            </w:r>
          </w:p>
          <w:p w14:paraId="747329D0" w14:textId="77777777" w:rsidR="006A4C4F" w:rsidRPr="003F1354" w:rsidRDefault="006A4C4F" w:rsidP="003D3736">
            <w:pPr>
              <w:overflowPunct w:val="0"/>
              <w:autoSpaceDE w:val="0"/>
              <w:autoSpaceDN w:val="0"/>
              <w:adjustRightInd w:val="0"/>
              <w:jc w:val="both"/>
              <w:textAlignment w:val="baseline"/>
              <w:rPr>
                <w:bCs/>
              </w:rPr>
            </w:pPr>
          </w:p>
        </w:tc>
        <w:tc>
          <w:tcPr>
            <w:tcW w:w="4555" w:type="dxa"/>
          </w:tcPr>
          <w:p w14:paraId="01181890" w14:textId="77777777" w:rsidR="006A4C4F" w:rsidRPr="003F1354" w:rsidRDefault="006A4C4F" w:rsidP="003D3736">
            <w:pPr>
              <w:overflowPunct w:val="0"/>
              <w:autoSpaceDE w:val="0"/>
              <w:autoSpaceDN w:val="0"/>
              <w:adjustRightInd w:val="0"/>
              <w:jc w:val="both"/>
              <w:textAlignment w:val="baseline"/>
              <w:rPr>
                <w:bCs/>
              </w:rPr>
            </w:pPr>
          </w:p>
        </w:tc>
      </w:tr>
      <w:tr w:rsidR="006A4C4F" w:rsidRPr="003F1354" w14:paraId="458FEE5A" w14:textId="77777777" w:rsidTr="00B80EA9">
        <w:tc>
          <w:tcPr>
            <w:tcW w:w="3641" w:type="dxa"/>
          </w:tcPr>
          <w:p w14:paraId="03C650DA" w14:textId="77777777" w:rsidR="006A4C4F" w:rsidRPr="003F1354" w:rsidRDefault="006A4C4F" w:rsidP="00705C5A">
            <w:pPr>
              <w:overflowPunct w:val="0"/>
              <w:autoSpaceDE w:val="0"/>
              <w:autoSpaceDN w:val="0"/>
              <w:adjustRightInd w:val="0"/>
              <w:jc w:val="both"/>
              <w:textAlignment w:val="baseline"/>
              <w:rPr>
                <w:bCs/>
              </w:rPr>
            </w:pPr>
            <w:r w:rsidRPr="003F1354">
              <w:rPr>
                <w:bCs/>
              </w:rPr>
              <w:t>Kijelölt kapcsolattartó:</w:t>
            </w:r>
          </w:p>
          <w:p w14:paraId="6F91B9E8" w14:textId="77777777" w:rsidR="006A4C4F" w:rsidRPr="003F1354" w:rsidRDefault="006A4C4F" w:rsidP="003D3736">
            <w:pPr>
              <w:overflowPunct w:val="0"/>
              <w:autoSpaceDE w:val="0"/>
              <w:autoSpaceDN w:val="0"/>
              <w:adjustRightInd w:val="0"/>
              <w:jc w:val="both"/>
              <w:textAlignment w:val="baseline"/>
              <w:rPr>
                <w:bCs/>
              </w:rPr>
            </w:pPr>
          </w:p>
        </w:tc>
        <w:tc>
          <w:tcPr>
            <w:tcW w:w="4555" w:type="dxa"/>
          </w:tcPr>
          <w:p w14:paraId="4495E571" w14:textId="77777777" w:rsidR="006A4C4F" w:rsidRPr="003F1354" w:rsidRDefault="006A4C4F" w:rsidP="003D3736">
            <w:pPr>
              <w:overflowPunct w:val="0"/>
              <w:autoSpaceDE w:val="0"/>
              <w:autoSpaceDN w:val="0"/>
              <w:adjustRightInd w:val="0"/>
              <w:jc w:val="both"/>
              <w:textAlignment w:val="baseline"/>
              <w:rPr>
                <w:bCs/>
              </w:rPr>
            </w:pPr>
          </w:p>
        </w:tc>
      </w:tr>
      <w:tr w:rsidR="006A4C4F" w:rsidRPr="003F1354" w14:paraId="6A287F03" w14:textId="77777777" w:rsidTr="00B80EA9">
        <w:tc>
          <w:tcPr>
            <w:tcW w:w="3641" w:type="dxa"/>
          </w:tcPr>
          <w:p w14:paraId="6A186454" w14:textId="77777777" w:rsidR="006A4C4F" w:rsidRPr="003F1354" w:rsidRDefault="006A4C4F" w:rsidP="00705C5A">
            <w:pPr>
              <w:overflowPunct w:val="0"/>
              <w:autoSpaceDE w:val="0"/>
              <w:autoSpaceDN w:val="0"/>
              <w:adjustRightInd w:val="0"/>
              <w:jc w:val="both"/>
              <w:textAlignment w:val="baseline"/>
              <w:rPr>
                <w:bCs/>
              </w:rPr>
            </w:pPr>
            <w:r w:rsidRPr="003F1354">
              <w:rPr>
                <w:bCs/>
              </w:rPr>
              <w:t>Kijelölt kapcsolattartó elérhetősége (telefon, e-mail):</w:t>
            </w:r>
          </w:p>
          <w:p w14:paraId="4E1D61BA" w14:textId="77777777" w:rsidR="006A4C4F" w:rsidRPr="003F1354" w:rsidRDefault="006A4C4F" w:rsidP="003D3736">
            <w:pPr>
              <w:overflowPunct w:val="0"/>
              <w:autoSpaceDE w:val="0"/>
              <w:autoSpaceDN w:val="0"/>
              <w:adjustRightInd w:val="0"/>
              <w:jc w:val="both"/>
              <w:textAlignment w:val="baseline"/>
              <w:rPr>
                <w:bCs/>
              </w:rPr>
            </w:pPr>
          </w:p>
        </w:tc>
        <w:tc>
          <w:tcPr>
            <w:tcW w:w="4555" w:type="dxa"/>
          </w:tcPr>
          <w:p w14:paraId="583AFDD3" w14:textId="77777777" w:rsidR="006A4C4F" w:rsidRPr="003F1354" w:rsidRDefault="006A4C4F" w:rsidP="003D3736">
            <w:pPr>
              <w:overflowPunct w:val="0"/>
              <w:autoSpaceDE w:val="0"/>
              <w:autoSpaceDN w:val="0"/>
              <w:adjustRightInd w:val="0"/>
              <w:jc w:val="both"/>
              <w:textAlignment w:val="baseline"/>
              <w:rPr>
                <w:bCs/>
              </w:rPr>
            </w:pPr>
          </w:p>
        </w:tc>
      </w:tr>
      <w:tr w:rsidR="006A4C4F" w:rsidRPr="003F1354" w14:paraId="7CD11019" w14:textId="77777777" w:rsidTr="00B80EA9">
        <w:tc>
          <w:tcPr>
            <w:tcW w:w="3641" w:type="dxa"/>
          </w:tcPr>
          <w:p w14:paraId="7FBE88F9" w14:textId="1C881C1C" w:rsidR="006A4C4F" w:rsidRPr="00D512E1" w:rsidRDefault="006A4C4F" w:rsidP="006A4C4F">
            <w:pPr>
              <w:jc w:val="both"/>
            </w:pPr>
            <w:r>
              <w:t>Teljesítés vállalt határideje</w:t>
            </w:r>
            <w:r w:rsidR="007D23B3">
              <w:t xml:space="preserve"> </w:t>
            </w:r>
            <w:r w:rsidR="007D23B3">
              <w:t>(szerződés aláírását követő naptól számítva, napokban kifejezve, pl.:15 nap)</w:t>
            </w:r>
            <w:r>
              <w:t>:</w:t>
            </w:r>
          </w:p>
          <w:p w14:paraId="6AE417B9" w14:textId="77777777" w:rsidR="006A4C4F" w:rsidRPr="003F1354" w:rsidRDefault="006A4C4F" w:rsidP="003D3736">
            <w:pPr>
              <w:overflowPunct w:val="0"/>
              <w:autoSpaceDE w:val="0"/>
              <w:autoSpaceDN w:val="0"/>
              <w:adjustRightInd w:val="0"/>
              <w:jc w:val="both"/>
              <w:textAlignment w:val="baseline"/>
              <w:rPr>
                <w:bCs/>
              </w:rPr>
            </w:pPr>
          </w:p>
        </w:tc>
        <w:tc>
          <w:tcPr>
            <w:tcW w:w="4555" w:type="dxa"/>
          </w:tcPr>
          <w:p w14:paraId="4B6F02F3" w14:textId="77777777" w:rsidR="006A4C4F" w:rsidRPr="003F1354" w:rsidRDefault="006A4C4F" w:rsidP="003D3736">
            <w:pPr>
              <w:overflowPunct w:val="0"/>
              <w:autoSpaceDE w:val="0"/>
              <w:autoSpaceDN w:val="0"/>
              <w:adjustRightInd w:val="0"/>
              <w:jc w:val="both"/>
              <w:textAlignment w:val="baseline"/>
              <w:rPr>
                <w:bCs/>
              </w:rPr>
            </w:pPr>
          </w:p>
        </w:tc>
      </w:tr>
      <w:tr w:rsidR="006A4C4F" w:rsidRPr="005A6E39" w14:paraId="5A91B864" w14:textId="77777777" w:rsidTr="00B80EA9">
        <w:tc>
          <w:tcPr>
            <w:tcW w:w="3641" w:type="dxa"/>
          </w:tcPr>
          <w:p w14:paraId="7B637787" w14:textId="77777777" w:rsidR="006A4C4F" w:rsidRPr="003F1354" w:rsidRDefault="006A4C4F" w:rsidP="003D3736">
            <w:pPr>
              <w:overflowPunct w:val="0"/>
              <w:autoSpaceDE w:val="0"/>
              <w:autoSpaceDN w:val="0"/>
              <w:adjustRightInd w:val="0"/>
              <w:jc w:val="both"/>
              <w:textAlignment w:val="baseline"/>
              <w:rPr>
                <w:bCs/>
              </w:rPr>
            </w:pPr>
            <w:r w:rsidRPr="003F1354">
              <w:rPr>
                <w:bCs/>
              </w:rPr>
              <w:t>Az ajánlattevő által adott árajánlat (nettó Ft + Áfa = bruttó Ft):</w:t>
            </w:r>
          </w:p>
          <w:p w14:paraId="31ED7E57" w14:textId="77777777" w:rsidR="006A4C4F" w:rsidRPr="003F1354" w:rsidRDefault="006A4C4F" w:rsidP="003D3736">
            <w:pPr>
              <w:overflowPunct w:val="0"/>
              <w:autoSpaceDE w:val="0"/>
              <w:autoSpaceDN w:val="0"/>
              <w:adjustRightInd w:val="0"/>
              <w:jc w:val="both"/>
              <w:textAlignment w:val="baseline"/>
              <w:rPr>
                <w:bCs/>
              </w:rPr>
            </w:pPr>
          </w:p>
        </w:tc>
        <w:tc>
          <w:tcPr>
            <w:tcW w:w="4555" w:type="dxa"/>
          </w:tcPr>
          <w:p w14:paraId="7F1492AA" w14:textId="77777777" w:rsidR="006A4C4F" w:rsidRPr="003F1354" w:rsidRDefault="006A4C4F" w:rsidP="003D3736">
            <w:pPr>
              <w:overflowPunct w:val="0"/>
              <w:autoSpaceDE w:val="0"/>
              <w:autoSpaceDN w:val="0"/>
              <w:adjustRightInd w:val="0"/>
              <w:jc w:val="both"/>
              <w:textAlignment w:val="baseline"/>
              <w:rPr>
                <w:bCs/>
              </w:rPr>
            </w:pPr>
            <w:r w:rsidRPr="003F1354">
              <w:rPr>
                <w:bCs/>
              </w:rPr>
              <w:t>nettó</w:t>
            </w:r>
            <w:proofErr w:type="gramStart"/>
            <w:r w:rsidRPr="003F1354">
              <w:rPr>
                <w:bCs/>
              </w:rPr>
              <w:t>:                                         Ft</w:t>
            </w:r>
            <w:proofErr w:type="gramEnd"/>
          </w:p>
          <w:p w14:paraId="534B7366" w14:textId="77777777" w:rsidR="006A4C4F" w:rsidRPr="003F1354" w:rsidRDefault="006A4C4F" w:rsidP="003D3736">
            <w:pPr>
              <w:overflowPunct w:val="0"/>
              <w:autoSpaceDE w:val="0"/>
              <w:autoSpaceDN w:val="0"/>
              <w:adjustRightInd w:val="0"/>
              <w:jc w:val="both"/>
              <w:textAlignment w:val="baseline"/>
              <w:rPr>
                <w:bCs/>
              </w:rPr>
            </w:pPr>
          </w:p>
          <w:p w14:paraId="109702C6" w14:textId="77777777" w:rsidR="006A4C4F" w:rsidRPr="003F1354" w:rsidRDefault="006A4C4F" w:rsidP="003D3736">
            <w:pPr>
              <w:overflowPunct w:val="0"/>
              <w:autoSpaceDE w:val="0"/>
              <w:autoSpaceDN w:val="0"/>
              <w:adjustRightInd w:val="0"/>
              <w:jc w:val="both"/>
              <w:textAlignment w:val="baseline"/>
              <w:rPr>
                <w:bCs/>
              </w:rPr>
            </w:pPr>
            <w:r w:rsidRPr="003F1354">
              <w:rPr>
                <w:bCs/>
              </w:rPr>
              <w:t>Áfa</w:t>
            </w:r>
            <w:proofErr w:type="gramStart"/>
            <w:r w:rsidRPr="003F1354">
              <w:rPr>
                <w:bCs/>
              </w:rPr>
              <w:t>:                                           Ft</w:t>
            </w:r>
            <w:proofErr w:type="gramEnd"/>
          </w:p>
          <w:p w14:paraId="0C521CEE" w14:textId="77777777" w:rsidR="006A4C4F" w:rsidRPr="003F1354" w:rsidRDefault="006A4C4F" w:rsidP="003D3736">
            <w:pPr>
              <w:overflowPunct w:val="0"/>
              <w:autoSpaceDE w:val="0"/>
              <w:autoSpaceDN w:val="0"/>
              <w:adjustRightInd w:val="0"/>
              <w:jc w:val="both"/>
              <w:textAlignment w:val="baseline"/>
              <w:rPr>
                <w:bCs/>
              </w:rPr>
            </w:pPr>
          </w:p>
          <w:p w14:paraId="452C9660" w14:textId="77777777" w:rsidR="006A4C4F" w:rsidRPr="003F1354" w:rsidRDefault="006A4C4F" w:rsidP="003D3736">
            <w:pPr>
              <w:overflowPunct w:val="0"/>
              <w:autoSpaceDE w:val="0"/>
              <w:autoSpaceDN w:val="0"/>
              <w:adjustRightInd w:val="0"/>
              <w:jc w:val="both"/>
              <w:textAlignment w:val="baseline"/>
              <w:rPr>
                <w:bCs/>
              </w:rPr>
            </w:pPr>
            <w:r w:rsidRPr="003F1354">
              <w:rPr>
                <w:bCs/>
              </w:rPr>
              <w:t>bruttó</w:t>
            </w:r>
            <w:proofErr w:type="gramStart"/>
            <w:r w:rsidRPr="003F1354">
              <w:rPr>
                <w:bCs/>
              </w:rPr>
              <w:t>:                                       Ft</w:t>
            </w:r>
            <w:proofErr w:type="gramEnd"/>
          </w:p>
        </w:tc>
      </w:tr>
    </w:tbl>
    <w:p w14:paraId="235BB42A" w14:textId="77777777" w:rsidR="00366288" w:rsidRPr="003F1354" w:rsidRDefault="00366288" w:rsidP="00366288">
      <w:pPr>
        <w:overflowPunct w:val="0"/>
        <w:autoSpaceDE w:val="0"/>
        <w:autoSpaceDN w:val="0"/>
        <w:adjustRightInd w:val="0"/>
        <w:jc w:val="both"/>
        <w:textAlignment w:val="baseline"/>
        <w:rPr>
          <w:bCs/>
        </w:rPr>
      </w:pPr>
    </w:p>
    <w:p w14:paraId="101B6EF3" w14:textId="77777777" w:rsidR="00366288" w:rsidRPr="003F1354" w:rsidRDefault="00366288" w:rsidP="00366288">
      <w:pPr>
        <w:overflowPunct w:val="0"/>
        <w:autoSpaceDE w:val="0"/>
        <w:autoSpaceDN w:val="0"/>
        <w:adjustRightInd w:val="0"/>
        <w:jc w:val="both"/>
        <w:textAlignment w:val="baseline"/>
      </w:pPr>
    </w:p>
    <w:p w14:paraId="077C22E4" w14:textId="3E4B1C93" w:rsidR="00366288" w:rsidRPr="003F1354" w:rsidRDefault="00366288" w:rsidP="00366288">
      <w:pPr>
        <w:overflowPunct w:val="0"/>
        <w:autoSpaceDE w:val="0"/>
        <w:autoSpaceDN w:val="0"/>
        <w:adjustRightInd w:val="0"/>
        <w:spacing w:line="276" w:lineRule="auto"/>
        <w:jc w:val="both"/>
        <w:textAlignment w:val="baseline"/>
        <w:rPr>
          <w:color w:val="000000"/>
        </w:rPr>
      </w:pPr>
      <w:r w:rsidRPr="003F1354">
        <w:rPr>
          <w:color w:val="000000"/>
        </w:rPr>
        <w:t>Kelt</w:t>
      </w:r>
      <w:proofErr w:type="gramStart"/>
      <w:r w:rsidRPr="003F1354">
        <w:rPr>
          <w:color w:val="000000"/>
        </w:rPr>
        <w:t>: …</w:t>
      </w:r>
      <w:proofErr w:type="gramEnd"/>
      <w:r w:rsidRPr="003F1354">
        <w:rPr>
          <w:color w:val="000000"/>
        </w:rPr>
        <w:t>………………………</w:t>
      </w:r>
      <w:r w:rsidR="006A4C4F">
        <w:rPr>
          <w:color w:val="000000"/>
        </w:rPr>
        <w:t xml:space="preserve">, </w:t>
      </w:r>
      <w:r w:rsidRPr="003F1354">
        <w:rPr>
          <w:color w:val="000000"/>
        </w:rPr>
        <w:t>…..</w:t>
      </w:r>
      <w:r w:rsidR="006A4C4F" w:rsidRPr="00A65F8D">
        <w:t xml:space="preserve">……… év ................. </w:t>
      </w:r>
      <w:proofErr w:type="gramStart"/>
      <w:r w:rsidR="006A4C4F" w:rsidRPr="00A65F8D">
        <w:t>hó</w:t>
      </w:r>
      <w:proofErr w:type="gramEnd"/>
      <w:r w:rsidR="006A4C4F" w:rsidRPr="00A65F8D">
        <w:t xml:space="preserve"> ........ </w:t>
      </w:r>
      <w:proofErr w:type="gramStart"/>
      <w:r w:rsidR="006A4C4F" w:rsidRPr="00A65F8D">
        <w:t>nap</w:t>
      </w:r>
      <w:proofErr w:type="gramEnd"/>
    </w:p>
    <w:p w14:paraId="40534AA9"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p>
    <w:p w14:paraId="56641A52"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p>
    <w:p w14:paraId="5952AF54" w14:textId="77777777" w:rsidR="00366288" w:rsidRPr="003F1354" w:rsidRDefault="00366288" w:rsidP="00366288">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66288" w:rsidRPr="003F1354" w14:paraId="4A273BD6" w14:textId="77777777" w:rsidTr="00B80EA9">
        <w:trPr>
          <w:trHeight w:val="32"/>
        </w:trPr>
        <w:tc>
          <w:tcPr>
            <w:tcW w:w="0" w:type="auto"/>
          </w:tcPr>
          <w:p w14:paraId="541D06CD" w14:textId="77777777" w:rsidR="00366288" w:rsidRPr="003F1354" w:rsidRDefault="00366288" w:rsidP="003D3736">
            <w:pPr>
              <w:overflowPunct w:val="0"/>
              <w:autoSpaceDE w:val="0"/>
              <w:autoSpaceDN w:val="0"/>
              <w:adjustRightInd w:val="0"/>
              <w:spacing w:line="276" w:lineRule="auto"/>
              <w:jc w:val="both"/>
              <w:textAlignment w:val="baseline"/>
              <w:rPr>
                <w:color w:val="000000"/>
              </w:rPr>
            </w:pPr>
            <w:r w:rsidRPr="003F1354">
              <w:rPr>
                <w:color w:val="000000"/>
              </w:rPr>
              <w:t>…………………………………</w:t>
            </w:r>
          </w:p>
          <w:p w14:paraId="789AC5C7" w14:textId="77777777" w:rsidR="00366288" w:rsidRPr="003F1354" w:rsidRDefault="00366288" w:rsidP="003D3736">
            <w:pPr>
              <w:overflowPunct w:val="0"/>
              <w:autoSpaceDE w:val="0"/>
              <w:autoSpaceDN w:val="0"/>
              <w:adjustRightInd w:val="0"/>
              <w:spacing w:line="276" w:lineRule="auto"/>
              <w:ind w:firstLine="780"/>
              <w:jc w:val="both"/>
              <w:textAlignment w:val="baseline"/>
              <w:rPr>
                <w:color w:val="000000"/>
              </w:rPr>
            </w:pPr>
            <w:r w:rsidRPr="003F1354">
              <w:rPr>
                <w:color w:val="000000"/>
              </w:rPr>
              <w:t>cégszerű aláírás</w:t>
            </w:r>
          </w:p>
          <w:p w14:paraId="64A2654B" w14:textId="77777777" w:rsidR="00366288" w:rsidRPr="003F1354" w:rsidRDefault="00366288" w:rsidP="003D3736">
            <w:pPr>
              <w:overflowPunct w:val="0"/>
              <w:autoSpaceDE w:val="0"/>
              <w:autoSpaceDN w:val="0"/>
              <w:adjustRightInd w:val="0"/>
              <w:spacing w:line="276" w:lineRule="auto"/>
              <w:ind w:firstLine="780"/>
              <w:jc w:val="both"/>
              <w:textAlignment w:val="baseline"/>
              <w:rPr>
                <w:color w:val="000000"/>
              </w:rPr>
            </w:pPr>
          </w:p>
          <w:p w14:paraId="4514CDC8" w14:textId="77777777" w:rsidR="00366288" w:rsidRPr="003F1354" w:rsidRDefault="00366288" w:rsidP="003D3736">
            <w:pPr>
              <w:overflowPunct w:val="0"/>
              <w:autoSpaceDE w:val="0"/>
              <w:autoSpaceDN w:val="0"/>
              <w:adjustRightInd w:val="0"/>
              <w:spacing w:line="276" w:lineRule="auto"/>
              <w:ind w:firstLine="780"/>
              <w:jc w:val="both"/>
              <w:textAlignment w:val="baseline"/>
              <w:rPr>
                <w:color w:val="000000"/>
              </w:rPr>
            </w:pPr>
          </w:p>
        </w:tc>
      </w:tr>
    </w:tbl>
    <w:p w14:paraId="5E2F53D6" w14:textId="77777777" w:rsidR="00366288" w:rsidRPr="003F1354" w:rsidRDefault="00366288" w:rsidP="00366288">
      <w:pPr>
        <w:overflowPunct w:val="0"/>
        <w:autoSpaceDE w:val="0"/>
        <w:autoSpaceDN w:val="0"/>
        <w:adjustRightInd w:val="0"/>
        <w:spacing w:before="120"/>
        <w:jc w:val="both"/>
        <w:textAlignment w:val="baseline"/>
      </w:pPr>
    </w:p>
    <w:p w14:paraId="58B02370" w14:textId="77777777" w:rsidR="00366288" w:rsidRPr="003F1354" w:rsidRDefault="00366288" w:rsidP="00366288">
      <w:r w:rsidRPr="003F1354">
        <w:br w:type="page"/>
      </w:r>
    </w:p>
    <w:p w14:paraId="784C72B3" w14:textId="77777777" w:rsidR="00366288" w:rsidRPr="00596EC2" w:rsidRDefault="00366288" w:rsidP="00366288">
      <w:pPr>
        <w:overflowPunct w:val="0"/>
        <w:autoSpaceDE w:val="0"/>
        <w:autoSpaceDN w:val="0"/>
        <w:adjustRightInd w:val="0"/>
        <w:spacing w:before="120"/>
        <w:jc w:val="right"/>
        <w:textAlignment w:val="baseline"/>
        <w:rPr>
          <w:bCs/>
          <w:i/>
          <w:iCs/>
          <w:sz w:val="22"/>
        </w:rPr>
      </w:pPr>
      <w:r w:rsidRPr="00596EC2">
        <w:rPr>
          <w:bCs/>
          <w:i/>
          <w:iCs/>
          <w:sz w:val="22"/>
        </w:rPr>
        <w:lastRenderedPageBreak/>
        <w:t>Az ajánlattételi felhívás 2. melléklete</w:t>
      </w:r>
    </w:p>
    <w:p w14:paraId="27D93643" w14:textId="77777777" w:rsidR="00596EC2" w:rsidRPr="001917B3" w:rsidRDefault="00596EC2" w:rsidP="00596EC2">
      <w:pPr>
        <w:overflowPunct w:val="0"/>
        <w:autoSpaceDE w:val="0"/>
        <w:autoSpaceDN w:val="0"/>
        <w:adjustRightInd w:val="0"/>
        <w:spacing w:line="360" w:lineRule="auto"/>
        <w:jc w:val="center"/>
        <w:textAlignment w:val="baseline"/>
        <w:rPr>
          <w:b/>
        </w:rPr>
      </w:pPr>
      <w:r w:rsidRPr="001917B3">
        <w:rPr>
          <w:b/>
        </w:rPr>
        <w:t>Nyilatkozat</w:t>
      </w:r>
    </w:p>
    <w:p w14:paraId="53037E48" w14:textId="27F8BD26" w:rsidR="00596EC2" w:rsidRPr="001917B3" w:rsidRDefault="00596EC2" w:rsidP="00596EC2">
      <w:pPr>
        <w:suppressAutoHyphens/>
        <w:overflowPunct w:val="0"/>
        <w:autoSpaceDE w:val="0"/>
        <w:autoSpaceDN w:val="0"/>
        <w:adjustRightInd w:val="0"/>
        <w:spacing w:before="120"/>
        <w:jc w:val="center"/>
        <w:textAlignment w:val="baseline"/>
        <w:rPr>
          <w:bCs/>
        </w:rPr>
      </w:pPr>
      <w:r w:rsidRPr="001917B3">
        <w:rPr>
          <w:b/>
        </w:rPr>
        <w:t>„</w:t>
      </w:r>
      <w:r w:rsidR="006A4C4F" w:rsidRPr="006A69BF">
        <w:rPr>
          <w:b/>
          <w:bCs/>
        </w:rPr>
        <w:t xml:space="preserve">Budapest Főváros VIII. kerület </w:t>
      </w:r>
      <w:r w:rsidR="006A4C4F">
        <w:rPr>
          <w:b/>
          <w:bCs/>
        </w:rPr>
        <w:t>Józsefvárosi Önkormányzat kerületi</w:t>
      </w:r>
      <w:r w:rsidR="006A4C4F" w:rsidRPr="006A69BF">
        <w:rPr>
          <w:b/>
          <w:bCs/>
        </w:rPr>
        <w:t xml:space="preserve"> építési szabályzatának </w:t>
      </w:r>
      <w:r w:rsidR="006A4C4F">
        <w:rPr>
          <w:b/>
          <w:bCs/>
        </w:rPr>
        <w:t>módosítása</w:t>
      </w:r>
      <w:r w:rsidRPr="001917B3">
        <w:rPr>
          <w:b/>
        </w:rPr>
        <w:t xml:space="preserve">” </w:t>
      </w:r>
      <w:r w:rsidRPr="001917B3">
        <w:rPr>
          <w:bCs/>
        </w:rPr>
        <w:t>tárgyú, közbeszerzési értékhatárt el nem érő beszerzési eljárásban</w:t>
      </w:r>
    </w:p>
    <w:p w14:paraId="4810771C" w14:textId="77777777" w:rsidR="00596EC2" w:rsidRPr="001917B3" w:rsidRDefault="00596EC2" w:rsidP="00596EC2">
      <w:pPr>
        <w:overflowPunct w:val="0"/>
        <w:autoSpaceDE w:val="0"/>
        <w:autoSpaceDN w:val="0"/>
        <w:adjustRightInd w:val="0"/>
        <w:ind w:left="360"/>
        <w:jc w:val="center"/>
        <w:textAlignment w:val="baseline"/>
      </w:pPr>
    </w:p>
    <w:p w14:paraId="3AB636AD" w14:textId="77777777" w:rsidR="00596EC2" w:rsidRPr="001917B3" w:rsidRDefault="00596EC2" w:rsidP="00596EC2">
      <w:pPr>
        <w:overflowPunct w:val="0"/>
        <w:autoSpaceDE w:val="0"/>
        <w:autoSpaceDN w:val="0"/>
        <w:adjustRightInd w:val="0"/>
        <w:spacing w:line="276" w:lineRule="auto"/>
        <w:jc w:val="center"/>
        <w:textAlignment w:val="baseline"/>
        <w:rPr>
          <w:color w:val="000000"/>
        </w:rPr>
      </w:pPr>
      <w:proofErr w:type="gramStart"/>
      <w:r w:rsidRPr="001917B3">
        <w:rPr>
          <w:color w:val="000000"/>
        </w:rPr>
        <w:t>Alulírott …</w:t>
      </w:r>
      <w:proofErr w:type="gramEnd"/>
      <w:r w:rsidRPr="001917B3">
        <w:rPr>
          <w:color w:val="000000"/>
        </w:rPr>
        <w:t>………………….. társaság (ajánlattevő), melyet képvisel: ……………………………</w:t>
      </w:r>
    </w:p>
    <w:p w14:paraId="7B5C6BF4" w14:textId="77777777" w:rsidR="00596EC2" w:rsidRPr="001917B3" w:rsidRDefault="00596EC2" w:rsidP="00596EC2">
      <w:pPr>
        <w:overflowPunct w:val="0"/>
        <w:autoSpaceDE w:val="0"/>
        <w:autoSpaceDN w:val="0"/>
        <w:adjustRightInd w:val="0"/>
        <w:spacing w:line="276" w:lineRule="auto"/>
        <w:ind w:left="360"/>
        <w:jc w:val="center"/>
        <w:textAlignment w:val="baseline"/>
        <w:rPr>
          <w:color w:val="000000"/>
        </w:rPr>
      </w:pPr>
    </w:p>
    <w:p w14:paraId="23A65911" w14:textId="77777777" w:rsidR="00596EC2" w:rsidRPr="001917B3" w:rsidRDefault="00596EC2" w:rsidP="00596EC2">
      <w:pPr>
        <w:overflowPunct w:val="0"/>
        <w:autoSpaceDE w:val="0"/>
        <w:autoSpaceDN w:val="0"/>
        <w:adjustRightInd w:val="0"/>
        <w:spacing w:line="276" w:lineRule="auto"/>
        <w:ind w:left="360"/>
        <w:jc w:val="center"/>
        <w:textAlignment w:val="baseline"/>
        <w:rPr>
          <w:b/>
          <w:color w:val="000000"/>
        </w:rPr>
      </w:pPr>
      <w:proofErr w:type="gramStart"/>
      <w:r w:rsidRPr="001917B3">
        <w:rPr>
          <w:b/>
          <w:color w:val="000000"/>
          <w:spacing w:val="40"/>
        </w:rPr>
        <w:t>az</w:t>
      </w:r>
      <w:proofErr w:type="gramEnd"/>
      <w:r w:rsidRPr="001917B3">
        <w:rPr>
          <w:b/>
          <w:color w:val="000000"/>
          <w:spacing w:val="40"/>
        </w:rPr>
        <w:t xml:space="preserve"> alábbi nyilatkozatot tesszük</w:t>
      </w:r>
      <w:r w:rsidRPr="001917B3">
        <w:rPr>
          <w:b/>
          <w:color w:val="000000"/>
        </w:rPr>
        <w:t>:</w:t>
      </w:r>
    </w:p>
    <w:p w14:paraId="3FB3AA88" w14:textId="77777777" w:rsidR="00596EC2" w:rsidRPr="001917B3" w:rsidRDefault="00596EC2" w:rsidP="00596EC2">
      <w:pPr>
        <w:overflowPunct w:val="0"/>
        <w:autoSpaceDE w:val="0"/>
        <w:autoSpaceDN w:val="0"/>
        <w:adjustRightInd w:val="0"/>
        <w:spacing w:line="276" w:lineRule="auto"/>
        <w:ind w:left="360"/>
        <w:jc w:val="both"/>
        <w:textAlignment w:val="baseline"/>
        <w:rPr>
          <w:b/>
          <w:color w:val="000000"/>
        </w:rPr>
      </w:pPr>
    </w:p>
    <w:p w14:paraId="6AA1F693" w14:textId="77777777" w:rsidR="00596EC2" w:rsidRPr="001917B3" w:rsidRDefault="00596EC2" w:rsidP="00596EC2">
      <w:pPr>
        <w:tabs>
          <w:tab w:val="left" w:pos="5370"/>
        </w:tabs>
        <w:overflowPunct w:val="0"/>
        <w:autoSpaceDE w:val="0"/>
        <w:autoSpaceDN w:val="0"/>
        <w:adjustRightInd w:val="0"/>
        <w:jc w:val="both"/>
        <w:textAlignment w:val="baseline"/>
        <w:rPr>
          <w:bCs/>
          <w:color w:val="000000"/>
        </w:rPr>
      </w:pPr>
      <w:r w:rsidRPr="001917B3">
        <w:rPr>
          <w:color w:val="000000"/>
        </w:rPr>
        <w:t xml:space="preserve">Nem állnak fenn velem / velünk szemben az alábbi </w:t>
      </w:r>
      <w:r w:rsidRPr="001917B3">
        <w:rPr>
          <w:bCs/>
          <w:color w:val="000000"/>
        </w:rPr>
        <w:t>kizáró okok, mely szerint nem lehet ajánlattevő, aki:</w:t>
      </w:r>
    </w:p>
    <w:p w14:paraId="17E4AE98"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r w:rsidRPr="00175BCC">
        <w:rPr>
          <w:color w:val="000000"/>
        </w:rPr>
        <w:t>Az eljárásban nem lehet ajánlattevő, részvételre jelentkező, alvállalkozó, és nem vehet részt alkalmasság igazolásában olyan gazdasági szereplő, aki</w:t>
      </w:r>
    </w:p>
    <w:p w14:paraId="3B0ABCE9"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gramStart"/>
      <w:r w:rsidRPr="00175BCC">
        <w:rPr>
          <w:color w:val="000000"/>
        </w:rPr>
        <w:t>a</w:t>
      </w:r>
      <w:proofErr w:type="gramEnd"/>
      <w:r w:rsidRPr="00175BCC">
        <w:rPr>
          <w:color w:val="000000"/>
        </w:rPr>
        <w:t>) az alábbi bűncselekmények valamelyikét elkövette, és a bűncselekmény elkövetése az elmúlt öt évben jogerős bírósági ítéletben megállapítást nyert, amíg a büntetett előélethez fűződő hátrányok alól nem mentesült:</w:t>
      </w:r>
    </w:p>
    <w:p w14:paraId="25FDF942"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aa</w:t>
      </w:r>
      <w:proofErr w:type="spellEnd"/>
      <w:r w:rsidRPr="00175BCC">
        <w:rPr>
          <w:color w:val="000000"/>
        </w:rPr>
        <w:t>) a Büntető Törvénykönyvről szóló 2012. évi C. törvény (a továbbiakban: Btk.) szerinti bűnszervezetben részvétel, ideértve a bűncselekmény bűnszervezetben történő elkövetését is;</w:t>
      </w:r>
    </w:p>
    <w:p w14:paraId="1B501ED0"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gramStart"/>
      <w:r w:rsidRPr="00175BCC">
        <w:rPr>
          <w:color w:val="000000"/>
        </w:rPr>
        <w:t>ab</w:t>
      </w:r>
      <w:proofErr w:type="gramEnd"/>
      <w:r w:rsidRPr="00175BCC">
        <w:rPr>
          <w:color w:val="000000"/>
        </w:rPr>
        <w:t>) a Btk. XXVII. fejezetében meghatározott korrupciós bűncselekmények, valamint a Btk. szerinti hűtlen kezelés vagy hanyag kezelés;</w:t>
      </w:r>
    </w:p>
    <w:p w14:paraId="6BBAD020"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ac</w:t>
      </w:r>
      <w:proofErr w:type="spellEnd"/>
      <w:r w:rsidRPr="00175BCC">
        <w:rPr>
          <w:color w:val="000000"/>
        </w:rPr>
        <w:t>) a Btk. szerinti költségvetési csalás;</w:t>
      </w:r>
    </w:p>
    <w:p w14:paraId="78CF4F29"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gramStart"/>
      <w:r w:rsidRPr="00175BCC">
        <w:rPr>
          <w:color w:val="000000"/>
        </w:rPr>
        <w:t>ad</w:t>
      </w:r>
      <w:proofErr w:type="gramEnd"/>
      <w:r w:rsidRPr="00175BCC">
        <w:rPr>
          <w:color w:val="000000"/>
        </w:rPr>
        <w:t>) a Btk. szerinti terrorcselekmény, valamint ehhez kapcsolódó felbujtás, bűnsegély vagy kísérlet;</w:t>
      </w:r>
    </w:p>
    <w:p w14:paraId="441CDBB2"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ae</w:t>
      </w:r>
      <w:proofErr w:type="spellEnd"/>
      <w:r w:rsidRPr="00175BCC">
        <w:rPr>
          <w:color w:val="000000"/>
        </w:rPr>
        <w:t>) a Btk. szerinti pénzmosás, valamint a Btk. szerinti terrorizmus finanszírozása;</w:t>
      </w:r>
    </w:p>
    <w:p w14:paraId="222502A0"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af</w:t>
      </w:r>
      <w:proofErr w:type="spellEnd"/>
      <w:r w:rsidRPr="00175BCC">
        <w:rPr>
          <w:color w:val="000000"/>
        </w:rPr>
        <w:t>) a Btk. szerinti emberkereskedelem, valamint a Btk. szerinti kényszermunka;</w:t>
      </w:r>
    </w:p>
    <w:p w14:paraId="00E26821"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ag</w:t>
      </w:r>
      <w:proofErr w:type="spellEnd"/>
      <w:r w:rsidRPr="00175BCC">
        <w:rPr>
          <w:color w:val="000000"/>
        </w:rPr>
        <w:t>) a Btk. szerinti versenyt korlátozó megállapodás közbeszerzési és koncessziós eljárásban;</w:t>
      </w:r>
    </w:p>
    <w:p w14:paraId="08C16FB7"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gramStart"/>
      <w:r w:rsidRPr="00175BCC">
        <w:rPr>
          <w:color w:val="000000"/>
        </w:rPr>
        <w:t>ah</w:t>
      </w:r>
      <w:proofErr w:type="gramEnd"/>
      <w:r w:rsidRPr="00175BCC">
        <w:rPr>
          <w:color w:val="000000"/>
        </w:rPr>
        <w:t>) a gazdasági szereplő személyes joga szerinti, az a)</w:t>
      </w:r>
      <w:proofErr w:type="spellStart"/>
      <w:r w:rsidRPr="00175BCC">
        <w:rPr>
          <w:color w:val="000000"/>
        </w:rPr>
        <w:t>-g</w:t>
      </w:r>
      <w:proofErr w:type="spellEnd"/>
      <w:r w:rsidRPr="00175BCC">
        <w:rPr>
          <w:color w:val="000000"/>
        </w:rPr>
        <w:t>) pontokban felsoroltakhoz hasonló bűncselekmény;</w:t>
      </w:r>
    </w:p>
    <w:p w14:paraId="7FE77C05"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r w:rsidRPr="00175BCC">
        <w:rPr>
          <w:color w:val="000000"/>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6E8DCE87"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r w:rsidRPr="00175BCC">
        <w:rPr>
          <w:color w:val="000000"/>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138F944"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r w:rsidRPr="00175BCC">
        <w:rPr>
          <w:color w:val="000000"/>
        </w:rPr>
        <w:t>d) tevékenységét felfüggesztette vagy akinek tevékenységét felfüggesztették;</w:t>
      </w:r>
    </w:p>
    <w:p w14:paraId="11BF9905"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gramStart"/>
      <w:r w:rsidRPr="00175BCC">
        <w:rPr>
          <w:color w:val="000000"/>
        </w:rPr>
        <w:t>e</w:t>
      </w:r>
      <w:proofErr w:type="gramEnd"/>
      <w:r w:rsidRPr="00175BCC">
        <w:rPr>
          <w:color w:val="000000"/>
        </w:rPr>
        <w:t>) gazdasági, illetve szakmai tevékenységével kapcsolatban bűncselekmény elkövetése az elmúlt három éven belül jogerős bírósági ítéletben megállapítást nyert;</w:t>
      </w:r>
    </w:p>
    <w:p w14:paraId="7E5E1D32"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r w:rsidRPr="00175BCC">
        <w:rPr>
          <w:color w:val="000000"/>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175BCC">
        <w:rPr>
          <w:color w:val="000000"/>
        </w:rPr>
        <w:t>eljárásból</w:t>
      </w:r>
      <w:proofErr w:type="gramEnd"/>
      <w:r w:rsidRPr="00175BCC">
        <w:rPr>
          <w:color w:val="000000"/>
        </w:rPr>
        <w:t xml:space="preserve"> ebből az okból kizárták, és a kizárás tekintetében jogorvoslatra nem került sor az érintett beszerzési eljárás lezárulásától számított három évig;</w:t>
      </w:r>
    </w:p>
    <w:p w14:paraId="7B92F2D5"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gramStart"/>
      <w:r w:rsidRPr="00175BCC">
        <w:rPr>
          <w:color w:val="000000"/>
        </w:rPr>
        <w:t>g</w:t>
      </w:r>
      <w:proofErr w:type="gramEnd"/>
      <w:r w:rsidRPr="00175BCC">
        <w:rPr>
          <w:color w:val="000000"/>
        </w:rPr>
        <w:t>) tekintetében a következő feltételek valamelyike megvalósul:</w:t>
      </w:r>
    </w:p>
    <w:p w14:paraId="4F7AD654"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ga</w:t>
      </w:r>
      <w:proofErr w:type="spellEnd"/>
      <w:r w:rsidRPr="00175BCC">
        <w:rPr>
          <w:color w:val="000000"/>
        </w:rPr>
        <w:t xml:space="preserve">) nem az Európai Unió, az Európai Gazdasági Térség vagy a Gazdasági Együttműködési és Fejlesztési Szervezet tagállamában, a Kereskedelmi Világszervezet közbeszerzési </w:t>
      </w:r>
      <w:r w:rsidRPr="00175BCC">
        <w:rPr>
          <w:color w:val="000000"/>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67D4595"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proofErr w:type="spellStart"/>
      <w:r w:rsidRPr="00175BCC">
        <w:rPr>
          <w:color w:val="000000"/>
        </w:rPr>
        <w:t>gb</w:t>
      </w:r>
      <w:proofErr w:type="spellEnd"/>
      <w:r w:rsidRPr="00175BCC">
        <w:rPr>
          <w:color w:val="000000"/>
        </w:rPr>
        <w:t xml:space="preserve">) olyan szabályozott tőzsdén nem jegyzett társaság, amely a pénzmosás és a terrorizmus finanszírozása megelőzéséről és megakadályozásáról szóló 2017. évi LIII. törvény 3. § 38. pont – tényleges tulajdonos </w:t>
      </w:r>
      <w:proofErr w:type="spellStart"/>
      <w:r w:rsidRPr="00175BCC">
        <w:rPr>
          <w:color w:val="000000"/>
        </w:rPr>
        <w:t>-a</w:t>
      </w:r>
      <w:proofErr w:type="spellEnd"/>
      <w:r w:rsidRPr="00175BCC">
        <w:rPr>
          <w:color w:val="000000"/>
        </w:rPr>
        <w:t>)</w:t>
      </w:r>
      <w:proofErr w:type="spellStart"/>
      <w:r w:rsidRPr="00175BCC">
        <w:rPr>
          <w:color w:val="000000"/>
        </w:rPr>
        <w:t>-d</w:t>
      </w:r>
      <w:proofErr w:type="spellEnd"/>
      <w:r w:rsidRPr="00175BCC">
        <w:rPr>
          <w:color w:val="000000"/>
        </w:rPr>
        <w:t>) alpontok szerinti tényleges tulajdonosát nem képes megnevezni, vagy</w:t>
      </w:r>
    </w:p>
    <w:p w14:paraId="7EE342A3" w14:textId="77777777" w:rsidR="00175BCC" w:rsidRPr="00175BCC" w:rsidRDefault="00175BCC" w:rsidP="00175BCC">
      <w:pPr>
        <w:tabs>
          <w:tab w:val="left" w:pos="5370"/>
        </w:tabs>
        <w:overflowPunct w:val="0"/>
        <w:autoSpaceDE w:val="0"/>
        <w:autoSpaceDN w:val="0"/>
        <w:adjustRightInd w:val="0"/>
        <w:jc w:val="both"/>
        <w:textAlignment w:val="baseline"/>
        <w:rPr>
          <w:color w:val="000000"/>
        </w:rPr>
      </w:pPr>
      <w:r w:rsidRPr="00175BCC">
        <w:rPr>
          <w:color w:val="000000"/>
        </w:rPr>
        <w:t xml:space="preserve"> </w:t>
      </w:r>
      <w:proofErr w:type="spellStart"/>
      <w:r w:rsidRPr="00175BCC">
        <w:rPr>
          <w:color w:val="000000"/>
        </w:rPr>
        <w:t>gc</w:t>
      </w:r>
      <w:proofErr w:type="spellEnd"/>
      <w:r w:rsidRPr="00175BCC">
        <w:rPr>
          <w:color w:val="000000"/>
        </w:rPr>
        <w:t xml:space="preserve">) a gazdasági szereplőben közvetetten vagy közvetlenül </w:t>
      </w:r>
      <w:proofErr w:type="gramStart"/>
      <w:r w:rsidRPr="00175BCC">
        <w:rPr>
          <w:color w:val="000000"/>
        </w:rPr>
        <w:t>több, mint</w:t>
      </w:r>
      <w:proofErr w:type="gramEnd"/>
      <w:r w:rsidRPr="00175BCC">
        <w:rPr>
          <w:color w:val="000000"/>
        </w:rPr>
        <w:t xml:space="preserve"> 25%-os tulajdoni résszel vagy szavazati joggal rendelkezik olyan jogi személy vagy személyes joga szerint jogképes szervezet, amelynek tekintetében a </w:t>
      </w:r>
      <w:proofErr w:type="spellStart"/>
      <w:r w:rsidRPr="00175BCC">
        <w:rPr>
          <w:color w:val="000000"/>
        </w:rPr>
        <w:t>gb</w:t>
      </w:r>
      <w:proofErr w:type="spellEnd"/>
      <w:r w:rsidRPr="00175BCC">
        <w:rPr>
          <w:color w:val="000000"/>
        </w:rPr>
        <w:t>) alpont szerinti feltétel fennáll;</w:t>
      </w:r>
    </w:p>
    <w:p w14:paraId="6BAB7C28" w14:textId="642B6635" w:rsidR="00596EC2" w:rsidRPr="001917B3" w:rsidRDefault="00175BCC" w:rsidP="00596EC2">
      <w:pPr>
        <w:tabs>
          <w:tab w:val="left" w:pos="5370"/>
        </w:tabs>
        <w:overflowPunct w:val="0"/>
        <w:autoSpaceDE w:val="0"/>
        <w:autoSpaceDN w:val="0"/>
        <w:adjustRightInd w:val="0"/>
        <w:jc w:val="both"/>
        <w:textAlignment w:val="baseline"/>
      </w:pPr>
      <w:proofErr w:type="gramStart"/>
      <w:r w:rsidRPr="00175BCC">
        <w:rPr>
          <w:color w:val="000000"/>
        </w:rPr>
        <w:t>h</w:t>
      </w:r>
      <w:proofErr w:type="gramEnd"/>
      <w:r w:rsidRPr="00175BCC">
        <w:rPr>
          <w:color w:val="000000"/>
        </w:rPr>
        <w:t>)  akivel szemben a foglalkoztatás-felügyeleti hatóság a foglalkoztatást elősegítő szolgáltatásokról és támogatásokról, valamint a foglalkoztatás felügyeletéről szóló 2020. évi CXXXV. törvény 9. § (1) bekezdés a), b) pontjai szerinti, egy évnél nem régebben jogerőre emelkedett közigazgatási szankciót alkalmazott.</w:t>
      </w:r>
    </w:p>
    <w:p w14:paraId="2CC6F7DA" w14:textId="77777777" w:rsidR="00596EC2" w:rsidRPr="001917B3" w:rsidRDefault="00596EC2" w:rsidP="00596EC2">
      <w:pPr>
        <w:tabs>
          <w:tab w:val="left" w:pos="5370"/>
        </w:tabs>
        <w:overflowPunct w:val="0"/>
        <w:autoSpaceDE w:val="0"/>
        <w:autoSpaceDN w:val="0"/>
        <w:adjustRightInd w:val="0"/>
        <w:jc w:val="both"/>
        <w:textAlignment w:val="baseline"/>
      </w:pPr>
      <w:r w:rsidRPr="001917B3">
        <w:t>Nyilatkozom, hogy az általam képviselt szervezet az államháztartásról szóló 2011. évi CXCV. törvény 41.§ (6) bekezdése szerint átlátható szervezetnek minősül, figyelemmel a törvény 1.§ 4. pontjára.</w:t>
      </w:r>
    </w:p>
    <w:p w14:paraId="681F40A2" w14:textId="77777777" w:rsidR="00596EC2" w:rsidRPr="001917B3" w:rsidRDefault="00596EC2" w:rsidP="00596EC2">
      <w:pPr>
        <w:overflowPunct w:val="0"/>
        <w:autoSpaceDE w:val="0"/>
        <w:autoSpaceDN w:val="0"/>
        <w:adjustRightInd w:val="0"/>
        <w:ind w:left="284"/>
        <w:jc w:val="both"/>
        <w:textAlignment w:val="baseline"/>
        <w:rPr>
          <w:b/>
        </w:rPr>
      </w:pPr>
    </w:p>
    <w:p w14:paraId="11FF69E9" w14:textId="77777777" w:rsidR="00596EC2" w:rsidRPr="001917B3" w:rsidRDefault="00596EC2" w:rsidP="00596EC2">
      <w:pPr>
        <w:overflowPunct w:val="0"/>
        <w:autoSpaceDE w:val="0"/>
        <w:autoSpaceDN w:val="0"/>
        <w:adjustRightInd w:val="0"/>
        <w:jc w:val="both"/>
        <w:textAlignment w:val="baseline"/>
        <w:rPr>
          <w:color w:val="000000"/>
        </w:rPr>
      </w:pPr>
    </w:p>
    <w:p w14:paraId="7CCC8E3A" w14:textId="77777777" w:rsidR="006A4C4F" w:rsidRPr="00A65F8D" w:rsidRDefault="006A4C4F" w:rsidP="006A4C4F">
      <w:pPr>
        <w:rPr>
          <w:color w:val="000000"/>
        </w:rPr>
      </w:pPr>
      <w:r w:rsidRPr="00A65F8D">
        <w:t>Kelt</w:t>
      </w:r>
      <w:proofErr w:type="gramStart"/>
      <w:r w:rsidRPr="00A65F8D">
        <w:t>: ..</w:t>
      </w:r>
      <w:proofErr w:type="gramEnd"/>
      <w:r w:rsidRPr="00A65F8D">
        <w:t xml:space="preserve">......................................,  ……… év ................. </w:t>
      </w:r>
      <w:proofErr w:type="gramStart"/>
      <w:r w:rsidRPr="00A65F8D">
        <w:t>hó</w:t>
      </w:r>
      <w:proofErr w:type="gramEnd"/>
      <w:r w:rsidRPr="00A65F8D">
        <w:t xml:space="preserve"> ........ </w:t>
      </w:r>
      <w:proofErr w:type="gramStart"/>
      <w:r w:rsidRPr="00A65F8D">
        <w:t>nap</w:t>
      </w:r>
      <w:proofErr w:type="gramEnd"/>
    </w:p>
    <w:p w14:paraId="169E0567"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4741EFFF"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47A0F097"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596EC2" w:rsidRPr="001917B3" w14:paraId="692FE193" w14:textId="77777777" w:rsidTr="00F36E1B">
        <w:trPr>
          <w:trHeight w:val="32"/>
        </w:trPr>
        <w:tc>
          <w:tcPr>
            <w:tcW w:w="0" w:type="auto"/>
          </w:tcPr>
          <w:p w14:paraId="043A9A5D" w14:textId="77777777" w:rsidR="00596EC2" w:rsidRPr="001917B3" w:rsidRDefault="00596EC2" w:rsidP="00F36E1B">
            <w:pPr>
              <w:overflowPunct w:val="0"/>
              <w:autoSpaceDE w:val="0"/>
              <w:autoSpaceDN w:val="0"/>
              <w:adjustRightInd w:val="0"/>
              <w:spacing w:line="276" w:lineRule="auto"/>
              <w:jc w:val="both"/>
              <w:textAlignment w:val="baseline"/>
              <w:rPr>
                <w:color w:val="000000"/>
              </w:rPr>
            </w:pPr>
            <w:r w:rsidRPr="001917B3">
              <w:rPr>
                <w:color w:val="000000"/>
              </w:rPr>
              <w:t>…………………………………</w:t>
            </w:r>
          </w:p>
          <w:p w14:paraId="57409C87"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r w:rsidRPr="001917B3">
              <w:rPr>
                <w:color w:val="000000"/>
              </w:rPr>
              <w:t>cégszerű aláírás</w:t>
            </w:r>
          </w:p>
          <w:p w14:paraId="64C1D077"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p w14:paraId="7A6754DF"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tc>
      </w:tr>
    </w:tbl>
    <w:p w14:paraId="6CEDBA43" w14:textId="77777777" w:rsidR="00596EC2" w:rsidRDefault="00596EC2" w:rsidP="00366288">
      <w:pPr>
        <w:spacing w:after="200" w:line="276" w:lineRule="auto"/>
        <w:rPr>
          <w:bCs/>
          <w:i/>
        </w:rPr>
      </w:pPr>
    </w:p>
    <w:p w14:paraId="770F91D3" w14:textId="77777777" w:rsidR="00596EC2" w:rsidRDefault="00596EC2">
      <w:pPr>
        <w:spacing w:after="200" w:line="276" w:lineRule="auto"/>
        <w:rPr>
          <w:bCs/>
          <w:i/>
        </w:rPr>
      </w:pPr>
      <w:r>
        <w:rPr>
          <w:bCs/>
          <w:i/>
        </w:rPr>
        <w:br w:type="page"/>
      </w:r>
    </w:p>
    <w:p w14:paraId="2B5A44AA" w14:textId="77777777" w:rsidR="00366288" w:rsidRPr="00596EC2" w:rsidRDefault="00366288" w:rsidP="00366288">
      <w:pPr>
        <w:overflowPunct w:val="0"/>
        <w:autoSpaceDE w:val="0"/>
        <w:autoSpaceDN w:val="0"/>
        <w:adjustRightInd w:val="0"/>
        <w:spacing w:before="120"/>
        <w:jc w:val="right"/>
        <w:textAlignment w:val="baseline"/>
        <w:rPr>
          <w:bCs/>
          <w:i/>
          <w:sz w:val="22"/>
        </w:rPr>
      </w:pPr>
      <w:r w:rsidRPr="00596EC2">
        <w:rPr>
          <w:bCs/>
          <w:i/>
          <w:sz w:val="22"/>
        </w:rPr>
        <w:lastRenderedPageBreak/>
        <w:t>Az ajánlattételi felhívás 3. sz. melléklete</w:t>
      </w:r>
    </w:p>
    <w:p w14:paraId="4108EEB9" w14:textId="77777777" w:rsidR="00596EC2" w:rsidRDefault="00596EC2" w:rsidP="00596EC2">
      <w:pPr>
        <w:tabs>
          <w:tab w:val="left" w:pos="3969"/>
        </w:tabs>
        <w:jc w:val="center"/>
        <w:rPr>
          <w:b/>
          <w:iCs/>
          <w:sz w:val="22"/>
        </w:rPr>
      </w:pPr>
    </w:p>
    <w:p w14:paraId="0EBAF532" w14:textId="77777777" w:rsidR="00596EC2" w:rsidRPr="001917B3" w:rsidRDefault="00596EC2" w:rsidP="00596EC2">
      <w:pPr>
        <w:tabs>
          <w:tab w:val="left" w:pos="3969"/>
        </w:tabs>
        <w:jc w:val="center"/>
        <w:rPr>
          <w:iCs/>
        </w:rPr>
      </w:pPr>
      <w:r w:rsidRPr="001917B3">
        <w:rPr>
          <w:b/>
          <w:iCs/>
        </w:rPr>
        <w:t>Ajánlattételi Nyilatkozat</w:t>
      </w:r>
    </w:p>
    <w:p w14:paraId="355D254E" w14:textId="77777777" w:rsidR="00596EC2" w:rsidRPr="001917B3" w:rsidRDefault="00596EC2" w:rsidP="00596EC2">
      <w:pPr>
        <w:tabs>
          <w:tab w:val="left" w:pos="3969"/>
        </w:tabs>
        <w:jc w:val="both"/>
        <w:rPr>
          <w:b/>
          <w:bCs/>
        </w:rPr>
      </w:pPr>
    </w:p>
    <w:p w14:paraId="59CAC31A" w14:textId="429B21CB" w:rsidR="00596EC2" w:rsidRPr="001917B3" w:rsidRDefault="00596EC2" w:rsidP="00536BF0">
      <w:pPr>
        <w:jc w:val="center"/>
        <w:rPr>
          <w:bCs/>
        </w:rPr>
      </w:pPr>
      <w:r w:rsidRPr="001917B3">
        <w:rPr>
          <w:rFonts w:eastAsia="Calibri"/>
          <w:b/>
        </w:rPr>
        <w:t>„</w:t>
      </w:r>
      <w:r w:rsidR="006A4C4F" w:rsidRPr="006A69BF">
        <w:rPr>
          <w:b/>
          <w:bCs/>
        </w:rPr>
        <w:t xml:space="preserve">Budapest Főváros VIII. kerület </w:t>
      </w:r>
      <w:r w:rsidR="006A4C4F">
        <w:rPr>
          <w:b/>
          <w:bCs/>
        </w:rPr>
        <w:t>Józsefvárosi Önkormányzat kerületi</w:t>
      </w:r>
      <w:r w:rsidR="006A4C4F" w:rsidRPr="006A69BF">
        <w:rPr>
          <w:b/>
          <w:bCs/>
        </w:rPr>
        <w:t xml:space="preserve"> építési szabályzatának </w:t>
      </w:r>
      <w:r w:rsidR="006A4C4F">
        <w:rPr>
          <w:b/>
          <w:bCs/>
        </w:rPr>
        <w:t>módosítása</w:t>
      </w:r>
      <w:r w:rsidRPr="001917B3">
        <w:rPr>
          <w:b/>
        </w:rPr>
        <w:t xml:space="preserve">” </w:t>
      </w:r>
      <w:r w:rsidRPr="001917B3">
        <w:rPr>
          <w:bCs/>
        </w:rPr>
        <w:t>tárgyú közbeszerzési értékhatárt el nem érő beszerzési eljárás vonatkozásában</w:t>
      </w:r>
    </w:p>
    <w:p w14:paraId="52AB94B6" w14:textId="77777777" w:rsidR="00596EC2" w:rsidRPr="001917B3" w:rsidRDefault="00596EC2" w:rsidP="00596EC2">
      <w:pPr>
        <w:tabs>
          <w:tab w:val="left" w:pos="3969"/>
        </w:tabs>
        <w:jc w:val="both"/>
        <w:rPr>
          <w:b/>
          <w:bCs/>
        </w:rPr>
      </w:pPr>
    </w:p>
    <w:p w14:paraId="1B74E2E9" w14:textId="77777777" w:rsidR="00596EC2" w:rsidRPr="001917B3" w:rsidRDefault="00596EC2" w:rsidP="00596EC2">
      <w:pPr>
        <w:tabs>
          <w:tab w:val="left" w:pos="3969"/>
        </w:tabs>
        <w:jc w:val="both"/>
      </w:pPr>
    </w:p>
    <w:p w14:paraId="6E31C17C" w14:textId="77777777" w:rsidR="00596EC2" w:rsidRPr="001917B3" w:rsidRDefault="00596EC2" w:rsidP="00596EC2">
      <w:pPr>
        <w:tabs>
          <w:tab w:val="left" w:pos="3969"/>
        </w:tabs>
        <w:jc w:val="both"/>
      </w:pPr>
      <w:proofErr w:type="gramStart"/>
      <w:r w:rsidRPr="001917B3">
        <w:t>Alulírott …</w:t>
      </w:r>
      <w:proofErr w:type="gramEnd"/>
      <w:r w:rsidRPr="001917B3">
        <w:t>………………….., mint a ………………… ajánlattevő (székhely: ………………) ……………. (</w:t>
      </w:r>
      <w:r w:rsidRPr="001917B3">
        <w:rPr>
          <w:i/>
        </w:rPr>
        <w:t>képviseleti jogkör/titulus megnevezése</w:t>
      </w:r>
      <w:r w:rsidRPr="001917B3">
        <w:t>) az ajánlattételi felhívásban foglalt valamennyi formai és tartalmi követelmény, utasítás, kikötés és műszaki leírás gondos áttekintése után az alábbi nyilatkozatot tesszük:</w:t>
      </w:r>
    </w:p>
    <w:p w14:paraId="05D89EC6" w14:textId="77777777" w:rsidR="00596EC2" w:rsidRPr="001917B3" w:rsidRDefault="00596EC2" w:rsidP="00596EC2">
      <w:pPr>
        <w:tabs>
          <w:tab w:val="left" w:pos="3969"/>
        </w:tabs>
        <w:jc w:val="both"/>
      </w:pPr>
    </w:p>
    <w:p w14:paraId="624FB49F" w14:textId="77777777" w:rsidR="00596EC2" w:rsidRPr="001917B3" w:rsidRDefault="00596EC2" w:rsidP="00596EC2">
      <w:pPr>
        <w:numPr>
          <w:ilvl w:val="0"/>
          <w:numId w:val="2"/>
        </w:numPr>
        <w:tabs>
          <w:tab w:val="left" w:pos="3969"/>
        </w:tabs>
        <w:overflowPunct w:val="0"/>
        <w:autoSpaceDE w:val="0"/>
        <w:autoSpaceDN w:val="0"/>
        <w:adjustRightInd w:val="0"/>
        <w:jc w:val="both"/>
        <w:textAlignment w:val="baseline"/>
      </w:pPr>
      <w:r w:rsidRPr="001917B3">
        <w:t>Elfogadjuk, hogy amennyiben olyan kitételt tettünk ajánlatunkban, ami ellentétben van ajánlattételi felhívással, vagy annak mellékleteivel, illetve azok bármely feltételével, akkor az ajánlatunk érvénytelen.</w:t>
      </w:r>
    </w:p>
    <w:p w14:paraId="26D1156D" w14:textId="77777777" w:rsidR="00596EC2" w:rsidRPr="001917B3" w:rsidRDefault="00596EC2" w:rsidP="00596EC2">
      <w:pPr>
        <w:tabs>
          <w:tab w:val="left" w:pos="3969"/>
        </w:tabs>
        <w:jc w:val="both"/>
      </w:pPr>
    </w:p>
    <w:p w14:paraId="3E2FAC06" w14:textId="77777777" w:rsidR="00596EC2" w:rsidRPr="001917B3" w:rsidRDefault="00596EC2" w:rsidP="00596EC2">
      <w:pPr>
        <w:numPr>
          <w:ilvl w:val="0"/>
          <w:numId w:val="2"/>
        </w:numPr>
        <w:tabs>
          <w:tab w:val="left" w:pos="3969"/>
        </w:tabs>
        <w:overflowPunct w:val="0"/>
        <w:autoSpaceDE w:val="0"/>
        <w:autoSpaceDN w:val="0"/>
        <w:adjustRightInd w:val="0"/>
        <w:jc w:val="both"/>
        <w:textAlignment w:val="baseline"/>
      </w:pPr>
      <w:r w:rsidRPr="001917B3">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45E72936" w14:textId="77777777" w:rsidR="00596EC2" w:rsidRPr="001917B3" w:rsidRDefault="00596EC2" w:rsidP="00596EC2">
      <w:pPr>
        <w:tabs>
          <w:tab w:val="left" w:pos="3969"/>
        </w:tabs>
        <w:jc w:val="both"/>
      </w:pPr>
    </w:p>
    <w:p w14:paraId="5024DDF3" w14:textId="77777777" w:rsidR="00596EC2" w:rsidRPr="001917B3" w:rsidRDefault="00596EC2" w:rsidP="00596EC2">
      <w:pPr>
        <w:numPr>
          <w:ilvl w:val="0"/>
          <w:numId w:val="2"/>
        </w:numPr>
        <w:tabs>
          <w:tab w:val="left" w:pos="3969"/>
        </w:tabs>
        <w:overflowPunct w:val="0"/>
        <w:autoSpaceDE w:val="0"/>
        <w:autoSpaceDN w:val="0"/>
        <w:adjustRightInd w:val="0"/>
        <w:jc w:val="both"/>
        <w:textAlignment w:val="baseline"/>
      </w:pPr>
      <w:r w:rsidRPr="001917B3">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31638B3F" w14:textId="77777777" w:rsidR="00596EC2" w:rsidRPr="001917B3" w:rsidRDefault="00596EC2" w:rsidP="00596EC2">
      <w:pPr>
        <w:tabs>
          <w:tab w:val="left" w:pos="3969"/>
        </w:tabs>
        <w:overflowPunct w:val="0"/>
        <w:autoSpaceDE w:val="0"/>
        <w:autoSpaceDN w:val="0"/>
        <w:adjustRightInd w:val="0"/>
        <w:jc w:val="both"/>
        <w:textAlignment w:val="baseline"/>
      </w:pPr>
    </w:p>
    <w:p w14:paraId="52E1ACCD" w14:textId="77777777" w:rsidR="00596EC2" w:rsidRPr="001917B3" w:rsidRDefault="00596EC2" w:rsidP="00596EC2">
      <w:pPr>
        <w:pStyle w:val="Listaszerbekezds"/>
        <w:numPr>
          <w:ilvl w:val="0"/>
          <w:numId w:val="2"/>
        </w:numPr>
        <w:overflowPunct w:val="0"/>
        <w:autoSpaceDE w:val="0"/>
        <w:autoSpaceDN w:val="0"/>
        <w:adjustRightInd w:val="0"/>
        <w:spacing w:after="120"/>
        <w:ind w:right="72"/>
        <w:jc w:val="both"/>
        <w:textAlignment w:val="baseline"/>
      </w:pPr>
      <w:r w:rsidRPr="001917B3">
        <w:rPr>
          <w:rFonts w:asciiTheme="majorBidi" w:hAnsiTheme="majorBidi" w:cstheme="majorBidi"/>
          <w:color w:val="000000"/>
        </w:rPr>
        <w:t xml:space="preserve">Kijelentjük, hogy az Önkormányzat klímavédelmi intézkedési tervét megismertük, a szerződés teljesítése során az intézkedési tervben foglaltaknak megfelelően járunk el. </w:t>
      </w:r>
    </w:p>
    <w:p w14:paraId="36AF282A" w14:textId="77777777" w:rsidR="00596EC2" w:rsidRPr="001917B3" w:rsidRDefault="00596EC2" w:rsidP="00596EC2">
      <w:pPr>
        <w:tabs>
          <w:tab w:val="left" w:pos="3969"/>
        </w:tabs>
        <w:jc w:val="both"/>
      </w:pPr>
    </w:p>
    <w:p w14:paraId="78A4981D" w14:textId="77777777" w:rsidR="00596EC2" w:rsidRPr="001917B3" w:rsidRDefault="00596EC2" w:rsidP="00596EC2">
      <w:pPr>
        <w:tabs>
          <w:tab w:val="left" w:pos="3969"/>
        </w:tabs>
        <w:jc w:val="both"/>
      </w:pPr>
    </w:p>
    <w:p w14:paraId="4E7947F2" w14:textId="77777777" w:rsidR="006A4C4F" w:rsidRPr="00A65F8D" w:rsidRDefault="006A4C4F" w:rsidP="006A4C4F">
      <w:pPr>
        <w:rPr>
          <w:color w:val="000000"/>
        </w:rPr>
      </w:pPr>
      <w:r w:rsidRPr="00A65F8D">
        <w:t>Kelt</w:t>
      </w:r>
      <w:proofErr w:type="gramStart"/>
      <w:r w:rsidRPr="00A65F8D">
        <w:t>: ..</w:t>
      </w:r>
      <w:proofErr w:type="gramEnd"/>
      <w:r w:rsidRPr="00A65F8D">
        <w:t xml:space="preserve">......................................,  ……… év ................. </w:t>
      </w:r>
      <w:proofErr w:type="gramStart"/>
      <w:r w:rsidRPr="00A65F8D">
        <w:t>hó</w:t>
      </w:r>
      <w:proofErr w:type="gramEnd"/>
      <w:r w:rsidRPr="00A65F8D">
        <w:t xml:space="preserve"> ........ </w:t>
      </w:r>
      <w:proofErr w:type="gramStart"/>
      <w:r w:rsidRPr="00A65F8D">
        <w:t>nap</w:t>
      </w:r>
      <w:proofErr w:type="gramEnd"/>
    </w:p>
    <w:p w14:paraId="288F1945"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14C92C0F"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p w14:paraId="04ABF393" w14:textId="77777777" w:rsidR="00596EC2" w:rsidRPr="001917B3" w:rsidRDefault="00596EC2" w:rsidP="00596EC2">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596EC2" w:rsidRPr="001917B3" w14:paraId="0ED8669E" w14:textId="77777777" w:rsidTr="00F36E1B">
        <w:trPr>
          <w:trHeight w:val="32"/>
        </w:trPr>
        <w:tc>
          <w:tcPr>
            <w:tcW w:w="0" w:type="auto"/>
          </w:tcPr>
          <w:p w14:paraId="53AC03C0" w14:textId="77777777" w:rsidR="00596EC2" w:rsidRPr="001917B3" w:rsidRDefault="00596EC2" w:rsidP="00F36E1B">
            <w:pPr>
              <w:overflowPunct w:val="0"/>
              <w:autoSpaceDE w:val="0"/>
              <w:autoSpaceDN w:val="0"/>
              <w:adjustRightInd w:val="0"/>
              <w:spacing w:line="276" w:lineRule="auto"/>
              <w:jc w:val="both"/>
              <w:textAlignment w:val="baseline"/>
              <w:rPr>
                <w:color w:val="000000"/>
              </w:rPr>
            </w:pPr>
            <w:r w:rsidRPr="001917B3">
              <w:rPr>
                <w:color w:val="000000"/>
              </w:rPr>
              <w:t>…………………………………</w:t>
            </w:r>
          </w:p>
          <w:p w14:paraId="0918C32E"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r w:rsidRPr="001917B3">
              <w:rPr>
                <w:color w:val="000000"/>
              </w:rPr>
              <w:t>cégszerű aláírás</w:t>
            </w:r>
          </w:p>
          <w:p w14:paraId="16047ACE"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p w14:paraId="44E7E210" w14:textId="77777777" w:rsidR="00596EC2" w:rsidRPr="001917B3" w:rsidRDefault="00596EC2" w:rsidP="00F36E1B">
            <w:pPr>
              <w:overflowPunct w:val="0"/>
              <w:autoSpaceDE w:val="0"/>
              <w:autoSpaceDN w:val="0"/>
              <w:adjustRightInd w:val="0"/>
              <w:spacing w:line="276" w:lineRule="auto"/>
              <w:ind w:firstLine="780"/>
              <w:jc w:val="both"/>
              <w:textAlignment w:val="baseline"/>
              <w:rPr>
                <w:color w:val="000000"/>
              </w:rPr>
            </w:pPr>
          </w:p>
        </w:tc>
      </w:tr>
    </w:tbl>
    <w:p w14:paraId="1EE576F8" w14:textId="77777777" w:rsidR="00366288" w:rsidRPr="009802DD" w:rsidRDefault="00366288" w:rsidP="00366288">
      <w:pPr>
        <w:overflowPunct w:val="0"/>
        <w:autoSpaceDE w:val="0"/>
        <w:autoSpaceDN w:val="0"/>
        <w:adjustRightInd w:val="0"/>
        <w:spacing w:before="120"/>
        <w:jc w:val="both"/>
        <w:textAlignment w:val="baseline"/>
      </w:pPr>
    </w:p>
    <w:p w14:paraId="6411CB14" w14:textId="77777777" w:rsidR="00366288" w:rsidRDefault="00366288" w:rsidP="00366288"/>
    <w:p w14:paraId="19A8A6F1" w14:textId="77777777" w:rsidR="00366288" w:rsidRDefault="00366288" w:rsidP="00366288">
      <w:pPr>
        <w:spacing w:after="200" w:line="276" w:lineRule="auto"/>
      </w:pPr>
      <w:r>
        <w:br w:type="page"/>
      </w:r>
    </w:p>
    <w:p w14:paraId="76193BDF" w14:textId="77777777" w:rsidR="00366288" w:rsidRPr="00596EC2" w:rsidRDefault="00366288" w:rsidP="00366288">
      <w:pPr>
        <w:overflowPunct w:val="0"/>
        <w:autoSpaceDE w:val="0"/>
        <w:autoSpaceDN w:val="0"/>
        <w:adjustRightInd w:val="0"/>
        <w:spacing w:before="120"/>
        <w:jc w:val="right"/>
        <w:textAlignment w:val="baseline"/>
        <w:rPr>
          <w:bCs/>
          <w:i/>
          <w:sz w:val="22"/>
        </w:rPr>
      </w:pPr>
      <w:r w:rsidRPr="00596EC2">
        <w:rPr>
          <w:bCs/>
          <w:i/>
          <w:sz w:val="22"/>
        </w:rPr>
        <w:lastRenderedPageBreak/>
        <w:t>Az ajánlattételi felhívás 4. sz. melléklete</w:t>
      </w:r>
    </w:p>
    <w:p w14:paraId="411ACF6D" w14:textId="77777777" w:rsidR="00596EC2" w:rsidRPr="001917B3" w:rsidRDefault="00596EC2" w:rsidP="00596EC2">
      <w:pPr>
        <w:tabs>
          <w:tab w:val="left" w:pos="3969"/>
        </w:tabs>
        <w:jc w:val="center"/>
        <w:rPr>
          <w:b/>
          <w:iCs/>
        </w:rPr>
      </w:pPr>
    </w:p>
    <w:p w14:paraId="3C94545A" w14:textId="77777777" w:rsidR="00596EC2" w:rsidRPr="001917B3" w:rsidRDefault="00596EC2" w:rsidP="00596EC2">
      <w:pPr>
        <w:tabs>
          <w:tab w:val="left" w:pos="3969"/>
        </w:tabs>
        <w:jc w:val="center"/>
        <w:rPr>
          <w:i/>
        </w:rPr>
      </w:pPr>
      <w:r w:rsidRPr="001917B3">
        <w:rPr>
          <w:b/>
          <w:iCs/>
        </w:rPr>
        <w:t>Titoktartási</w:t>
      </w:r>
      <w:r w:rsidRPr="001917B3">
        <w:rPr>
          <w:i/>
        </w:rPr>
        <w:t xml:space="preserve"> </w:t>
      </w:r>
      <w:r w:rsidRPr="001917B3">
        <w:rPr>
          <w:b/>
          <w:iCs/>
        </w:rPr>
        <w:t>Nyilatkozat</w:t>
      </w:r>
    </w:p>
    <w:p w14:paraId="2174CCAD" w14:textId="77777777" w:rsidR="00596EC2" w:rsidRPr="001917B3" w:rsidRDefault="00596EC2" w:rsidP="00596EC2">
      <w:pPr>
        <w:tabs>
          <w:tab w:val="left" w:pos="3969"/>
        </w:tabs>
        <w:jc w:val="center"/>
        <w:rPr>
          <w:b/>
          <w:bCs/>
        </w:rPr>
      </w:pPr>
    </w:p>
    <w:p w14:paraId="683FC1AA" w14:textId="5726B2F7" w:rsidR="00596EC2" w:rsidRPr="001917B3" w:rsidRDefault="00596EC2" w:rsidP="00596EC2">
      <w:pPr>
        <w:jc w:val="center"/>
      </w:pPr>
      <w:r w:rsidRPr="001917B3">
        <w:rPr>
          <w:rFonts w:eastAsia="Calibri"/>
          <w:b/>
        </w:rPr>
        <w:t>„</w:t>
      </w:r>
      <w:r w:rsidR="006A4C4F" w:rsidRPr="006A69BF">
        <w:rPr>
          <w:b/>
          <w:bCs/>
        </w:rPr>
        <w:t xml:space="preserve">Budapest Főváros VIII. kerület </w:t>
      </w:r>
      <w:r w:rsidR="006A4C4F">
        <w:rPr>
          <w:b/>
          <w:bCs/>
        </w:rPr>
        <w:t>Józsefvárosi Önkormányzat kerületi</w:t>
      </w:r>
      <w:r w:rsidR="006A4C4F" w:rsidRPr="006A69BF">
        <w:rPr>
          <w:b/>
          <w:bCs/>
        </w:rPr>
        <w:t xml:space="preserve"> építési szabályzatának </w:t>
      </w:r>
      <w:r w:rsidR="006A4C4F">
        <w:rPr>
          <w:b/>
          <w:bCs/>
        </w:rPr>
        <w:t>módosítása</w:t>
      </w:r>
      <w:r w:rsidRPr="001917B3">
        <w:rPr>
          <w:b/>
        </w:rPr>
        <w:t xml:space="preserve">” </w:t>
      </w:r>
      <w:r w:rsidRPr="001917B3">
        <w:t>tárgyú közbeszerzési értékhatárt el nem érő beszerzési eljárásban.</w:t>
      </w:r>
    </w:p>
    <w:p w14:paraId="70F592C3" w14:textId="77777777" w:rsidR="00596EC2" w:rsidRPr="001917B3" w:rsidRDefault="00596EC2" w:rsidP="00596EC2">
      <w:pPr>
        <w:spacing w:line="276" w:lineRule="auto"/>
        <w:jc w:val="center"/>
        <w:rPr>
          <w:i/>
        </w:rPr>
      </w:pPr>
    </w:p>
    <w:p w14:paraId="180C3449" w14:textId="77777777" w:rsidR="00596EC2" w:rsidRPr="001917B3" w:rsidRDefault="00596EC2" w:rsidP="00596EC2">
      <w:pPr>
        <w:tabs>
          <w:tab w:val="left" w:pos="3969"/>
        </w:tabs>
        <w:jc w:val="both"/>
      </w:pPr>
    </w:p>
    <w:p w14:paraId="273E884C" w14:textId="336EB475"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proofErr w:type="gramStart"/>
      <w:r w:rsidRPr="001917B3">
        <w:t>Alulírott …………………….., mint a ………………… ajánlattevő (székhely: ………………) ……………. (</w:t>
      </w:r>
      <w:r w:rsidRPr="001917B3">
        <w:rPr>
          <w:i/>
        </w:rPr>
        <w:t>képviseleti jogkör/titulus megnevezése</w:t>
      </w:r>
      <w:r w:rsidRPr="001917B3">
        <w:t>) nyertességem esetén tudomásul veszem, hogy az „</w:t>
      </w:r>
      <w:r w:rsidR="006A4C4F" w:rsidRPr="006A69BF">
        <w:rPr>
          <w:b/>
          <w:bCs/>
        </w:rPr>
        <w:t xml:space="preserve">Budapest Főváros VIII. kerület </w:t>
      </w:r>
      <w:r w:rsidR="006A4C4F">
        <w:rPr>
          <w:b/>
          <w:bCs/>
        </w:rPr>
        <w:t>Józsefvárosi Önkormányzat kerületi</w:t>
      </w:r>
      <w:r w:rsidR="006A4C4F" w:rsidRPr="006A69BF">
        <w:rPr>
          <w:b/>
          <w:bCs/>
        </w:rPr>
        <w:t xml:space="preserve"> építési szabályzatának </w:t>
      </w:r>
      <w:r w:rsidR="006A4C4F">
        <w:rPr>
          <w:b/>
          <w:bCs/>
        </w:rPr>
        <w:t>módosítása</w:t>
      </w:r>
      <w:r w:rsidRPr="001917B3">
        <w:rPr>
          <w:b/>
          <w:bCs/>
        </w:rPr>
        <w:t>”</w:t>
      </w:r>
      <w:r w:rsidRPr="001917B3">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24FF92CB" w14:textId="77777777" w:rsidR="00596EC2" w:rsidRPr="001917B3" w:rsidRDefault="00596EC2" w:rsidP="00596EC2"/>
    <w:p w14:paraId="7BAF3EA6"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0D035C65" w14:textId="77777777" w:rsidR="00596EC2" w:rsidRPr="001917B3" w:rsidRDefault="00596EC2" w:rsidP="00596EC2"/>
    <w:p w14:paraId="54FC4C5B"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E0A2BB4" w14:textId="77777777" w:rsidR="00596EC2" w:rsidRPr="001917B3" w:rsidRDefault="00596EC2" w:rsidP="00596EC2"/>
    <w:p w14:paraId="173B80C5"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Tudomásul vettem, hogy a titoktartási kötelezettség a szerződés lejáratát követően is a vonatkozó jogszabályban meghatározott ideig, de legalább öt évig terhel.</w:t>
      </w:r>
    </w:p>
    <w:p w14:paraId="60C7BA17" w14:textId="77777777" w:rsidR="00596EC2" w:rsidRPr="001917B3" w:rsidRDefault="00596EC2" w:rsidP="00596EC2"/>
    <w:p w14:paraId="693AEADB" w14:textId="77777777" w:rsidR="00596EC2" w:rsidRPr="001917B3" w:rsidRDefault="00596EC2" w:rsidP="00596EC2">
      <w:pPr>
        <w:numPr>
          <w:ilvl w:val="0"/>
          <w:numId w:val="3"/>
        </w:numPr>
        <w:overflowPunct w:val="0"/>
        <w:autoSpaceDE w:val="0"/>
        <w:autoSpaceDN w:val="0"/>
        <w:adjustRightInd w:val="0"/>
        <w:ind w:left="426" w:hanging="426"/>
        <w:contextualSpacing/>
        <w:jc w:val="both"/>
        <w:textAlignment w:val="baseline"/>
      </w:pPr>
      <w:r w:rsidRPr="001917B3">
        <w:t>Tudomásul vettem, hogy a nyilatkozatban foglaltak megszegése miatt ajánlatkérők kártérítési és/vagy egyéb igényt érvényesíthetnek velem szemben.</w:t>
      </w:r>
    </w:p>
    <w:p w14:paraId="1450BFFC" w14:textId="77777777" w:rsidR="00596EC2" w:rsidRPr="001917B3" w:rsidRDefault="00596EC2" w:rsidP="00596EC2"/>
    <w:p w14:paraId="370C8506" w14:textId="77777777" w:rsidR="006A4C4F" w:rsidRPr="00A65F8D" w:rsidRDefault="006A4C4F" w:rsidP="006A4C4F">
      <w:pPr>
        <w:rPr>
          <w:color w:val="000000"/>
        </w:rPr>
      </w:pPr>
      <w:r w:rsidRPr="00A65F8D">
        <w:t>Kelt</w:t>
      </w:r>
      <w:proofErr w:type="gramStart"/>
      <w:r w:rsidRPr="00A65F8D">
        <w:t>: ..</w:t>
      </w:r>
      <w:proofErr w:type="gramEnd"/>
      <w:r w:rsidRPr="00A65F8D">
        <w:t xml:space="preserve">......................................,  ……… év ................. </w:t>
      </w:r>
      <w:proofErr w:type="gramStart"/>
      <w:r w:rsidRPr="00A65F8D">
        <w:t>hó</w:t>
      </w:r>
      <w:proofErr w:type="gramEnd"/>
      <w:r w:rsidRPr="00A65F8D">
        <w:t xml:space="preserve"> ........ </w:t>
      </w:r>
      <w:proofErr w:type="gramStart"/>
      <w:r w:rsidRPr="00A65F8D">
        <w:t>nap</w:t>
      </w:r>
      <w:proofErr w:type="gramEnd"/>
    </w:p>
    <w:p w14:paraId="0A8194D9" w14:textId="77777777" w:rsidR="00596EC2" w:rsidRPr="001917B3" w:rsidRDefault="00596EC2" w:rsidP="00596EC2">
      <w:pPr>
        <w:tabs>
          <w:tab w:val="center" w:leader="dot" w:pos="9072"/>
        </w:tabs>
        <w:spacing w:before="600"/>
        <w:ind w:left="5812"/>
      </w:pPr>
      <w:r w:rsidRPr="001917B3">
        <w:tab/>
      </w:r>
    </w:p>
    <w:p w14:paraId="283800F5" w14:textId="77777777" w:rsidR="00596EC2" w:rsidRPr="001917B3" w:rsidRDefault="00596EC2" w:rsidP="00596EC2">
      <w:pPr>
        <w:tabs>
          <w:tab w:val="center" w:pos="7371"/>
        </w:tabs>
        <w:ind w:left="5812"/>
        <w:rPr>
          <w:b/>
        </w:rPr>
      </w:pPr>
      <w:r w:rsidRPr="001917B3">
        <w:rPr>
          <w:b/>
        </w:rPr>
        <w:tab/>
      </w:r>
      <w:proofErr w:type="gramStart"/>
      <w:r w:rsidRPr="001917B3">
        <w:t>cégszerű</w:t>
      </w:r>
      <w:proofErr w:type="gramEnd"/>
      <w:r w:rsidRPr="001917B3">
        <w:t xml:space="preserve"> aláírás</w:t>
      </w:r>
    </w:p>
    <w:p w14:paraId="07896C5B" w14:textId="77777777" w:rsidR="00366288" w:rsidRPr="00432CF3" w:rsidRDefault="00366288" w:rsidP="00366288">
      <w:pPr>
        <w:overflowPunct w:val="0"/>
        <w:autoSpaceDE w:val="0"/>
        <w:autoSpaceDN w:val="0"/>
        <w:adjustRightInd w:val="0"/>
        <w:spacing w:before="120"/>
        <w:jc w:val="both"/>
        <w:textAlignment w:val="baseline"/>
        <w:rPr>
          <w:bCs/>
          <w:i/>
        </w:rPr>
      </w:pPr>
    </w:p>
    <w:p w14:paraId="3E0E9F1F" w14:textId="77777777" w:rsidR="00366288" w:rsidRPr="00C05BD2" w:rsidRDefault="00366288" w:rsidP="00366288">
      <w:pPr>
        <w:overflowPunct w:val="0"/>
        <w:autoSpaceDE w:val="0"/>
        <w:autoSpaceDN w:val="0"/>
        <w:adjustRightInd w:val="0"/>
        <w:spacing w:before="120"/>
        <w:jc w:val="center"/>
        <w:textAlignment w:val="baseline"/>
      </w:pPr>
    </w:p>
    <w:p w14:paraId="51FB4DB7" w14:textId="77777777" w:rsidR="00366288" w:rsidRDefault="00366288" w:rsidP="00366288">
      <w:pPr>
        <w:overflowPunct w:val="0"/>
        <w:autoSpaceDE w:val="0"/>
        <w:autoSpaceDN w:val="0"/>
        <w:adjustRightInd w:val="0"/>
        <w:spacing w:before="120"/>
        <w:jc w:val="both"/>
        <w:textAlignment w:val="baseline"/>
        <w:rPr>
          <w:b/>
          <w:i/>
        </w:rPr>
      </w:pPr>
    </w:p>
    <w:p w14:paraId="30E13D13" w14:textId="77777777" w:rsidR="00366288" w:rsidRDefault="00366288" w:rsidP="00366288">
      <w:pPr>
        <w:overflowPunct w:val="0"/>
        <w:autoSpaceDE w:val="0"/>
        <w:autoSpaceDN w:val="0"/>
        <w:adjustRightInd w:val="0"/>
        <w:spacing w:before="120"/>
        <w:jc w:val="both"/>
        <w:textAlignment w:val="baseline"/>
        <w:rPr>
          <w:b/>
          <w:i/>
        </w:rPr>
      </w:pPr>
    </w:p>
    <w:p w14:paraId="4BF0C257" w14:textId="77777777" w:rsidR="00366288" w:rsidRDefault="00366288" w:rsidP="00366288">
      <w:pPr>
        <w:overflowPunct w:val="0"/>
        <w:autoSpaceDE w:val="0"/>
        <w:autoSpaceDN w:val="0"/>
        <w:adjustRightInd w:val="0"/>
        <w:spacing w:before="120"/>
        <w:jc w:val="both"/>
        <w:textAlignment w:val="baseline"/>
        <w:rPr>
          <w:b/>
          <w:i/>
        </w:rPr>
      </w:pPr>
    </w:p>
    <w:p w14:paraId="6E5C6589" w14:textId="77777777" w:rsidR="00366288" w:rsidRDefault="00366288" w:rsidP="00366288">
      <w:pPr>
        <w:overflowPunct w:val="0"/>
        <w:autoSpaceDE w:val="0"/>
        <w:autoSpaceDN w:val="0"/>
        <w:adjustRightInd w:val="0"/>
        <w:spacing w:before="120"/>
        <w:jc w:val="both"/>
        <w:textAlignment w:val="baseline"/>
        <w:rPr>
          <w:b/>
          <w:i/>
        </w:rPr>
      </w:pPr>
    </w:p>
    <w:p w14:paraId="69B0221E" w14:textId="77777777" w:rsidR="00366288" w:rsidRDefault="00366288" w:rsidP="00366288">
      <w:pPr>
        <w:overflowPunct w:val="0"/>
        <w:autoSpaceDE w:val="0"/>
        <w:autoSpaceDN w:val="0"/>
        <w:adjustRightInd w:val="0"/>
        <w:spacing w:before="120"/>
        <w:jc w:val="both"/>
        <w:textAlignment w:val="baseline"/>
        <w:rPr>
          <w:b/>
          <w:i/>
        </w:rPr>
      </w:pPr>
    </w:p>
    <w:p w14:paraId="2519C1BA" w14:textId="77777777" w:rsidR="00366288" w:rsidRDefault="00366288" w:rsidP="00366288">
      <w:pPr>
        <w:spacing w:after="200" w:line="276" w:lineRule="auto"/>
        <w:rPr>
          <w:bCs/>
          <w:i/>
        </w:rPr>
      </w:pPr>
    </w:p>
    <w:p w14:paraId="6829B477" w14:textId="77777777" w:rsidR="00366288" w:rsidRPr="001917B3" w:rsidRDefault="00366288" w:rsidP="00366288">
      <w:pPr>
        <w:overflowPunct w:val="0"/>
        <w:autoSpaceDE w:val="0"/>
        <w:autoSpaceDN w:val="0"/>
        <w:adjustRightInd w:val="0"/>
        <w:spacing w:before="120"/>
        <w:jc w:val="right"/>
        <w:textAlignment w:val="baseline"/>
        <w:rPr>
          <w:bCs/>
          <w:i/>
          <w:sz w:val="22"/>
        </w:rPr>
      </w:pPr>
      <w:r w:rsidRPr="001917B3">
        <w:rPr>
          <w:bCs/>
          <w:i/>
          <w:sz w:val="22"/>
        </w:rPr>
        <w:lastRenderedPageBreak/>
        <w:t>Az ajánlattételi felhívás 5. sz. melléklete</w:t>
      </w:r>
    </w:p>
    <w:p w14:paraId="22FD2667" w14:textId="77777777" w:rsidR="00366288" w:rsidRDefault="00366288" w:rsidP="00366288">
      <w:pPr>
        <w:keepNext/>
        <w:numPr>
          <w:ilvl w:val="12"/>
          <w:numId w:val="0"/>
        </w:numPr>
        <w:jc w:val="center"/>
        <w:outlineLvl w:val="0"/>
        <w:rPr>
          <w:b/>
          <w:caps/>
        </w:rPr>
      </w:pPr>
    </w:p>
    <w:p w14:paraId="64B709D8" w14:textId="77777777" w:rsidR="00596EC2" w:rsidRPr="0049627F" w:rsidRDefault="00596EC2" w:rsidP="00596EC2">
      <w:pPr>
        <w:jc w:val="center"/>
        <w:rPr>
          <w:b/>
        </w:rPr>
      </w:pPr>
      <w:r w:rsidRPr="0049627F">
        <w:rPr>
          <w:b/>
        </w:rPr>
        <w:t>FELADATLEÍRÁS</w:t>
      </w:r>
    </w:p>
    <w:p w14:paraId="5D0187CC" w14:textId="77777777" w:rsidR="00596EC2" w:rsidRPr="0049627F" w:rsidRDefault="00596EC2" w:rsidP="00596EC2">
      <w:pPr>
        <w:jc w:val="center"/>
        <w:rPr>
          <w:b/>
        </w:rPr>
      </w:pPr>
    </w:p>
    <w:p w14:paraId="1EC37F45" w14:textId="5EE3F923" w:rsidR="00596EC2" w:rsidRPr="0049627F" w:rsidRDefault="00596EC2" w:rsidP="00596EC2">
      <w:pPr>
        <w:jc w:val="center"/>
        <w:rPr>
          <w:b/>
        </w:rPr>
      </w:pPr>
      <w:r>
        <w:rPr>
          <w:b/>
        </w:rPr>
        <w:t>„</w:t>
      </w:r>
      <w:r w:rsidR="006A4C4F" w:rsidRPr="006A69BF">
        <w:rPr>
          <w:b/>
          <w:bCs/>
        </w:rPr>
        <w:t xml:space="preserve">Budapest Főváros VIII. kerület </w:t>
      </w:r>
      <w:r w:rsidR="006A4C4F">
        <w:rPr>
          <w:b/>
          <w:bCs/>
        </w:rPr>
        <w:t>Józsefvárosi Önkormányzat kerületi</w:t>
      </w:r>
      <w:r w:rsidR="006A4C4F" w:rsidRPr="006A69BF">
        <w:rPr>
          <w:b/>
          <w:bCs/>
        </w:rPr>
        <w:t xml:space="preserve"> építési szabályzatának </w:t>
      </w:r>
      <w:r w:rsidR="006A4C4F">
        <w:rPr>
          <w:b/>
          <w:bCs/>
        </w:rPr>
        <w:t>módosítása</w:t>
      </w:r>
      <w:r>
        <w:rPr>
          <w:b/>
        </w:rPr>
        <w:t>”</w:t>
      </w:r>
      <w:r w:rsidRPr="00874684" w:rsidDel="00874684">
        <w:rPr>
          <w:b/>
        </w:rPr>
        <w:t xml:space="preserve"> </w:t>
      </w:r>
      <w:r w:rsidRPr="0049627F">
        <w:t>tárgyú közbeszerzési értékhatárt el nem érő beszerzési eljárásban</w:t>
      </w:r>
    </w:p>
    <w:p w14:paraId="4CF62B98" w14:textId="77777777" w:rsidR="00596EC2" w:rsidRPr="0049627F" w:rsidRDefault="00596EC2" w:rsidP="00596EC2">
      <w:pPr>
        <w:jc w:val="both"/>
        <w:rPr>
          <w:rStyle w:val="Knyvcme"/>
        </w:rPr>
      </w:pPr>
    </w:p>
    <w:p w14:paraId="1AF34288" w14:textId="77777777" w:rsidR="00596EC2" w:rsidRPr="0049627F" w:rsidRDefault="00596EC2" w:rsidP="00596EC2">
      <w:r w:rsidRPr="0049627F">
        <w:rPr>
          <w:b/>
          <w:bCs/>
        </w:rPr>
        <w:t>A módosítással érintett terület:</w:t>
      </w:r>
      <w:r w:rsidRPr="0049627F">
        <w:t xml:space="preserve"> </w:t>
      </w:r>
    </w:p>
    <w:p w14:paraId="014C2CDC" w14:textId="77777777" w:rsidR="00596EC2" w:rsidRPr="0049627F" w:rsidRDefault="00596EC2" w:rsidP="00596EC2">
      <w:r w:rsidRPr="00874684">
        <w:t xml:space="preserve">Budapest VIII. kerület </w:t>
      </w:r>
      <w:r>
        <w:t xml:space="preserve">teljes területe (Üllői út – Múzeum körút – Rákóczi út – Baross tér </w:t>
      </w:r>
      <w:r w:rsidRPr="00874684">
        <w:t>–</w:t>
      </w:r>
      <w:r>
        <w:t xml:space="preserve"> </w:t>
      </w:r>
      <w:r w:rsidRPr="00874684">
        <w:t>Thököly út –</w:t>
      </w:r>
      <w:r>
        <w:t xml:space="preserve"> </w:t>
      </w:r>
      <w:r w:rsidRPr="00874684">
        <w:t>Verseny utca</w:t>
      </w:r>
      <w:r>
        <w:t xml:space="preserve"> - </w:t>
      </w:r>
      <w:r w:rsidRPr="00874684">
        <w:t>Dózsa György út –</w:t>
      </w:r>
      <w:r>
        <w:t xml:space="preserve"> </w:t>
      </w:r>
      <w:r w:rsidRPr="00874684">
        <w:t>Kerepesi út –</w:t>
      </w:r>
      <w:r>
        <w:t xml:space="preserve"> </w:t>
      </w:r>
      <w:r w:rsidRPr="00874684">
        <w:t>Hungária körút</w:t>
      </w:r>
      <w:r>
        <w:t xml:space="preserve"> </w:t>
      </w:r>
      <w:r w:rsidRPr="0049627F">
        <w:t>által határolt terület)</w:t>
      </w:r>
      <w:r>
        <w:t>.</w:t>
      </w:r>
    </w:p>
    <w:p w14:paraId="6261920B" w14:textId="77777777" w:rsidR="00596EC2" w:rsidRPr="0049627F" w:rsidRDefault="00596EC2" w:rsidP="00990995">
      <w:pPr>
        <w:spacing w:before="240" w:after="120"/>
        <w:jc w:val="both"/>
        <w:rPr>
          <w:b/>
          <w:bCs/>
        </w:rPr>
      </w:pPr>
      <w:r w:rsidRPr="0049627F">
        <w:rPr>
          <w:b/>
          <w:bCs/>
        </w:rPr>
        <w:t>A tervezési feladat:</w:t>
      </w:r>
    </w:p>
    <w:p w14:paraId="1B2D2BC3" w14:textId="77777777" w:rsidR="003C43A5" w:rsidRDefault="00596EC2" w:rsidP="006A4C4F">
      <w:pPr>
        <w:spacing w:after="120"/>
        <w:jc w:val="both"/>
      </w:pPr>
      <w:r w:rsidRPr="0049627F">
        <w:t xml:space="preserve">Az </w:t>
      </w:r>
      <w:r w:rsidRPr="00874684">
        <w:t xml:space="preserve">Üllői út – </w:t>
      </w:r>
      <w:r>
        <w:t>Múzeum körút</w:t>
      </w:r>
      <w:r w:rsidRPr="00874684">
        <w:t xml:space="preserve"> – Rákóczi út – Baross tér – Thököly út – Verseny utca - Dózsa György út – Kerepesi út – Hungária körút által határolt </w:t>
      </w:r>
      <w:r w:rsidRPr="0049627F">
        <w:t xml:space="preserve">(továbbiakban: </w:t>
      </w:r>
      <w:r>
        <w:t>Józsefváros</w:t>
      </w:r>
      <w:r w:rsidRPr="0049627F">
        <w:t>) terület</w:t>
      </w:r>
      <w:r w:rsidR="006A4C4F">
        <w:t>re</w:t>
      </w:r>
      <w:r w:rsidR="006A4C4F" w:rsidRPr="002066ED">
        <w:rPr>
          <w:szCs w:val="22"/>
        </w:rPr>
        <w:t xml:space="preserve"> Budapest </w:t>
      </w:r>
      <w:r w:rsidR="006A4C4F">
        <w:rPr>
          <w:szCs w:val="22"/>
        </w:rPr>
        <w:t xml:space="preserve">Főváros </w:t>
      </w:r>
      <w:r w:rsidR="006A4C4F" w:rsidRPr="002066ED">
        <w:rPr>
          <w:szCs w:val="22"/>
        </w:rPr>
        <w:t>VIII. kerület</w:t>
      </w:r>
      <w:r w:rsidR="006A4C4F">
        <w:rPr>
          <w:szCs w:val="22"/>
        </w:rPr>
        <w:t xml:space="preserve"> Józsefvárosi Önkormányzat </w:t>
      </w:r>
      <w:r w:rsidR="003D7CDB" w:rsidRPr="0049627F">
        <w:t xml:space="preserve">(továbbiakban: </w:t>
      </w:r>
      <w:r w:rsidR="003D7CDB">
        <w:t>Önkormányzat</w:t>
      </w:r>
      <w:r w:rsidR="003D7CDB" w:rsidRPr="0049627F">
        <w:t xml:space="preserve">) </w:t>
      </w:r>
      <w:r w:rsidR="006A4C4F">
        <w:rPr>
          <w:szCs w:val="22"/>
        </w:rPr>
        <w:t xml:space="preserve">a </w:t>
      </w:r>
      <w:r w:rsidR="006A4C4F" w:rsidRPr="001A270D">
        <w:rPr>
          <w:szCs w:val="22"/>
        </w:rPr>
        <w:t>45/2023.</w:t>
      </w:r>
      <w:r w:rsidR="006A4C4F">
        <w:rPr>
          <w:szCs w:val="22"/>
        </w:rPr>
        <w:t xml:space="preserve"> </w:t>
      </w:r>
      <w:r w:rsidR="006A4C4F" w:rsidRPr="001A270D">
        <w:rPr>
          <w:szCs w:val="22"/>
        </w:rPr>
        <w:t>(XII.14.)</w:t>
      </w:r>
      <w:r w:rsidR="006A4C4F">
        <w:rPr>
          <w:szCs w:val="22"/>
        </w:rPr>
        <w:t xml:space="preserve"> Önkormányzati rendeletével megalkotta a kerület új építési szabályzatát (továbbiakban: KÉSZ), amely 2024.04.01-jén lép hatályba. </w:t>
      </w:r>
      <w:r w:rsidR="006A4C4F">
        <w:t>A</w:t>
      </w:r>
      <w:r w:rsidR="003D7CDB">
        <w:t>z Önkormányzat céljai között szerepel a lakásállományának felújítása, korszerűsítése, amely sokszor 30 m</w:t>
      </w:r>
      <w:r w:rsidR="003D7CDB">
        <w:rPr>
          <w:vertAlign w:val="superscript"/>
        </w:rPr>
        <w:t>2</w:t>
      </w:r>
      <w:r w:rsidR="003D7CDB">
        <w:t>-nél kisebb lakóegységeket is érint. A jelenlegi jogszabályi környezet szigorú előírásokat tartalmaz a Józsefváros területén kialakítható lakás-alapterületet illetően. A</w:t>
      </w:r>
      <w:r w:rsidR="006A4C4F">
        <w:t xml:space="preserve"> feladat a KÉSZ módosítása</w:t>
      </w:r>
      <w:r w:rsidR="003D7CDB">
        <w:t xml:space="preserve"> a 30 m</w:t>
      </w:r>
      <w:r w:rsidR="003D7CDB">
        <w:rPr>
          <w:vertAlign w:val="superscript"/>
        </w:rPr>
        <w:t>2</w:t>
      </w:r>
      <w:r w:rsidR="003D7CDB">
        <w:t>-nél kisebb meglévő lakásállományra vonatkozó előírások meghatározás</w:t>
      </w:r>
      <w:r w:rsidR="00A37A02">
        <w:t>a, valamint a 2023 évben elkészült értékvizsgálat alapján a Szabályozási terv aktualizálása érdekében</w:t>
      </w:r>
      <w:r w:rsidR="003D7CDB">
        <w:t xml:space="preserve">. </w:t>
      </w:r>
      <w:r w:rsidR="003C43A5">
        <w:t>Részletesen:</w:t>
      </w:r>
    </w:p>
    <w:p w14:paraId="537CE577" w14:textId="1C628153" w:rsidR="003C43A5" w:rsidRDefault="003C43A5" w:rsidP="003C43A5">
      <w:pPr>
        <w:pStyle w:val="Listaszerbekezds"/>
        <w:numPr>
          <w:ilvl w:val="0"/>
          <w:numId w:val="4"/>
        </w:numPr>
        <w:shd w:val="clear" w:color="auto" w:fill="FFFFFF"/>
        <w:ind w:left="426"/>
        <w:jc w:val="both"/>
      </w:pPr>
      <w:r>
        <w:t xml:space="preserve">A kerületi építési szabályzatról szóló </w:t>
      </w:r>
      <w:r w:rsidRPr="001A270D">
        <w:rPr>
          <w:szCs w:val="22"/>
        </w:rPr>
        <w:t>45/2023.</w:t>
      </w:r>
      <w:r>
        <w:rPr>
          <w:szCs w:val="22"/>
        </w:rPr>
        <w:t xml:space="preserve"> </w:t>
      </w:r>
      <w:r w:rsidRPr="001A270D">
        <w:rPr>
          <w:szCs w:val="22"/>
        </w:rPr>
        <w:t>(XII.14.)</w:t>
      </w:r>
      <w:r>
        <w:rPr>
          <w:szCs w:val="22"/>
        </w:rPr>
        <w:t xml:space="preserve"> </w:t>
      </w:r>
      <w:proofErr w:type="spellStart"/>
      <w:r>
        <w:rPr>
          <w:szCs w:val="22"/>
        </w:rPr>
        <w:t>Ökr</w:t>
      </w:r>
      <w:proofErr w:type="spellEnd"/>
      <w:r>
        <w:rPr>
          <w:szCs w:val="22"/>
        </w:rPr>
        <w:t>. 27. § (8) bekezdésének kiegészítése szükséges a meglévő, 30 m</w:t>
      </w:r>
      <w:r>
        <w:rPr>
          <w:szCs w:val="22"/>
          <w:vertAlign w:val="superscript"/>
        </w:rPr>
        <w:t>2</w:t>
      </w:r>
      <w:r>
        <w:rPr>
          <w:szCs w:val="22"/>
        </w:rPr>
        <w:t xml:space="preserve">-nél kisebb </w:t>
      </w:r>
      <w:r>
        <w:rPr>
          <w:szCs w:val="22"/>
        </w:rPr>
        <w:t>lakásállományra vonatkozó</w:t>
      </w:r>
      <w:r>
        <w:rPr>
          <w:szCs w:val="22"/>
        </w:rPr>
        <w:t>an.</w:t>
      </w:r>
    </w:p>
    <w:p w14:paraId="7A76E738" w14:textId="7AF7D94C" w:rsidR="003C43A5" w:rsidRPr="0049627F" w:rsidRDefault="003C43A5" w:rsidP="003C43A5">
      <w:pPr>
        <w:pStyle w:val="Listaszerbekezds"/>
        <w:numPr>
          <w:ilvl w:val="0"/>
          <w:numId w:val="4"/>
        </w:numPr>
        <w:shd w:val="clear" w:color="auto" w:fill="FFFFFF"/>
        <w:ind w:left="426"/>
        <w:jc w:val="both"/>
      </w:pPr>
      <w:r>
        <w:t>2023-ban</w:t>
      </w:r>
      <w:r w:rsidRPr="0049627F">
        <w:t xml:space="preserve"> a teljes kerületre készült </w:t>
      </w:r>
      <w:r>
        <w:t>értékvizsgálat</w:t>
      </w:r>
      <w:r w:rsidRPr="0049627F">
        <w:t xml:space="preserve">, </w:t>
      </w:r>
      <w:r>
        <w:t>amely a jelenleg hatályos a</w:t>
      </w:r>
      <w:r w:rsidRPr="00252024">
        <w:t xml:space="preserve"> településkép védelméről</w:t>
      </w:r>
      <w:r>
        <w:t xml:space="preserve"> szóló 2/2022. (I.20.) </w:t>
      </w:r>
      <w:proofErr w:type="spellStart"/>
      <w:r>
        <w:t>Ökr</w:t>
      </w:r>
      <w:proofErr w:type="spellEnd"/>
      <w:r>
        <w:t xml:space="preserve">. 2. </w:t>
      </w:r>
      <w:proofErr w:type="spellStart"/>
      <w:r>
        <w:t>sz</w:t>
      </w:r>
      <w:proofErr w:type="spellEnd"/>
      <w:r>
        <w:t xml:space="preserve"> mellékletébe található listán, valamint a főváros által korábban levédett illetve műemléki védelem alá került épületeken felül hozzávetőleg 25</w:t>
      </w:r>
      <w:r>
        <w:t>-30</w:t>
      </w:r>
      <w:r>
        <w:t xml:space="preserve"> </w:t>
      </w:r>
      <w:r w:rsidR="000300E2">
        <w:t>újonnan levédett</w:t>
      </w:r>
      <w:bookmarkStart w:id="0" w:name="_GoBack"/>
      <w:bookmarkEnd w:id="0"/>
      <w:r>
        <w:t xml:space="preserve"> épület szabályozási tervlapon történő jelölését vonja maga után, amelyet a jelen </w:t>
      </w:r>
      <w:r w:rsidRPr="0049627F">
        <w:t xml:space="preserve">tervezés során </w:t>
      </w:r>
      <w:r>
        <w:t>kell aktualizálni.</w:t>
      </w:r>
    </w:p>
    <w:p w14:paraId="0BB0F29C" w14:textId="2EF4A551" w:rsidR="00596EC2" w:rsidRPr="0049627F" w:rsidRDefault="003D7CDB" w:rsidP="003C43A5">
      <w:pPr>
        <w:spacing w:before="120" w:after="120"/>
        <w:jc w:val="both"/>
      </w:pPr>
      <w:r>
        <w:t xml:space="preserve">A módosítás a </w:t>
      </w:r>
      <w:r w:rsidR="006A4C4F" w:rsidRPr="00AC543B">
        <w:t>településtervek tartalmáról, elkészítésének és elfogadásának rendjéről, valamint egyes településrendezési sajátos jogintézményekről</w:t>
      </w:r>
      <w:r w:rsidR="006A4C4F">
        <w:t xml:space="preserve"> szóló </w:t>
      </w:r>
      <w:r w:rsidR="006A4C4F" w:rsidRPr="00AC543B">
        <w:t xml:space="preserve">419/2021. (VII. 15.) Korm. rendelet </w:t>
      </w:r>
      <w:r w:rsidR="006A4C4F" w:rsidRPr="006A4C4F">
        <w:t xml:space="preserve">(továbbiakban </w:t>
      </w:r>
      <w:proofErr w:type="spellStart"/>
      <w:r w:rsidR="006A4C4F" w:rsidRPr="006A4C4F">
        <w:t>Trk</w:t>
      </w:r>
      <w:proofErr w:type="spellEnd"/>
      <w:r w:rsidR="006A4C4F" w:rsidRPr="006A4C4F">
        <w:t xml:space="preserve">.) </w:t>
      </w:r>
      <w:r w:rsidR="006A4C4F">
        <w:t xml:space="preserve">68. § (1) bekezdés </w:t>
      </w:r>
      <w:proofErr w:type="spellStart"/>
      <w:r w:rsidR="006A4C4F">
        <w:t>bb</w:t>
      </w:r>
      <w:proofErr w:type="spellEnd"/>
      <w:r w:rsidR="006A4C4F">
        <w:t xml:space="preserve">) pontja </w:t>
      </w:r>
      <w:r w:rsidR="00A37A02">
        <w:t>alapján</w:t>
      </w:r>
      <w:r w:rsidR="006A4C4F">
        <w:t xml:space="preserve"> egyszerűsített eljárásban</w:t>
      </w:r>
      <w:r>
        <w:t xml:space="preserve"> történhet</w:t>
      </w:r>
      <w:r w:rsidR="006A4C4F">
        <w:t>.</w:t>
      </w:r>
    </w:p>
    <w:p w14:paraId="1E57F7A2" w14:textId="425891EC" w:rsidR="00596EC2" w:rsidRPr="0049627F" w:rsidRDefault="00596EC2" w:rsidP="00596EC2">
      <w:pPr>
        <w:spacing w:after="120"/>
        <w:jc w:val="both"/>
      </w:pPr>
      <w:r w:rsidRPr="00DB7266">
        <w:t xml:space="preserve">A dokumentáció tartalmi követelményeit a kerületi főépítész határozza meg a </w:t>
      </w:r>
      <w:proofErr w:type="spellStart"/>
      <w:r w:rsidRPr="00DB7266">
        <w:t>Trk</w:t>
      </w:r>
      <w:proofErr w:type="spellEnd"/>
      <w:r w:rsidRPr="00DB7266">
        <w:t xml:space="preserve">. 7. § </w:t>
      </w:r>
      <w:r w:rsidR="006A4C4F">
        <w:t>(7) és (8)</w:t>
      </w:r>
      <w:r w:rsidRPr="00DB7266">
        <w:t xml:space="preserve"> bekezdése alapján a tervezési terület, a tervezési feladat és a tervezési cél figyelembevételével. Az előirányzott tartalomtól a feladat megoldása során az indokolt és szükséges mértékben el lehet térni és felhasználhatók a hatályos </w:t>
      </w:r>
      <w:r w:rsidR="006A4C4F">
        <w:t xml:space="preserve">kerületi építési szabályzatokhoz </w:t>
      </w:r>
      <w:r w:rsidRPr="00DB7266">
        <w:t>készített megalapozó vizsgálatok is.</w:t>
      </w:r>
    </w:p>
    <w:p w14:paraId="2FC3B4BB" w14:textId="77777777" w:rsidR="00596EC2" w:rsidRDefault="00596EC2" w:rsidP="00596EC2">
      <w:pPr>
        <w:spacing w:after="160"/>
        <w:rPr>
          <w:b/>
          <w:bCs/>
        </w:rPr>
      </w:pPr>
      <w:r w:rsidRPr="0049627F">
        <w:rPr>
          <w:b/>
          <w:bCs/>
        </w:rPr>
        <w:br w:type="page"/>
      </w:r>
      <w:r w:rsidRPr="0049627F">
        <w:rPr>
          <w:b/>
          <w:bCs/>
        </w:rPr>
        <w:lastRenderedPageBreak/>
        <w:t>A FŐÉPÍTÉSZ ÁLTAL MEGHATÁROZOTT TARTALMI KÖVETELMÉNYEK:</w:t>
      </w:r>
    </w:p>
    <w:p w14:paraId="01F92A3A" w14:textId="6F8B406C" w:rsidR="00596EC2" w:rsidRPr="008C3304" w:rsidRDefault="00596EC2" w:rsidP="00596EC2">
      <w:pPr>
        <w:spacing w:after="160"/>
        <w:jc w:val="both"/>
        <w:rPr>
          <w:b/>
        </w:rPr>
      </w:pPr>
      <w:bookmarkStart w:id="1" w:name="_Hlk73529813"/>
      <w:r w:rsidRPr="008C3304">
        <w:rPr>
          <w:b/>
        </w:rPr>
        <w:t xml:space="preserve">MEGALAPOZÓ </w:t>
      </w:r>
      <w:proofErr w:type="gramStart"/>
      <w:r w:rsidR="00BA090E">
        <w:rPr>
          <w:b/>
        </w:rPr>
        <w:t>ÉS</w:t>
      </w:r>
      <w:proofErr w:type="gramEnd"/>
      <w:r w:rsidR="00BA090E">
        <w:rPr>
          <w:b/>
        </w:rPr>
        <w:t xml:space="preserve"> ALÁTÁMASZTÓ MUNKARÉSZEK</w:t>
      </w:r>
    </w:p>
    <w:p w14:paraId="634E3C0B" w14:textId="0C23EFF8" w:rsidR="006A4C4F" w:rsidRDefault="00596EC2" w:rsidP="00990995">
      <w:pPr>
        <w:jc w:val="both"/>
        <w:rPr>
          <w:bCs/>
        </w:rPr>
      </w:pPr>
      <w:r>
        <w:rPr>
          <w:bCs/>
        </w:rPr>
        <w:t>A</w:t>
      </w:r>
      <w:r w:rsidRPr="00027423">
        <w:rPr>
          <w:bCs/>
        </w:rPr>
        <w:t xml:space="preserve"> </w:t>
      </w:r>
      <w:r>
        <w:rPr>
          <w:bCs/>
        </w:rPr>
        <w:t xml:space="preserve">hatályos </w:t>
      </w:r>
      <w:r w:rsidR="006A4C4F">
        <w:t>kerületi építési szabályzatokhoz</w:t>
      </w:r>
      <w:r w:rsidR="006A4C4F">
        <w:rPr>
          <w:bCs/>
        </w:rPr>
        <w:t xml:space="preserve"> </w:t>
      </w:r>
      <w:r>
        <w:rPr>
          <w:bCs/>
        </w:rPr>
        <w:t xml:space="preserve">elkészültek a </w:t>
      </w:r>
      <w:proofErr w:type="spellStart"/>
      <w:r w:rsidRPr="00027423">
        <w:rPr>
          <w:bCs/>
        </w:rPr>
        <w:t>Trk</w:t>
      </w:r>
      <w:proofErr w:type="spellEnd"/>
      <w:r w:rsidRPr="00027423">
        <w:rPr>
          <w:bCs/>
        </w:rPr>
        <w:t xml:space="preserve">. 1. és </w:t>
      </w:r>
      <w:r>
        <w:rPr>
          <w:bCs/>
        </w:rPr>
        <w:t>2</w:t>
      </w:r>
      <w:r w:rsidRPr="00027423">
        <w:rPr>
          <w:bCs/>
        </w:rPr>
        <w:t>. melléklet</w:t>
      </w:r>
      <w:r>
        <w:rPr>
          <w:bCs/>
        </w:rPr>
        <w:t>ében</w:t>
      </w:r>
      <w:r w:rsidRPr="00027423">
        <w:rPr>
          <w:bCs/>
        </w:rPr>
        <w:t xml:space="preserve"> meghatározott tartalmi </w:t>
      </w:r>
      <w:r>
        <w:rPr>
          <w:bCs/>
        </w:rPr>
        <w:t xml:space="preserve">követelményeknek megfelelő megalapozó, helyzetelemző és helyzetértékelő, valamint alátámasztó munkarészek. </w:t>
      </w:r>
      <w:r w:rsidR="006A4C4F">
        <w:rPr>
          <w:bCs/>
        </w:rPr>
        <w:t xml:space="preserve">Továbbá teljesül a </w:t>
      </w:r>
      <w:proofErr w:type="spellStart"/>
      <w:r w:rsidR="006A4C4F">
        <w:rPr>
          <w:bCs/>
        </w:rPr>
        <w:t>Trk</w:t>
      </w:r>
      <w:proofErr w:type="spellEnd"/>
      <w:r w:rsidR="006A4C4F">
        <w:rPr>
          <w:bCs/>
        </w:rPr>
        <w:t xml:space="preserve">. 8. § (2) bekezdése, azaz </w:t>
      </w:r>
    </w:p>
    <w:p w14:paraId="097FEE82" w14:textId="4B625B6B" w:rsidR="006A4C4F" w:rsidRPr="006A4C4F" w:rsidRDefault="006A4C4F" w:rsidP="00990995">
      <w:pPr>
        <w:spacing w:after="160"/>
        <w:ind w:left="142"/>
        <w:contextualSpacing/>
        <w:jc w:val="both"/>
        <w:rPr>
          <w:bCs/>
        </w:rPr>
      </w:pPr>
      <w:proofErr w:type="gramStart"/>
      <w:r w:rsidRPr="006A4C4F">
        <w:rPr>
          <w:bCs/>
        </w:rPr>
        <w:t>a</w:t>
      </w:r>
      <w:proofErr w:type="gramEnd"/>
      <w:r w:rsidRPr="006A4C4F">
        <w:rPr>
          <w:bCs/>
        </w:rPr>
        <w:t>) új beépítésre szánt terület vagy különleges beépítésre nem szánt terület kijelölésére nem kerül sor,</w:t>
      </w:r>
    </w:p>
    <w:p w14:paraId="0BEDB45E" w14:textId="77777777" w:rsidR="006A4C4F" w:rsidRPr="006A4C4F" w:rsidRDefault="006A4C4F" w:rsidP="00990995">
      <w:pPr>
        <w:spacing w:after="160"/>
        <w:ind w:left="142"/>
        <w:contextualSpacing/>
        <w:jc w:val="both"/>
        <w:rPr>
          <w:bCs/>
        </w:rPr>
      </w:pPr>
      <w:r w:rsidRPr="006A4C4F">
        <w:rPr>
          <w:bCs/>
        </w:rPr>
        <w:t>b) a beépítési paraméterek változása nem okozza a beépítési intenzitás – megengedett legnagyobb beépítettség, beépítési magasság vagy szintterületi mutató – növelését,</w:t>
      </w:r>
    </w:p>
    <w:p w14:paraId="392D3B07" w14:textId="77777777" w:rsidR="006A4C4F" w:rsidRPr="006A4C4F" w:rsidRDefault="006A4C4F" w:rsidP="00990995">
      <w:pPr>
        <w:spacing w:after="160"/>
        <w:ind w:left="142"/>
        <w:contextualSpacing/>
        <w:jc w:val="both"/>
        <w:rPr>
          <w:bCs/>
        </w:rPr>
      </w:pPr>
      <w:r w:rsidRPr="006A4C4F">
        <w:rPr>
          <w:bCs/>
        </w:rPr>
        <w:t>c) a meglévő vagy tervezett közterület kiterjedése és szabályozási szélessége nem csökken, és</w:t>
      </w:r>
    </w:p>
    <w:p w14:paraId="3001F267" w14:textId="77777777" w:rsidR="00990995" w:rsidRDefault="006A4C4F" w:rsidP="00990995">
      <w:pPr>
        <w:spacing w:after="160"/>
        <w:ind w:left="142"/>
        <w:contextualSpacing/>
        <w:jc w:val="both"/>
        <w:rPr>
          <w:bCs/>
        </w:rPr>
      </w:pPr>
      <w:r w:rsidRPr="006A4C4F">
        <w:rPr>
          <w:bCs/>
        </w:rPr>
        <w:t xml:space="preserve">d) az érintett terület művi értékvédelemmel és táj- vagy </w:t>
      </w:r>
      <w:r w:rsidR="00990995">
        <w:rPr>
          <w:bCs/>
        </w:rPr>
        <w:t>természetvédelemmel közvetlenül</w:t>
      </w:r>
    </w:p>
    <w:p w14:paraId="588705FA" w14:textId="55BD18BB" w:rsidR="006A4C4F" w:rsidRDefault="006A4C4F" w:rsidP="00990995">
      <w:pPr>
        <w:spacing w:after="160"/>
        <w:contextualSpacing/>
        <w:jc w:val="both"/>
        <w:rPr>
          <w:bCs/>
        </w:rPr>
      </w:pPr>
      <w:proofErr w:type="gramStart"/>
      <w:r w:rsidRPr="006A4C4F">
        <w:rPr>
          <w:bCs/>
        </w:rPr>
        <w:t>nem</w:t>
      </w:r>
      <w:proofErr w:type="gramEnd"/>
      <w:r w:rsidRPr="006A4C4F">
        <w:rPr>
          <w:bCs/>
        </w:rPr>
        <w:t xml:space="preserve"> érintett. </w:t>
      </w:r>
    </w:p>
    <w:p w14:paraId="7482E49E" w14:textId="03DA391C" w:rsidR="00596EC2" w:rsidRDefault="006A4C4F" w:rsidP="006A4C4F">
      <w:pPr>
        <w:spacing w:before="240" w:after="120"/>
        <w:jc w:val="both"/>
      </w:pPr>
      <w:r>
        <w:rPr>
          <w:bCs/>
        </w:rPr>
        <w:t>Fentiek értelmében j</w:t>
      </w:r>
      <w:r w:rsidR="00596EC2">
        <w:rPr>
          <w:bCs/>
        </w:rPr>
        <w:t xml:space="preserve">elen </w:t>
      </w:r>
      <w:r>
        <w:rPr>
          <w:bCs/>
        </w:rPr>
        <w:t xml:space="preserve">módosításhoz nem szükséges </w:t>
      </w:r>
      <w:r w:rsidRPr="006A4C4F">
        <w:rPr>
          <w:bCs/>
        </w:rPr>
        <w:t>megalapozó vizsgálatot és alátámasztó javaslatot készíteni</w:t>
      </w:r>
      <w:r>
        <w:rPr>
          <w:bCs/>
        </w:rPr>
        <w:t>.</w:t>
      </w:r>
    </w:p>
    <w:p w14:paraId="72F945E7" w14:textId="77777777" w:rsidR="00596EC2" w:rsidRPr="008C3304" w:rsidRDefault="00596EC2" w:rsidP="00596EC2">
      <w:pPr>
        <w:spacing w:after="160"/>
        <w:jc w:val="both"/>
        <w:rPr>
          <w:b/>
          <w:bCs/>
        </w:rPr>
      </w:pPr>
      <w:r w:rsidRPr="008C3304">
        <w:rPr>
          <w:b/>
          <w:bCs/>
        </w:rPr>
        <w:t>JÓVÁHAGYÁSRA KERÜLŐ MUNKARÉSZEK</w:t>
      </w:r>
    </w:p>
    <w:p w14:paraId="5FFB9378" w14:textId="77777777" w:rsidR="00596EC2" w:rsidRPr="0049627F" w:rsidRDefault="00596EC2" w:rsidP="00596EC2">
      <w:pPr>
        <w:shd w:val="clear" w:color="auto" w:fill="FFFFFF"/>
        <w:jc w:val="both"/>
      </w:pPr>
      <w:r w:rsidRPr="0049627F">
        <w:t xml:space="preserve">Az </w:t>
      </w:r>
      <w:r w:rsidRPr="00874684">
        <w:t xml:space="preserve">Üllői út – </w:t>
      </w:r>
      <w:r>
        <w:t>Múzeum körút</w:t>
      </w:r>
      <w:r w:rsidRPr="00874684">
        <w:t xml:space="preserve"> – Rákóczi út – Baross tér – Thököly út – Verseny utca - Dózsa György út – Kerepesi út – Hungária körút által határolt </w:t>
      </w:r>
      <w:r>
        <w:t xml:space="preserve">terület </w:t>
      </w:r>
      <w:r w:rsidRPr="0049627F">
        <w:t xml:space="preserve">Kerületi Építési Szabályzatáról szóló önkormányzati </w:t>
      </w:r>
      <w:r>
        <w:t>rendelet-tervezet</w:t>
      </w:r>
      <w:r w:rsidRPr="0049627F">
        <w:t>.</w:t>
      </w:r>
    </w:p>
    <w:p w14:paraId="515559CE" w14:textId="77777777" w:rsidR="00596EC2" w:rsidRDefault="00596EC2" w:rsidP="00596EC2">
      <w:pPr>
        <w:shd w:val="clear" w:color="auto" w:fill="FFFFFF"/>
        <w:spacing w:before="120"/>
        <w:jc w:val="both"/>
      </w:pPr>
      <w:r w:rsidRPr="0049627F">
        <w:t>A rendelet indoklása.</w:t>
      </w:r>
    </w:p>
    <w:bookmarkEnd w:id="1"/>
    <w:p w14:paraId="52630D4D" w14:textId="77777777" w:rsidR="00596EC2" w:rsidRPr="00484F50" w:rsidRDefault="00596EC2" w:rsidP="00596EC2">
      <w:pPr>
        <w:jc w:val="both"/>
        <w:rPr>
          <w:bCs/>
        </w:rPr>
      </w:pPr>
    </w:p>
    <w:p w14:paraId="3D02182B" w14:textId="77777777" w:rsidR="00596EC2" w:rsidRPr="0049627F" w:rsidRDefault="00596EC2" w:rsidP="00596EC2">
      <w:pPr>
        <w:shd w:val="clear" w:color="auto" w:fill="FFFFFF"/>
        <w:jc w:val="both"/>
        <w:rPr>
          <w:b/>
          <w:bCs/>
        </w:rPr>
      </w:pPr>
      <w:r w:rsidRPr="0049627F">
        <w:rPr>
          <w:b/>
          <w:bCs/>
        </w:rPr>
        <w:t>Megjegyzés:</w:t>
      </w:r>
    </w:p>
    <w:p w14:paraId="1465F141" w14:textId="27B8A996" w:rsidR="00596EC2" w:rsidRPr="0049627F" w:rsidRDefault="00990995" w:rsidP="00596EC2">
      <w:pPr>
        <w:pStyle w:val="Listaszerbekezds"/>
        <w:numPr>
          <w:ilvl w:val="0"/>
          <w:numId w:val="4"/>
        </w:numPr>
        <w:shd w:val="clear" w:color="auto" w:fill="FFFFFF"/>
        <w:ind w:left="426"/>
        <w:jc w:val="both"/>
      </w:pPr>
      <w:r>
        <w:t>2023-ban</w:t>
      </w:r>
      <w:r w:rsidR="00596EC2" w:rsidRPr="0049627F">
        <w:t xml:space="preserve"> a teljes kerületre készült </w:t>
      </w:r>
      <w:r>
        <w:t>értékvizsgálat</w:t>
      </w:r>
      <w:r w:rsidR="00596EC2" w:rsidRPr="0049627F">
        <w:t xml:space="preserve">, így jelen tervezés során </w:t>
      </w:r>
      <w:r>
        <w:t>ezt</w:t>
      </w:r>
      <w:r w:rsidR="00596EC2" w:rsidRPr="0049627F">
        <w:t xml:space="preserve"> szükséges</w:t>
      </w:r>
      <w:r>
        <w:t xml:space="preserve"> felhasználni és ez alapján aktualizálni a szabályozási tervlapokat</w:t>
      </w:r>
      <w:r w:rsidR="00596EC2" w:rsidRPr="0049627F">
        <w:t>.</w:t>
      </w:r>
    </w:p>
    <w:p w14:paraId="25E516F8" w14:textId="6D87A7F5" w:rsidR="00596EC2" w:rsidRPr="0049627F" w:rsidRDefault="00596EC2" w:rsidP="00252024">
      <w:pPr>
        <w:pStyle w:val="Listaszerbekezds"/>
        <w:numPr>
          <w:ilvl w:val="0"/>
          <w:numId w:val="4"/>
        </w:numPr>
        <w:shd w:val="clear" w:color="auto" w:fill="FFFFFF"/>
        <w:ind w:left="426"/>
        <w:jc w:val="both"/>
      </w:pPr>
      <w:r w:rsidRPr="0049627F">
        <w:t>Mivel a területre vonatkozóan nem készül teljes felülvizsgálat, valószínűsíthető, hogy az érintett hatóságok nem igénylik a</w:t>
      </w:r>
      <w:r w:rsidR="009759F7">
        <w:t xml:space="preserve">z </w:t>
      </w:r>
      <w:r w:rsidR="009759F7" w:rsidRPr="009759F7">
        <w:t>egyes tervek, illetve programok környezeti vizsgálatáról</w:t>
      </w:r>
      <w:r w:rsidR="009759F7">
        <w:t xml:space="preserve"> szóló</w:t>
      </w:r>
      <w:r w:rsidRPr="0049627F">
        <w:t xml:space="preserve"> 2/2005.</w:t>
      </w:r>
      <w:r w:rsidR="009759F7">
        <w:t xml:space="preserve"> </w:t>
      </w:r>
      <w:r w:rsidRPr="0049627F">
        <w:t>(I.</w:t>
      </w:r>
      <w:r w:rsidR="009759F7">
        <w:t xml:space="preserve"> </w:t>
      </w:r>
      <w:r w:rsidRPr="0049627F">
        <w:t>11.) Korm.</w:t>
      </w:r>
      <w:r w:rsidR="009759F7">
        <w:t xml:space="preserve"> </w:t>
      </w:r>
      <w:r w:rsidRPr="0049627F">
        <w:t>rendelet szerinti környezeti vizsgálat elkészítését. Amennyiben ez mégis szükségessé válik, a Tervező kezdeményezheti a szerződés módosítását a hatóságok által igényelt tartalom figyelembe vételével.</w:t>
      </w:r>
    </w:p>
    <w:p w14:paraId="60AEDF17" w14:textId="77777777" w:rsidR="00596EC2" w:rsidRDefault="00596EC2" w:rsidP="00596EC2">
      <w:pPr>
        <w:jc w:val="both"/>
        <w:rPr>
          <w:bCs/>
        </w:rPr>
      </w:pPr>
    </w:p>
    <w:p w14:paraId="2FB15BA2" w14:textId="77777777" w:rsidR="00596EC2" w:rsidRDefault="00596EC2" w:rsidP="00596EC2">
      <w:pPr>
        <w:jc w:val="both"/>
        <w:rPr>
          <w:bCs/>
        </w:rPr>
      </w:pPr>
    </w:p>
    <w:p w14:paraId="42152D5E" w14:textId="77777777" w:rsidR="00596EC2" w:rsidRDefault="00596EC2" w:rsidP="00596EC2">
      <w:pPr>
        <w:jc w:val="both"/>
        <w:rPr>
          <w:bCs/>
        </w:rPr>
      </w:pPr>
    </w:p>
    <w:p w14:paraId="417A4EFB" w14:textId="77777777" w:rsidR="00596EC2" w:rsidRDefault="00596EC2" w:rsidP="00596EC2">
      <w:pPr>
        <w:jc w:val="both"/>
        <w:rPr>
          <w:bCs/>
        </w:rPr>
      </w:pPr>
    </w:p>
    <w:p w14:paraId="0C34D93D" w14:textId="77777777" w:rsidR="00596EC2" w:rsidRDefault="00596EC2" w:rsidP="00596EC2">
      <w:pPr>
        <w:jc w:val="both"/>
        <w:rPr>
          <w:bCs/>
        </w:rPr>
      </w:pPr>
    </w:p>
    <w:p w14:paraId="627EBBC5" w14:textId="77777777" w:rsidR="00596EC2" w:rsidRDefault="00596EC2" w:rsidP="00596EC2">
      <w:pPr>
        <w:jc w:val="both"/>
        <w:rPr>
          <w:bCs/>
        </w:rPr>
      </w:pPr>
    </w:p>
    <w:p w14:paraId="32F660C4" w14:textId="77777777" w:rsidR="00596EC2" w:rsidRDefault="00596EC2" w:rsidP="00596EC2">
      <w:pPr>
        <w:jc w:val="both"/>
        <w:rPr>
          <w:bCs/>
        </w:rPr>
      </w:pPr>
    </w:p>
    <w:p w14:paraId="30EAFDC5" w14:textId="77777777" w:rsidR="00596EC2" w:rsidRDefault="00596EC2" w:rsidP="00596EC2">
      <w:pPr>
        <w:jc w:val="both"/>
        <w:rPr>
          <w:bCs/>
        </w:rPr>
      </w:pPr>
    </w:p>
    <w:p w14:paraId="42163BBE" w14:textId="77777777" w:rsidR="00596EC2" w:rsidRDefault="00596EC2" w:rsidP="00596EC2">
      <w:pPr>
        <w:jc w:val="both"/>
        <w:rPr>
          <w:bCs/>
        </w:rPr>
      </w:pPr>
    </w:p>
    <w:p w14:paraId="69FEC54F" w14:textId="77777777" w:rsidR="00596EC2" w:rsidRDefault="00596EC2" w:rsidP="00596EC2">
      <w:pPr>
        <w:jc w:val="both"/>
        <w:rPr>
          <w:bCs/>
        </w:rPr>
      </w:pPr>
    </w:p>
    <w:p w14:paraId="6DE44701" w14:textId="77777777" w:rsidR="00596EC2" w:rsidRDefault="00596EC2" w:rsidP="00596EC2">
      <w:pPr>
        <w:jc w:val="both"/>
        <w:rPr>
          <w:bCs/>
        </w:rPr>
      </w:pPr>
    </w:p>
    <w:p w14:paraId="6984F35D" w14:textId="77777777" w:rsidR="00596EC2" w:rsidRDefault="00596EC2" w:rsidP="00596EC2">
      <w:pPr>
        <w:jc w:val="both"/>
        <w:rPr>
          <w:bCs/>
        </w:rPr>
      </w:pPr>
    </w:p>
    <w:p w14:paraId="2C791652" w14:textId="77777777" w:rsidR="00596EC2" w:rsidRDefault="00596EC2" w:rsidP="00596EC2">
      <w:pPr>
        <w:jc w:val="both"/>
        <w:rPr>
          <w:bCs/>
        </w:rPr>
      </w:pPr>
    </w:p>
    <w:p w14:paraId="3C5A11F8" w14:textId="77777777" w:rsidR="00596EC2" w:rsidRDefault="00596EC2" w:rsidP="00596EC2">
      <w:pPr>
        <w:spacing w:after="200" w:line="276" w:lineRule="auto"/>
        <w:rPr>
          <w:bCs/>
        </w:rPr>
      </w:pPr>
      <w:r>
        <w:rPr>
          <w:bCs/>
        </w:rPr>
        <w:br w:type="page"/>
      </w:r>
    </w:p>
    <w:p w14:paraId="66702A30" w14:textId="0F34BCCC" w:rsidR="00596EC2" w:rsidRPr="00484F50" w:rsidRDefault="00596EC2" w:rsidP="00596EC2">
      <w:pPr>
        <w:jc w:val="both"/>
      </w:pPr>
      <w:r w:rsidRPr="00484F50">
        <w:rPr>
          <w:bCs/>
        </w:rPr>
        <w:lastRenderedPageBreak/>
        <w:t xml:space="preserve">Nyertes ajánlattevő a fenti dokumentumokat </w:t>
      </w:r>
      <w:r>
        <w:t>a</w:t>
      </w:r>
      <w:r w:rsidRPr="0049627F">
        <w:t xml:space="preserve"> </w:t>
      </w:r>
      <w:proofErr w:type="spellStart"/>
      <w:r w:rsidR="009759F7">
        <w:rPr>
          <w:bCs/>
          <w:iCs/>
        </w:rPr>
        <w:t>Trk.-ben</w:t>
      </w:r>
      <w:proofErr w:type="spellEnd"/>
      <w:r w:rsidR="009759F7">
        <w:t xml:space="preserve"> </w:t>
      </w:r>
      <w:r w:rsidRPr="00484F50">
        <w:t>meghatározott eljárásrendnek megfelelően köteles elkészíteni az alábbi teljesítési határidők figyelembevételével:</w:t>
      </w:r>
    </w:p>
    <w:p w14:paraId="780F5E22" w14:textId="3E21DD16" w:rsidR="00596EC2" w:rsidRPr="007241C7" w:rsidRDefault="00596EC2" w:rsidP="00596EC2">
      <w:pPr>
        <w:numPr>
          <w:ilvl w:val="0"/>
          <w:numId w:val="5"/>
        </w:numPr>
        <w:ind w:hanging="720"/>
        <w:contextualSpacing/>
        <w:jc w:val="both"/>
        <w:rPr>
          <w:bCs/>
        </w:rPr>
      </w:pPr>
      <w:r>
        <w:rPr>
          <w:bCs/>
        </w:rPr>
        <w:t xml:space="preserve">a </w:t>
      </w:r>
      <w:r w:rsidRPr="007241C7">
        <w:rPr>
          <w:bCs/>
        </w:rPr>
        <w:t>véleményezési szakaszhoz szükséges dokumentáció</w:t>
      </w:r>
      <w:r>
        <w:rPr>
          <w:bCs/>
        </w:rPr>
        <w:t xml:space="preserve"> szállítása a </w:t>
      </w:r>
      <w:proofErr w:type="spellStart"/>
      <w:r w:rsidR="009759F7">
        <w:rPr>
          <w:bCs/>
        </w:rPr>
        <w:t>Trk</w:t>
      </w:r>
      <w:proofErr w:type="spellEnd"/>
      <w:r w:rsidR="009759F7">
        <w:rPr>
          <w:bCs/>
        </w:rPr>
        <w:t xml:space="preserve">. </w:t>
      </w:r>
      <w:r>
        <w:rPr>
          <w:bCs/>
        </w:rPr>
        <w:t>66.</w:t>
      </w:r>
      <w:r w:rsidRPr="007241C7">
        <w:rPr>
          <w:bCs/>
        </w:rPr>
        <w:t>§-</w:t>
      </w:r>
      <w:r>
        <w:rPr>
          <w:bCs/>
        </w:rPr>
        <w:t xml:space="preserve"> </w:t>
      </w:r>
      <w:proofErr w:type="gramStart"/>
      <w:r w:rsidRPr="007241C7">
        <w:rPr>
          <w:bCs/>
        </w:rPr>
        <w:t>a</w:t>
      </w:r>
      <w:proofErr w:type="gramEnd"/>
      <w:r w:rsidRPr="007241C7">
        <w:rPr>
          <w:bCs/>
        </w:rPr>
        <w:t xml:space="preserve"> alapján</w:t>
      </w:r>
      <w:r>
        <w:rPr>
          <w:bCs/>
        </w:rPr>
        <w:t xml:space="preserve">, az adatszolgáltatást követően egy hónapon belül, előirányzat </w:t>
      </w:r>
      <w:r w:rsidRPr="007241C7">
        <w:rPr>
          <w:bCs/>
        </w:rPr>
        <w:t>202</w:t>
      </w:r>
      <w:r>
        <w:rPr>
          <w:bCs/>
        </w:rPr>
        <w:t>3</w:t>
      </w:r>
      <w:r w:rsidRPr="007241C7">
        <w:rPr>
          <w:bCs/>
        </w:rPr>
        <w:t xml:space="preserve">. </w:t>
      </w:r>
      <w:r w:rsidR="00A37A02">
        <w:rPr>
          <w:bCs/>
        </w:rPr>
        <w:t>március</w:t>
      </w:r>
      <w:r>
        <w:rPr>
          <w:bCs/>
        </w:rPr>
        <w:t xml:space="preserve"> 1;</w:t>
      </w:r>
    </w:p>
    <w:p w14:paraId="009B315F" w14:textId="654A3615" w:rsidR="00596EC2" w:rsidRPr="007241C7" w:rsidRDefault="00596EC2" w:rsidP="00596EC2">
      <w:pPr>
        <w:numPr>
          <w:ilvl w:val="0"/>
          <w:numId w:val="5"/>
        </w:numPr>
        <w:ind w:hanging="720"/>
        <w:contextualSpacing/>
        <w:jc w:val="both"/>
        <w:rPr>
          <w:bCs/>
        </w:rPr>
      </w:pPr>
      <w:r w:rsidRPr="007241C7">
        <w:rPr>
          <w:bCs/>
        </w:rPr>
        <w:t xml:space="preserve">vélemények és tervezői válaszok szállítása a Képviselő-testület általi elfogadáshoz a </w:t>
      </w:r>
      <w:proofErr w:type="spellStart"/>
      <w:r w:rsidR="009759F7">
        <w:rPr>
          <w:bCs/>
        </w:rPr>
        <w:t>Trk</w:t>
      </w:r>
      <w:proofErr w:type="spellEnd"/>
      <w:r w:rsidR="009759F7">
        <w:rPr>
          <w:bCs/>
        </w:rPr>
        <w:t>.</w:t>
      </w:r>
      <w:r w:rsidR="009759F7" w:rsidRPr="007241C7">
        <w:rPr>
          <w:bCs/>
        </w:rPr>
        <w:t xml:space="preserve"> </w:t>
      </w:r>
      <w:r>
        <w:rPr>
          <w:bCs/>
        </w:rPr>
        <w:t>66.</w:t>
      </w:r>
      <w:r w:rsidRPr="007241C7">
        <w:rPr>
          <w:bCs/>
        </w:rPr>
        <w:t>§ (</w:t>
      </w:r>
      <w:r>
        <w:rPr>
          <w:bCs/>
        </w:rPr>
        <w:t>7</w:t>
      </w:r>
      <w:r w:rsidRPr="007241C7">
        <w:rPr>
          <w:bCs/>
        </w:rPr>
        <w:t>) bekezdése alapján</w:t>
      </w:r>
      <w:r>
        <w:rPr>
          <w:bCs/>
        </w:rPr>
        <w:t xml:space="preserve"> a vélemények átadásától számított </w:t>
      </w:r>
      <w:r w:rsidR="00A37A02">
        <w:rPr>
          <w:bCs/>
        </w:rPr>
        <w:t>5</w:t>
      </w:r>
      <w:r>
        <w:rPr>
          <w:bCs/>
        </w:rPr>
        <w:t xml:space="preserve"> napon belül; </w:t>
      </w:r>
    </w:p>
    <w:p w14:paraId="5CC1B618" w14:textId="78EA7C3F" w:rsidR="00596EC2" w:rsidRPr="007241C7" w:rsidRDefault="00596EC2" w:rsidP="00596EC2">
      <w:pPr>
        <w:numPr>
          <w:ilvl w:val="0"/>
          <w:numId w:val="5"/>
        </w:numPr>
        <w:ind w:hanging="720"/>
        <w:contextualSpacing/>
        <w:jc w:val="both"/>
        <w:rPr>
          <w:bCs/>
        </w:rPr>
      </w:pPr>
      <w:r w:rsidRPr="007241C7">
        <w:rPr>
          <w:bCs/>
        </w:rPr>
        <w:t xml:space="preserve">a </w:t>
      </w:r>
      <w:r>
        <w:rPr>
          <w:bCs/>
        </w:rPr>
        <w:t>záró</w:t>
      </w:r>
      <w:r w:rsidRPr="007241C7">
        <w:rPr>
          <w:bCs/>
        </w:rPr>
        <w:t xml:space="preserve"> szakasz állami főépítésznél történő kezdeményezéséhez szükséges dokumentáció szállítása </w:t>
      </w:r>
      <w:r>
        <w:rPr>
          <w:bCs/>
        </w:rPr>
        <w:t xml:space="preserve">a </w:t>
      </w:r>
      <w:proofErr w:type="spellStart"/>
      <w:r w:rsidR="009759F7">
        <w:rPr>
          <w:bCs/>
        </w:rPr>
        <w:t>Trk</w:t>
      </w:r>
      <w:proofErr w:type="spellEnd"/>
      <w:r w:rsidR="009759F7">
        <w:rPr>
          <w:bCs/>
        </w:rPr>
        <w:t xml:space="preserve">. </w:t>
      </w:r>
      <w:r>
        <w:rPr>
          <w:bCs/>
        </w:rPr>
        <w:t>67.§</w:t>
      </w:r>
      <w:r w:rsidRPr="007241C7">
        <w:rPr>
          <w:bCs/>
        </w:rPr>
        <w:t xml:space="preserve"> bekezdése alapján</w:t>
      </w:r>
      <w:r>
        <w:rPr>
          <w:bCs/>
        </w:rPr>
        <w:t xml:space="preserve"> a képviselő-testületi döntéstől számított </w:t>
      </w:r>
      <w:r w:rsidR="00A37A02">
        <w:rPr>
          <w:bCs/>
        </w:rPr>
        <w:t>5</w:t>
      </w:r>
      <w:r>
        <w:rPr>
          <w:bCs/>
        </w:rPr>
        <w:t xml:space="preserve"> napon belül; </w:t>
      </w:r>
    </w:p>
    <w:p w14:paraId="0E73937C" w14:textId="2683FE81" w:rsidR="00596EC2" w:rsidRDefault="00596EC2" w:rsidP="00596EC2">
      <w:pPr>
        <w:numPr>
          <w:ilvl w:val="0"/>
          <w:numId w:val="5"/>
        </w:numPr>
        <w:ind w:hanging="720"/>
        <w:contextualSpacing/>
        <w:jc w:val="both"/>
        <w:rPr>
          <w:bCs/>
        </w:rPr>
      </w:pPr>
      <w:r w:rsidRPr="007241C7">
        <w:rPr>
          <w:bCs/>
        </w:rPr>
        <w:t xml:space="preserve">végleges dokumentáció szállítása a képviselő-testületi előterjesztéshez </w:t>
      </w:r>
      <w:r>
        <w:rPr>
          <w:bCs/>
        </w:rPr>
        <w:t xml:space="preserve">a </w:t>
      </w:r>
      <w:proofErr w:type="spellStart"/>
      <w:r w:rsidR="009759F7">
        <w:rPr>
          <w:bCs/>
        </w:rPr>
        <w:t>Trk</w:t>
      </w:r>
      <w:proofErr w:type="spellEnd"/>
      <w:r w:rsidR="009759F7">
        <w:rPr>
          <w:bCs/>
        </w:rPr>
        <w:t xml:space="preserve">. </w:t>
      </w:r>
      <w:r>
        <w:rPr>
          <w:bCs/>
        </w:rPr>
        <w:t>67</w:t>
      </w:r>
      <w:r w:rsidRPr="007241C7">
        <w:rPr>
          <w:bCs/>
        </w:rPr>
        <w:t>.§</w:t>
      </w:r>
      <w:proofErr w:type="spellStart"/>
      <w:r w:rsidRPr="007241C7">
        <w:rPr>
          <w:bCs/>
        </w:rPr>
        <w:t>-</w:t>
      </w:r>
      <w:proofErr w:type="gramStart"/>
      <w:r w:rsidRPr="007241C7">
        <w:rPr>
          <w:bCs/>
        </w:rPr>
        <w:t>a</w:t>
      </w:r>
      <w:proofErr w:type="spellEnd"/>
      <w:proofErr w:type="gramEnd"/>
      <w:r w:rsidRPr="007241C7">
        <w:rPr>
          <w:bCs/>
        </w:rPr>
        <w:t xml:space="preserve"> alapján</w:t>
      </w:r>
      <w:r>
        <w:rPr>
          <w:bCs/>
        </w:rPr>
        <w:t xml:space="preserve"> a záró szakmai véle</w:t>
      </w:r>
      <w:r w:rsidR="00A37A02">
        <w:rPr>
          <w:bCs/>
        </w:rPr>
        <w:t>mény kézhezvételétől számított 5</w:t>
      </w:r>
      <w:r>
        <w:rPr>
          <w:bCs/>
        </w:rPr>
        <w:t xml:space="preserve"> napon belül.</w:t>
      </w:r>
    </w:p>
    <w:p w14:paraId="02EDB60C" w14:textId="77777777" w:rsidR="00596EC2" w:rsidRPr="007241C7" w:rsidRDefault="00596EC2" w:rsidP="00596EC2">
      <w:pPr>
        <w:ind w:left="720"/>
        <w:contextualSpacing/>
        <w:jc w:val="both"/>
        <w:rPr>
          <w:bCs/>
        </w:rPr>
      </w:pPr>
    </w:p>
    <w:p w14:paraId="746D8E19" w14:textId="77777777" w:rsidR="00596EC2" w:rsidRPr="00484F50" w:rsidRDefault="00596EC2" w:rsidP="00596EC2">
      <w:pPr>
        <w:jc w:val="both"/>
        <w:rPr>
          <w:bCs/>
        </w:rPr>
      </w:pPr>
      <w:r w:rsidRPr="00484F50">
        <w:rPr>
          <w:bCs/>
        </w:rPr>
        <w:t>A tervek és a kapcsolódó vizsgálatok dokumentálása:</w:t>
      </w:r>
    </w:p>
    <w:p w14:paraId="29F14794" w14:textId="77777777" w:rsidR="00596EC2" w:rsidRPr="00484F50" w:rsidRDefault="00596EC2" w:rsidP="00596EC2">
      <w:pPr>
        <w:jc w:val="both"/>
        <w:rPr>
          <w:bCs/>
        </w:rPr>
      </w:pPr>
    </w:p>
    <w:p w14:paraId="2853B1F0" w14:textId="77777777" w:rsidR="00596EC2" w:rsidRPr="007241C7" w:rsidRDefault="00596EC2" w:rsidP="00596EC2">
      <w:pPr>
        <w:numPr>
          <w:ilvl w:val="0"/>
          <w:numId w:val="6"/>
        </w:numPr>
        <w:ind w:hanging="720"/>
        <w:contextualSpacing/>
        <w:jc w:val="both"/>
        <w:rPr>
          <w:bCs/>
        </w:rPr>
      </w:pPr>
      <w:r>
        <w:rPr>
          <w:bCs/>
        </w:rPr>
        <w:t xml:space="preserve">a </w:t>
      </w:r>
      <w:r w:rsidRPr="007241C7">
        <w:rPr>
          <w:bCs/>
        </w:rPr>
        <w:t>véleményezési szakaszhoz szükséges dokumentáció szállítása digitális formátumban (</w:t>
      </w:r>
      <w:proofErr w:type="gramStart"/>
      <w:r w:rsidRPr="007241C7">
        <w:rPr>
          <w:bCs/>
        </w:rPr>
        <w:t>.</w:t>
      </w:r>
      <w:proofErr w:type="spellStart"/>
      <w:r w:rsidRPr="007241C7">
        <w:rPr>
          <w:bCs/>
        </w:rPr>
        <w:t>pdf</w:t>
      </w:r>
      <w:proofErr w:type="spellEnd"/>
      <w:proofErr w:type="gramEnd"/>
      <w:r w:rsidRPr="007241C7">
        <w:rPr>
          <w:bCs/>
        </w:rPr>
        <w:t xml:space="preserve"> és .</w:t>
      </w:r>
      <w:proofErr w:type="spellStart"/>
      <w:r>
        <w:rPr>
          <w:bCs/>
        </w:rPr>
        <w:t>doc</w:t>
      </w:r>
      <w:proofErr w:type="spellEnd"/>
      <w:r>
        <w:rPr>
          <w:bCs/>
        </w:rPr>
        <w:t>/</w:t>
      </w:r>
      <w:r w:rsidRPr="007241C7">
        <w:rPr>
          <w:bCs/>
        </w:rPr>
        <w:t>.</w:t>
      </w:r>
      <w:proofErr w:type="spellStart"/>
      <w:r w:rsidRPr="007241C7">
        <w:rPr>
          <w:bCs/>
        </w:rPr>
        <w:t>docx</w:t>
      </w:r>
      <w:proofErr w:type="spellEnd"/>
      <w:r w:rsidRPr="007241C7">
        <w:rPr>
          <w:bCs/>
        </w:rPr>
        <w:t xml:space="preserve"> </w:t>
      </w:r>
      <w:r>
        <w:rPr>
          <w:bCs/>
        </w:rPr>
        <w:t>kiterjesztésben).</w:t>
      </w:r>
    </w:p>
    <w:p w14:paraId="2DDE0E5E" w14:textId="77777777" w:rsidR="00596EC2" w:rsidRPr="00484F50" w:rsidRDefault="00596EC2" w:rsidP="00596EC2">
      <w:pPr>
        <w:numPr>
          <w:ilvl w:val="0"/>
          <w:numId w:val="6"/>
        </w:numPr>
        <w:ind w:hanging="720"/>
        <w:contextualSpacing/>
        <w:jc w:val="both"/>
        <w:rPr>
          <w:bCs/>
        </w:rPr>
      </w:pPr>
      <w:r w:rsidRPr="00470B3E">
        <w:rPr>
          <w:bCs/>
        </w:rPr>
        <w:t>vélemények és tervezői válaszok Képviselő-testület előtti bemutatása digitális formátumban (.</w:t>
      </w:r>
      <w:proofErr w:type="spellStart"/>
      <w:proofErr w:type="gramStart"/>
      <w:r w:rsidRPr="00470B3E">
        <w:rPr>
          <w:bCs/>
        </w:rPr>
        <w:t>pdf</w:t>
      </w:r>
      <w:proofErr w:type="spellEnd"/>
      <w:r w:rsidRPr="00470B3E">
        <w:rPr>
          <w:bCs/>
        </w:rPr>
        <w:t xml:space="preserve"> </w:t>
      </w:r>
      <w:r>
        <w:rPr>
          <w:bCs/>
        </w:rPr>
        <w:t xml:space="preserve"> és</w:t>
      </w:r>
      <w:proofErr w:type="gramEnd"/>
      <w:r>
        <w:rPr>
          <w:bCs/>
        </w:rPr>
        <w:t xml:space="preserve"> .</w:t>
      </w:r>
      <w:proofErr w:type="spellStart"/>
      <w:r w:rsidRPr="007241C7">
        <w:rPr>
          <w:bCs/>
        </w:rPr>
        <w:t>doc</w:t>
      </w:r>
      <w:proofErr w:type="spellEnd"/>
      <w:r>
        <w:rPr>
          <w:bCs/>
        </w:rPr>
        <w:t>/</w:t>
      </w:r>
      <w:r w:rsidRPr="007241C7">
        <w:rPr>
          <w:bCs/>
        </w:rPr>
        <w:t>.</w:t>
      </w:r>
      <w:proofErr w:type="spellStart"/>
      <w:r w:rsidRPr="007241C7">
        <w:rPr>
          <w:bCs/>
        </w:rPr>
        <w:t>docx</w:t>
      </w:r>
      <w:proofErr w:type="spellEnd"/>
      <w:r>
        <w:rPr>
          <w:bCs/>
        </w:rPr>
        <w:t xml:space="preserve"> vagy .</w:t>
      </w:r>
      <w:proofErr w:type="spellStart"/>
      <w:r>
        <w:rPr>
          <w:bCs/>
        </w:rPr>
        <w:t>xls</w:t>
      </w:r>
      <w:proofErr w:type="spellEnd"/>
      <w:r w:rsidRPr="007241C7">
        <w:rPr>
          <w:bCs/>
        </w:rPr>
        <w:t xml:space="preserve"> </w:t>
      </w:r>
      <w:r w:rsidRPr="00470B3E">
        <w:rPr>
          <w:bCs/>
        </w:rPr>
        <w:t xml:space="preserve">kiterjesztésben) </w:t>
      </w:r>
    </w:p>
    <w:p w14:paraId="3AD9FF3F" w14:textId="77777777" w:rsidR="00596EC2" w:rsidRPr="00470B3E" w:rsidRDefault="00596EC2" w:rsidP="00596EC2">
      <w:pPr>
        <w:numPr>
          <w:ilvl w:val="0"/>
          <w:numId w:val="6"/>
        </w:numPr>
        <w:ind w:hanging="720"/>
        <w:contextualSpacing/>
        <w:jc w:val="both"/>
        <w:rPr>
          <w:bCs/>
        </w:rPr>
      </w:pPr>
      <w:r w:rsidRPr="00470B3E">
        <w:rPr>
          <w:bCs/>
        </w:rPr>
        <w:t xml:space="preserve">a </w:t>
      </w:r>
      <w:r>
        <w:rPr>
          <w:bCs/>
        </w:rPr>
        <w:t>záró</w:t>
      </w:r>
      <w:r w:rsidRPr="00470B3E">
        <w:rPr>
          <w:bCs/>
        </w:rPr>
        <w:t xml:space="preserve"> szakasz állami főépítésznél történő kezdeményezéséhez szükséges dokumentáció szállítása digitális for</w:t>
      </w:r>
      <w:r>
        <w:rPr>
          <w:bCs/>
        </w:rPr>
        <w:t>mátumban (.</w:t>
      </w:r>
      <w:proofErr w:type="spellStart"/>
      <w:r>
        <w:rPr>
          <w:bCs/>
        </w:rPr>
        <w:t>pdf</w:t>
      </w:r>
      <w:proofErr w:type="spellEnd"/>
      <w:r>
        <w:rPr>
          <w:bCs/>
        </w:rPr>
        <w:t xml:space="preserve"> kiterjesztésben)</w:t>
      </w:r>
    </w:p>
    <w:p w14:paraId="5821D838" w14:textId="77777777" w:rsidR="00596EC2" w:rsidRPr="00DC08AE" w:rsidRDefault="00596EC2" w:rsidP="00596EC2">
      <w:pPr>
        <w:numPr>
          <w:ilvl w:val="0"/>
          <w:numId w:val="6"/>
        </w:numPr>
        <w:ind w:hanging="720"/>
        <w:contextualSpacing/>
        <w:jc w:val="both"/>
        <w:rPr>
          <w:bCs/>
        </w:rPr>
      </w:pPr>
      <w:r>
        <w:rPr>
          <w:bCs/>
        </w:rPr>
        <w:t xml:space="preserve">a záró szakmai vélemény alapján jóváhagyásra való előkészítés, a </w:t>
      </w:r>
      <w:r w:rsidRPr="00470B3E">
        <w:rPr>
          <w:bCs/>
        </w:rPr>
        <w:t>végleges dokumentáció szállítása digitális formátumban (.</w:t>
      </w:r>
      <w:proofErr w:type="spellStart"/>
      <w:r w:rsidRPr="00470B3E">
        <w:rPr>
          <w:bCs/>
        </w:rPr>
        <w:t>pdf</w:t>
      </w:r>
      <w:proofErr w:type="spellEnd"/>
      <w:r w:rsidRPr="00470B3E">
        <w:rPr>
          <w:bCs/>
        </w:rPr>
        <w:t xml:space="preserve"> kiterjesztésben), szerkeszthető digitális – jogszabályban meghatározottak szerinti nyilvántartásra alkalmas – és (szabályzat</w:t>
      </w:r>
      <w:proofErr w:type="gramStart"/>
      <w:r w:rsidRPr="00470B3E">
        <w:rPr>
          <w:bCs/>
        </w:rPr>
        <w:t>: .</w:t>
      </w:r>
      <w:proofErr w:type="spellStart"/>
      <w:r w:rsidRPr="00470B3E">
        <w:rPr>
          <w:bCs/>
        </w:rPr>
        <w:t>doc</w:t>
      </w:r>
      <w:proofErr w:type="spellEnd"/>
      <w:proofErr w:type="gramEnd"/>
      <w:r w:rsidRPr="00470B3E">
        <w:rPr>
          <w:bCs/>
        </w:rPr>
        <w:t xml:space="preserve"> vagy .</w:t>
      </w:r>
      <w:proofErr w:type="spellStart"/>
      <w:r w:rsidRPr="00470B3E">
        <w:rPr>
          <w:bCs/>
        </w:rPr>
        <w:t>docx</w:t>
      </w:r>
      <w:proofErr w:type="spellEnd"/>
      <w:r w:rsidRPr="00470B3E">
        <w:rPr>
          <w:bCs/>
        </w:rPr>
        <w:t xml:space="preserve"> kiterjesztésben; szabályozási terv: .</w:t>
      </w:r>
      <w:proofErr w:type="spellStart"/>
      <w:r w:rsidRPr="00470B3E">
        <w:rPr>
          <w:bCs/>
        </w:rPr>
        <w:t>dwg</w:t>
      </w:r>
      <w:proofErr w:type="spellEnd"/>
      <w:r w:rsidRPr="00470B3E">
        <w:rPr>
          <w:bCs/>
        </w:rPr>
        <w:t xml:space="preserve"> vagy .</w:t>
      </w:r>
      <w:proofErr w:type="spellStart"/>
      <w:r w:rsidRPr="00470B3E">
        <w:rPr>
          <w:bCs/>
        </w:rPr>
        <w:t>dxf</w:t>
      </w:r>
      <w:proofErr w:type="spellEnd"/>
      <w:r w:rsidRPr="00470B3E">
        <w:rPr>
          <w:bCs/>
        </w:rPr>
        <w:t xml:space="preserve"> kiterjesztésben és lehetőség szerint </w:t>
      </w:r>
      <w:proofErr w:type="spellStart"/>
      <w:r w:rsidRPr="00470B3E">
        <w:rPr>
          <w:bCs/>
        </w:rPr>
        <w:t>MapInfo</w:t>
      </w:r>
      <w:proofErr w:type="spellEnd"/>
      <w:r w:rsidRPr="00470B3E">
        <w:rPr>
          <w:bCs/>
        </w:rPr>
        <w:t xml:space="preserve"> Professional programba importálható formátumban) digitális formátumban </w:t>
      </w:r>
      <w:r>
        <w:rPr>
          <w:bCs/>
        </w:rPr>
        <w:t>és papír alapon 2</w:t>
      </w:r>
      <w:r w:rsidRPr="00470B3E">
        <w:rPr>
          <w:bCs/>
        </w:rPr>
        <w:t xml:space="preserve"> példányban</w:t>
      </w:r>
    </w:p>
    <w:p w14:paraId="2570CF5C" w14:textId="77777777" w:rsidR="00596EC2" w:rsidRDefault="00596EC2" w:rsidP="00596EC2">
      <w:pPr>
        <w:jc w:val="both"/>
        <w:rPr>
          <w:bCs/>
        </w:rPr>
      </w:pPr>
    </w:p>
    <w:p w14:paraId="73CFCF4A" w14:textId="77777777" w:rsidR="00596EC2" w:rsidRPr="00484F50" w:rsidRDefault="00596EC2" w:rsidP="00596EC2">
      <w:pPr>
        <w:jc w:val="both"/>
        <w:rPr>
          <w:bCs/>
        </w:rPr>
      </w:pPr>
      <w:r w:rsidRPr="00484F50">
        <w:rPr>
          <w:bCs/>
        </w:rPr>
        <w:t xml:space="preserve">Nyertes ajánlattevő a </w:t>
      </w:r>
      <w:r>
        <w:rPr>
          <w:bCs/>
        </w:rPr>
        <w:t>véleményezési eljárás</w:t>
      </w:r>
      <w:r w:rsidRPr="00484F50">
        <w:rPr>
          <w:bCs/>
        </w:rPr>
        <w:t xml:space="preserve"> során</w:t>
      </w:r>
      <w:r>
        <w:rPr>
          <w:bCs/>
        </w:rPr>
        <w:t>,</w:t>
      </w:r>
      <w:r w:rsidRPr="00484F50">
        <w:rPr>
          <w:bCs/>
        </w:rPr>
        <w:t xml:space="preserve"> a</w:t>
      </w:r>
      <w:r>
        <w:rPr>
          <w:bCs/>
        </w:rPr>
        <w:t xml:space="preserve"> helyi partnerségi egyeztetés keretében, </w:t>
      </w:r>
      <w:r w:rsidRPr="00484F50">
        <w:rPr>
          <w:bCs/>
        </w:rPr>
        <w:t>a főépí</w:t>
      </w:r>
      <w:r>
        <w:rPr>
          <w:bCs/>
        </w:rPr>
        <w:t>tész által megjelölt időpontban</w:t>
      </w:r>
      <w:r w:rsidRPr="00484F50">
        <w:rPr>
          <w:bCs/>
        </w:rPr>
        <w:t xml:space="preserve"> köteles </w:t>
      </w:r>
      <w:r>
        <w:rPr>
          <w:bCs/>
        </w:rPr>
        <w:t>a</w:t>
      </w:r>
      <w:r w:rsidRPr="00DC08AE">
        <w:rPr>
          <w:bCs/>
        </w:rPr>
        <w:t xml:space="preserve"> terv</w:t>
      </w:r>
      <w:r>
        <w:rPr>
          <w:bCs/>
        </w:rPr>
        <w:t>et</w:t>
      </w:r>
      <w:r w:rsidRPr="00DC08AE">
        <w:rPr>
          <w:bCs/>
        </w:rPr>
        <w:t xml:space="preserve"> bemutat</w:t>
      </w:r>
      <w:r>
        <w:rPr>
          <w:bCs/>
        </w:rPr>
        <w:t xml:space="preserve">ni lakossági fórumon az érintett lakosság </w:t>
      </w:r>
      <w:r w:rsidRPr="00DC08AE">
        <w:rPr>
          <w:bCs/>
        </w:rPr>
        <w:t>és</w:t>
      </w:r>
      <w:r>
        <w:rPr>
          <w:bCs/>
        </w:rPr>
        <w:t xml:space="preserve"> az egyéb</w:t>
      </w:r>
      <w:r w:rsidRPr="00DC08AE">
        <w:rPr>
          <w:bCs/>
        </w:rPr>
        <w:t xml:space="preserve"> </w:t>
      </w:r>
      <w:r>
        <w:rPr>
          <w:bCs/>
        </w:rPr>
        <w:t>résztvevő partnerek</w:t>
      </w:r>
      <w:r w:rsidRPr="00DC08AE">
        <w:rPr>
          <w:bCs/>
        </w:rPr>
        <w:t xml:space="preserve"> számára</w:t>
      </w:r>
      <w:r>
        <w:rPr>
          <w:bCs/>
        </w:rPr>
        <w:t>.</w:t>
      </w:r>
    </w:p>
    <w:p w14:paraId="0650460B" w14:textId="77777777" w:rsidR="00596EC2" w:rsidRPr="00484F50" w:rsidRDefault="00596EC2" w:rsidP="00596EC2">
      <w:pPr>
        <w:jc w:val="both"/>
        <w:rPr>
          <w:bCs/>
        </w:rPr>
      </w:pPr>
    </w:p>
    <w:p w14:paraId="509BC6B9" w14:textId="77777777" w:rsidR="00596EC2" w:rsidRPr="00484F50" w:rsidRDefault="00596EC2" w:rsidP="00596EC2">
      <w:pPr>
        <w:jc w:val="both"/>
        <w:rPr>
          <w:bCs/>
        </w:rPr>
      </w:pPr>
      <w:r w:rsidRPr="00484F50">
        <w:rPr>
          <w:bCs/>
        </w:rPr>
        <w:t xml:space="preserve">Nyertes ajánlattevő a </w:t>
      </w:r>
      <w:r>
        <w:rPr>
          <w:bCs/>
        </w:rPr>
        <w:t>véleményezési szakasz</w:t>
      </w:r>
      <w:r w:rsidRPr="00484F50">
        <w:rPr>
          <w:bCs/>
        </w:rPr>
        <w:t xml:space="preserve"> során köteles a </w:t>
      </w:r>
      <w:r>
        <w:rPr>
          <w:bCs/>
        </w:rPr>
        <w:t xml:space="preserve">beérkezett véleményekre a </w:t>
      </w:r>
      <w:r w:rsidRPr="00484F50">
        <w:rPr>
          <w:bCs/>
        </w:rPr>
        <w:t>tervezői válaszok</w:t>
      </w:r>
      <w:r>
        <w:rPr>
          <w:bCs/>
        </w:rPr>
        <w:t>at</w:t>
      </w:r>
      <w:r w:rsidRPr="00484F50">
        <w:rPr>
          <w:bCs/>
        </w:rPr>
        <w:t xml:space="preserve"> elkészít</w:t>
      </w:r>
      <w:r>
        <w:rPr>
          <w:bCs/>
        </w:rPr>
        <w:t>eni</w:t>
      </w:r>
      <w:r w:rsidRPr="00484F50">
        <w:rPr>
          <w:bCs/>
        </w:rPr>
        <w:t>, és az egyeztetések során ajánlatkérő részéről felmerült szükséges változtatások</w:t>
      </w:r>
      <w:r>
        <w:rPr>
          <w:bCs/>
        </w:rPr>
        <w:t>at</w:t>
      </w:r>
      <w:r w:rsidRPr="00484F50">
        <w:rPr>
          <w:bCs/>
        </w:rPr>
        <w:t xml:space="preserve"> beépít</w:t>
      </w:r>
      <w:r>
        <w:rPr>
          <w:bCs/>
        </w:rPr>
        <w:t>eni</w:t>
      </w:r>
      <w:r w:rsidRPr="00484F50">
        <w:rPr>
          <w:bCs/>
        </w:rPr>
        <w:t xml:space="preserve"> a végleges dokumentációba.</w:t>
      </w:r>
    </w:p>
    <w:p w14:paraId="03237FED" w14:textId="77777777" w:rsidR="00596EC2" w:rsidRPr="00484F50" w:rsidRDefault="00596EC2" w:rsidP="00596EC2">
      <w:pPr>
        <w:jc w:val="both"/>
        <w:rPr>
          <w:bCs/>
        </w:rPr>
      </w:pPr>
    </w:p>
    <w:p w14:paraId="03EF5CFA" w14:textId="5815B375" w:rsidR="00596EC2" w:rsidRPr="001F66BF" w:rsidRDefault="00596EC2" w:rsidP="00596EC2">
      <w:pPr>
        <w:jc w:val="both"/>
        <w:rPr>
          <w:bCs/>
        </w:rPr>
      </w:pPr>
      <w:r w:rsidRPr="00484F50">
        <w:rPr>
          <w:bCs/>
        </w:rPr>
        <w:t xml:space="preserve">A beszerzés tárgyának megvalósításához szükséges alapadatokat, információkat, a tervi előzményeket, </w:t>
      </w:r>
      <w:r w:rsidR="00A37A02">
        <w:rPr>
          <w:bCs/>
        </w:rPr>
        <w:t xml:space="preserve">értékvizsgálatot, </w:t>
      </w:r>
      <w:r w:rsidRPr="00484F50">
        <w:rPr>
          <w:bCs/>
        </w:rPr>
        <w:t>korábban a területre készült településrendezési tervek alátámasztó munkarészeit az ajánlatkérő a nyertes ajánlattevő rendelkezésére bocsájtja.</w:t>
      </w:r>
    </w:p>
    <w:p w14:paraId="10CE86F1" w14:textId="77777777" w:rsidR="00596EC2" w:rsidRDefault="00596EC2">
      <w:pPr>
        <w:spacing w:after="200" w:line="276" w:lineRule="auto"/>
        <w:rPr>
          <w:b/>
          <w:caps/>
        </w:rPr>
      </w:pPr>
      <w:r>
        <w:rPr>
          <w:b/>
          <w:caps/>
        </w:rPr>
        <w:br w:type="page"/>
      </w:r>
    </w:p>
    <w:p w14:paraId="5E1B84C9" w14:textId="77777777" w:rsidR="001917B3" w:rsidRPr="00596EC2" w:rsidRDefault="001917B3" w:rsidP="001917B3">
      <w:pPr>
        <w:overflowPunct w:val="0"/>
        <w:autoSpaceDE w:val="0"/>
        <w:autoSpaceDN w:val="0"/>
        <w:adjustRightInd w:val="0"/>
        <w:spacing w:before="120"/>
        <w:jc w:val="right"/>
        <w:textAlignment w:val="baseline"/>
        <w:rPr>
          <w:bCs/>
          <w:i/>
          <w:sz w:val="22"/>
        </w:rPr>
      </w:pPr>
      <w:r w:rsidRPr="00596EC2">
        <w:rPr>
          <w:bCs/>
          <w:i/>
          <w:sz w:val="22"/>
        </w:rPr>
        <w:lastRenderedPageBreak/>
        <w:t>Az ajánlattételi felhívás 6. sz. melléklete</w:t>
      </w:r>
    </w:p>
    <w:p w14:paraId="60C1FB48" w14:textId="77777777" w:rsidR="001917B3" w:rsidRDefault="001917B3" w:rsidP="001917B3">
      <w:pPr>
        <w:jc w:val="center"/>
        <w:rPr>
          <w:bCs/>
        </w:rPr>
      </w:pPr>
    </w:p>
    <w:p w14:paraId="0CD1DCAA" w14:textId="77777777" w:rsidR="001917B3" w:rsidRPr="001917B3" w:rsidRDefault="001917B3" w:rsidP="001917B3">
      <w:pPr>
        <w:tabs>
          <w:tab w:val="left" w:pos="3969"/>
        </w:tabs>
        <w:jc w:val="center"/>
        <w:rPr>
          <w:b/>
          <w:iCs/>
        </w:rPr>
      </w:pPr>
      <w:r w:rsidRPr="001917B3">
        <w:rPr>
          <w:b/>
          <w:iCs/>
        </w:rPr>
        <w:t>Szerződés tervezet</w:t>
      </w:r>
    </w:p>
    <w:p w14:paraId="6A0B21A0" w14:textId="77777777" w:rsidR="001917B3" w:rsidRPr="001917B3" w:rsidRDefault="001917B3" w:rsidP="001917B3">
      <w:pPr>
        <w:jc w:val="center"/>
      </w:pPr>
      <w:r w:rsidRPr="001917B3">
        <w:rPr>
          <w:bCs/>
        </w:rPr>
        <w:t>[Külön dokumentumban csatolva]</w:t>
      </w:r>
    </w:p>
    <w:p w14:paraId="4815D5FC" w14:textId="77777777" w:rsidR="001917B3" w:rsidRDefault="001917B3">
      <w:pPr>
        <w:spacing w:after="200" w:line="276" w:lineRule="auto"/>
        <w:rPr>
          <w:b/>
          <w:i/>
        </w:rPr>
      </w:pPr>
      <w:r>
        <w:rPr>
          <w:b/>
          <w:i/>
        </w:rPr>
        <w:br w:type="page"/>
      </w:r>
    </w:p>
    <w:p w14:paraId="08BEFCBE" w14:textId="77777777" w:rsidR="001917B3" w:rsidRPr="00596EC2" w:rsidRDefault="001917B3" w:rsidP="001917B3">
      <w:pPr>
        <w:overflowPunct w:val="0"/>
        <w:autoSpaceDE w:val="0"/>
        <w:autoSpaceDN w:val="0"/>
        <w:adjustRightInd w:val="0"/>
        <w:spacing w:before="120"/>
        <w:jc w:val="right"/>
        <w:textAlignment w:val="baseline"/>
        <w:rPr>
          <w:bCs/>
          <w:i/>
          <w:sz w:val="22"/>
        </w:rPr>
      </w:pPr>
      <w:r w:rsidRPr="00596EC2">
        <w:rPr>
          <w:bCs/>
          <w:i/>
          <w:sz w:val="22"/>
        </w:rPr>
        <w:lastRenderedPageBreak/>
        <w:t xml:space="preserve">Az ajánlattételi felhívás </w:t>
      </w:r>
      <w:r>
        <w:rPr>
          <w:bCs/>
          <w:i/>
          <w:sz w:val="22"/>
        </w:rPr>
        <w:t>7</w:t>
      </w:r>
      <w:r w:rsidRPr="00596EC2">
        <w:rPr>
          <w:bCs/>
          <w:i/>
          <w:sz w:val="22"/>
        </w:rPr>
        <w:t>. melléklete</w:t>
      </w:r>
    </w:p>
    <w:p w14:paraId="21F2B07C" w14:textId="77777777" w:rsidR="001917B3" w:rsidRPr="001917B3" w:rsidRDefault="001917B3" w:rsidP="001917B3">
      <w:pPr>
        <w:overflowPunct w:val="0"/>
        <w:autoSpaceDE w:val="0"/>
        <w:autoSpaceDN w:val="0"/>
        <w:adjustRightInd w:val="0"/>
        <w:spacing w:before="120"/>
        <w:jc w:val="both"/>
        <w:textAlignment w:val="baseline"/>
        <w:rPr>
          <w:b/>
          <w:i/>
          <w:sz w:val="28"/>
        </w:rPr>
      </w:pPr>
    </w:p>
    <w:p w14:paraId="76694602" w14:textId="77777777" w:rsidR="006C72C5" w:rsidRPr="001917B3" w:rsidRDefault="006C72C5" w:rsidP="006C72C5">
      <w:pPr>
        <w:keepNext/>
        <w:numPr>
          <w:ilvl w:val="12"/>
          <w:numId w:val="0"/>
        </w:numPr>
        <w:jc w:val="center"/>
        <w:outlineLvl w:val="0"/>
        <w:rPr>
          <w:b/>
          <w:caps/>
        </w:rPr>
      </w:pPr>
      <w:r w:rsidRPr="001917B3">
        <w:rPr>
          <w:b/>
          <w:caps/>
        </w:rPr>
        <w:t>Nyilatkozat</w:t>
      </w:r>
    </w:p>
    <w:p w14:paraId="3FAFA713" w14:textId="77777777" w:rsidR="006C72C5" w:rsidRPr="001917B3" w:rsidRDefault="006C72C5" w:rsidP="006C72C5">
      <w:pPr>
        <w:jc w:val="center"/>
        <w:rPr>
          <w:b/>
          <w:bCs/>
        </w:rPr>
      </w:pPr>
      <w:proofErr w:type="gramStart"/>
      <w:r w:rsidRPr="001917B3">
        <w:rPr>
          <w:b/>
          <w:bCs/>
        </w:rPr>
        <w:t>referenciáról</w:t>
      </w:r>
      <w:proofErr w:type="gramEnd"/>
    </w:p>
    <w:p w14:paraId="50A9508E" w14:textId="77777777" w:rsidR="006C72C5" w:rsidRPr="001917B3" w:rsidRDefault="006C72C5" w:rsidP="006C72C5">
      <w:pPr>
        <w:jc w:val="center"/>
        <w:rPr>
          <w:b/>
          <w:bCs/>
        </w:rPr>
      </w:pPr>
    </w:p>
    <w:p w14:paraId="0A842A76" w14:textId="77777777" w:rsidR="006C72C5" w:rsidRPr="001917B3" w:rsidRDefault="006C72C5" w:rsidP="006C72C5">
      <w:pPr>
        <w:spacing w:line="340" w:lineRule="atLeast"/>
        <w:jc w:val="both"/>
      </w:pPr>
      <w:proofErr w:type="gramStart"/>
      <w:r w:rsidRPr="001917B3">
        <w:t>Alulírott(</w:t>
      </w:r>
      <w:proofErr w:type="spellStart"/>
      <w:proofErr w:type="gramEnd"/>
      <w:r w:rsidRPr="001917B3">
        <w:t>ak</w:t>
      </w:r>
      <w:proofErr w:type="spellEnd"/>
      <w:r w:rsidRPr="001917B3">
        <w:t xml:space="preserve">) ………………………................................................................................................. (név), </w:t>
      </w:r>
    </w:p>
    <w:p w14:paraId="0B5DA04D" w14:textId="5EFBD33D" w:rsidR="006C72C5" w:rsidRPr="001917B3" w:rsidRDefault="006C72C5" w:rsidP="006C72C5">
      <w:pPr>
        <w:widowControl w:val="0"/>
        <w:adjustRightInd w:val="0"/>
        <w:jc w:val="both"/>
        <w:textAlignment w:val="baseline"/>
      </w:pPr>
      <w:proofErr w:type="gramStart"/>
      <w:r w:rsidRPr="001917B3">
        <w:t xml:space="preserve">a(z) …………….…........................................................................... (képviselt cég, szervezet vagy személy neve) ajánlattevő képviseletében a </w:t>
      </w:r>
      <w:r w:rsidRPr="001917B3">
        <w:rPr>
          <w:b/>
          <w:snapToGrid w:val="0"/>
        </w:rPr>
        <w:t xml:space="preserve">Budapest Főváros VIII. kerület Józsefvárosi Önkormányzat </w:t>
      </w:r>
      <w:r w:rsidRPr="001917B3">
        <w:rPr>
          <w:snapToGrid w:val="0"/>
        </w:rPr>
        <w:t>(</w:t>
      </w:r>
      <w:r w:rsidRPr="001917B3">
        <w:t xml:space="preserve">1082 Budapest, Baross u. 63-67.) ajánlatkérő által indított </w:t>
      </w:r>
      <w:r w:rsidR="00A37A02">
        <w:rPr>
          <w:b/>
        </w:rPr>
        <w:t>„</w:t>
      </w:r>
      <w:r w:rsidR="00A37A02" w:rsidRPr="006A69BF">
        <w:rPr>
          <w:b/>
          <w:bCs/>
        </w:rPr>
        <w:t xml:space="preserve">Budapest Főváros VIII. kerület </w:t>
      </w:r>
      <w:r w:rsidR="00A37A02">
        <w:rPr>
          <w:b/>
          <w:bCs/>
        </w:rPr>
        <w:t>Józsefvárosi Önkormányzat kerületi</w:t>
      </w:r>
      <w:r w:rsidR="00A37A02" w:rsidRPr="006A69BF">
        <w:rPr>
          <w:b/>
          <w:bCs/>
        </w:rPr>
        <w:t xml:space="preserve"> építési szabályzatának </w:t>
      </w:r>
      <w:r w:rsidR="00A37A02">
        <w:rPr>
          <w:b/>
          <w:bCs/>
        </w:rPr>
        <w:t>módosítása</w:t>
      </w:r>
      <w:r w:rsidR="00A37A02">
        <w:rPr>
          <w:b/>
        </w:rPr>
        <w:t>”</w:t>
      </w:r>
      <w:r w:rsidR="00A37A02" w:rsidRPr="00874684" w:rsidDel="00874684">
        <w:rPr>
          <w:b/>
        </w:rPr>
        <w:t xml:space="preserve"> </w:t>
      </w:r>
      <w:r w:rsidRPr="001917B3">
        <w:t>tárgyú beszerzési eljárásában nyilatkozom, hogy az M1) alkalmassági követelmény vonatkozásában az alábbi referenciával rendelkezem:</w:t>
      </w:r>
      <w:proofErr w:type="gramEnd"/>
    </w:p>
    <w:p w14:paraId="21DB5CA0" w14:textId="77777777" w:rsidR="006C72C5" w:rsidRPr="001917B3" w:rsidRDefault="006C72C5" w:rsidP="006C72C5">
      <w:pPr>
        <w:widowControl w:val="0"/>
        <w:adjustRightInd w:val="0"/>
        <w:jc w:val="both"/>
        <w:textAlignment w:val="baseline"/>
      </w:pPr>
    </w:p>
    <w:p w14:paraId="777D37DE" w14:textId="77777777" w:rsidR="006C72C5" w:rsidRPr="001917B3" w:rsidRDefault="006C72C5" w:rsidP="006C72C5">
      <w:pPr>
        <w:widowControl w:val="0"/>
        <w:adjustRightInd w:val="0"/>
        <w:jc w:val="both"/>
        <w:textAlignment w:val="baseline"/>
      </w:pPr>
      <w:r w:rsidRPr="001917B3">
        <w:t xml:space="preserve">A teljesítés kezdő és befejező időpontja (év, hónap, nap): </w:t>
      </w:r>
    </w:p>
    <w:p w14:paraId="19D5465F" w14:textId="77777777" w:rsidR="006C72C5" w:rsidRPr="001917B3" w:rsidRDefault="006C72C5" w:rsidP="006C72C5">
      <w:pPr>
        <w:widowControl w:val="0"/>
        <w:adjustRightInd w:val="0"/>
        <w:jc w:val="both"/>
        <w:textAlignment w:val="baseline"/>
      </w:pPr>
    </w:p>
    <w:p w14:paraId="25F974C4" w14:textId="77777777" w:rsidR="006C72C5" w:rsidRPr="001917B3" w:rsidRDefault="006C72C5" w:rsidP="006C72C5">
      <w:pPr>
        <w:widowControl w:val="0"/>
        <w:adjustRightInd w:val="0"/>
        <w:jc w:val="both"/>
        <w:textAlignment w:val="baseline"/>
      </w:pPr>
      <w:r w:rsidRPr="001917B3">
        <w:t>A szerződést kötő másik fél (név, cím, referenciát igazoló személy elérhetősége):</w:t>
      </w:r>
    </w:p>
    <w:p w14:paraId="6E015D44" w14:textId="77777777" w:rsidR="006C72C5" w:rsidRPr="001917B3" w:rsidRDefault="006C72C5" w:rsidP="006C72C5">
      <w:pPr>
        <w:widowControl w:val="0"/>
        <w:adjustRightInd w:val="0"/>
        <w:jc w:val="both"/>
        <w:textAlignment w:val="baseline"/>
      </w:pPr>
    </w:p>
    <w:p w14:paraId="4563E048" w14:textId="77777777" w:rsidR="006C72C5" w:rsidRPr="001917B3" w:rsidRDefault="006C72C5" w:rsidP="006C72C5">
      <w:pPr>
        <w:widowControl w:val="0"/>
        <w:adjustRightInd w:val="0"/>
        <w:jc w:val="both"/>
        <w:textAlignment w:val="baseline"/>
      </w:pPr>
      <w:r w:rsidRPr="001917B3">
        <w:t>Szolgáltatás tárgya (az alkalmasság megítéléséhez szükséges részletezettséggel):</w:t>
      </w:r>
    </w:p>
    <w:p w14:paraId="239FF742" w14:textId="77777777" w:rsidR="006C72C5" w:rsidRPr="001917B3" w:rsidRDefault="006C72C5" w:rsidP="006C72C5">
      <w:pPr>
        <w:widowControl w:val="0"/>
        <w:adjustRightInd w:val="0"/>
        <w:jc w:val="both"/>
        <w:textAlignment w:val="baseline"/>
      </w:pPr>
    </w:p>
    <w:p w14:paraId="4ADD754B" w14:textId="77777777" w:rsidR="006C72C5" w:rsidRPr="001917B3" w:rsidRDefault="006C72C5" w:rsidP="006C72C5">
      <w:pPr>
        <w:widowControl w:val="0"/>
        <w:adjustRightInd w:val="0"/>
        <w:jc w:val="both"/>
        <w:textAlignment w:val="baseline"/>
      </w:pPr>
      <w:r w:rsidRPr="001917B3">
        <w:t>Az ellenszolgáltatás összege:</w:t>
      </w:r>
    </w:p>
    <w:p w14:paraId="2CE9A1AD" w14:textId="77777777" w:rsidR="006C72C5" w:rsidRPr="001917B3" w:rsidRDefault="006C72C5" w:rsidP="006C72C5">
      <w:pPr>
        <w:widowControl w:val="0"/>
        <w:adjustRightInd w:val="0"/>
        <w:jc w:val="both"/>
        <w:textAlignment w:val="baseline"/>
      </w:pPr>
    </w:p>
    <w:p w14:paraId="19EC451D" w14:textId="77777777" w:rsidR="006C72C5" w:rsidRPr="001917B3" w:rsidRDefault="006C72C5" w:rsidP="006C72C5">
      <w:pPr>
        <w:widowControl w:val="0"/>
        <w:adjustRightInd w:val="0"/>
        <w:jc w:val="both"/>
        <w:textAlignment w:val="baseline"/>
      </w:pPr>
    </w:p>
    <w:p w14:paraId="18242628" w14:textId="77777777" w:rsidR="006C72C5" w:rsidRPr="001917B3" w:rsidRDefault="006C72C5" w:rsidP="006C72C5">
      <w:pPr>
        <w:widowControl w:val="0"/>
        <w:adjustRightInd w:val="0"/>
        <w:jc w:val="both"/>
        <w:textAlignment w:val="baseline"/>
      </w:pPr>
      <w:r w:rsidRPr="001917B3">
        <w:t>Ezúton nyilatkozom, hogy a teljesítés az előírásoknak és a szerződésnek megfelelően történt.</w:t>
      </w:r>
    </w:p>
    <w:p w14:paraId="3DD87DFC" w14:textId="77777777" w:rsidR="006C72C5" w:rsidRPr="001917B3" w:rsidRDefault="006C72C5" w:rsidP="006C72C5">
      <w:pPr>
        <w:widowControl w:val="0"/>
        <w:adjustRightInd w:val="0"/>
        <w:jc w:val="both"/>
        <w:textAlignment w:val="baseline"/>
      </w:pPr>
    </w:p>
    <w:p w14:paraId="356601E4" w14:textId="77777777" w:rsidR="006C72C5" w:rsidRPr="001917B3" w:rsidRDefault="006C72C5" w:rsidP="006C72C5">
      <w:pPr>
        <w:widowControl w:val="0"/>
        <w:adjustRightInd w:val="0"/>
        <w:jc w:val="both"/>
        <w:textAlignment w:val="baseline"/>
      </w:pPr>
    </w:p>
    <w:p w14:paraId="25635D66" w14:textId="77777777" w:rsidR="006C72C5" w:rsidRPr="001917B3" w:rsidRDefault="006C72C5" w:rsidP="006C72C5">
      <w:pPr>
        <w:spacing w:line="340" w:lineRule="atLeast"/>
      </w:pPr>
      <w:r w:rsidRPr="001917B3">
        <w:t>Kelt</w:t>
      </w:r>
      <w:proofErr w:type="gramStart"/>
      <w:r w:rsidRPr="001917B3">
        <w:t>: ..</w:t>
      </w:r>
      <w:proofErr w:type="gramEnd"/>
      <w:r w:rsidRPr="001917B3">
        <w:t xml:space="preserve">......................................,  ……… év ................. </w:t>
      </w:r>
      <w:proofErr w:type="gramStart"/>
      <w:r w:rsidRPr="001917B3">
        <w:t>hó</w:t>
      </w:r>
      <w:proofErr w:type="gramEnd"/>
      <w:r w:rsidRPr="001917B3">
        <w:t xml:space="preserve"> ........ </w:t>
      </w:r>
      <w:proofErr w:type="gramStart"/>
      <w:r w:rsidRPr="001917B3">
        <w:t>nap</w:t>
      </w:r>
      <w:proofErr w:type="gramEnd"/>
    </w:p>
    <w:p w14:paraId="7002D629" w14:textId="77777777" w:rsidR="006C72C5" w:rsidRPr="001917B3" w:rsidRDefault="006C72C5" w:rsidP="006C72C5">
      <w:pPr>
        <w:spacing w:line="340" w:lineRule="atLeast"/>
      </w:pPr>
    </w:p>
    <w:p w14:paraId="37DEE75E" w14:textId="77777777" w:rsidR="006C72C5" w:rsidRPr="001917B3" w:rsidRDefault="006C72C5" w:rsidP="006C72C5">
      <w:pPr>
        <w:spacing w:line="340" w:lineRule="atLeast"/>
      </w:pPr>
    </w:p>
    <w:p w14:paraId="7D5EE061" w14:textId="77777777" w:rsidR="006C72C5" w:rsidRPr="001917B3" w:rsidRDefault="006C72C5" w:rsidP="006C72C5">
      <w:pPr>
        <w:jc w:val="right"/>
      </w:pPr>
      <w:r w:rsidRPr="001917B3">
        <w:t>……………………………….</w:t>
      </w:r>
    </w:p>
    <w:p w14:paraId="3BD2E445" w14:textId="77777777" w:rsidR="006C72C5" w:rsidRPr="001917B3" w:rsidRDefault="006C72C5" w:rsidP="006C72C5">
      <w:pPr>
        <w:ind w:left="5664" w:firstLine="708"/>
        <w:jc w:val="center"/>
      </w:pPr>
      <w:proofErr w:type="gramStart"/>
      <w:r w:rsidRPr="001917B3">
        <w:t>cégszerű</w:t>
      </w:r>
      <w:proofErr w:type="gramEnd"/>
      <w:r w:rsidRPr="001917B3">
        <w:t xml:space="preserve"> aláírás</w:t>
      </w:r>
    </w:p>
    <w:p w14:paraId="248C0ECC" w14:textId="77777777" w:rsidR="001917B3" w:rsidRPr="001917B3" w:rsidRDefault="001917B3">
      <w:pPr>
        <w:spacing w:after="200" w:line="276" w:lineRule="auto"/>
        <w:rPr>
          <w:b/>
          <w:caps/>
          <w:sz w:val="28"/>
        </w:rPr>
      </w:pPr>
      <w:r w:rsidRPr="001917B3">
        <w:rPr>
          <w:b/>
          <w:caps/>
          <w:sz w:val="28"/>
        </w:rPr>
        <w:br w:type="page"/>
      </w:r>
    </w:p>
    <w:p w14:paraId="2C2078E2" w14:textId="77777777" w:rsidR="001917B3" w:rsidRPr="00596EC2" w:rsidRDefault="001917B3" w:rsidP="001917B3">
      <w:pPr>
        <w:overflowPunct w:val="0"/>
        <w:autoSpaceDE w:val="0"/>
        <w:autoSpaceDN w:val="0"/>
        <w:adjustRightInd w:val="0"/>
        <w:spacing w:before="120"/>
        <w:jc w:val="right"/>
        <w:textAlignment w:val="baseline"/>
        <w:rPr>
          <w:bCs/>
          <w:i/>
          <w:sz w:val="22"/>
        </w:rPr>
      </w:pPr>
      <w:r w:rsidRPr="00596EC2">
        <w:rPr>
          <w:bCs/>
          <w:i/>
          <w:sz w:val="22"/>
        </w:rPr>
        <w:lastRenderedPageBreak/>
        <w:t xml:space="preserve">Az ajánlattételi felhívás </w:t>
      </w:r>
      <w:r>
        <w:rPr>
          <w:bCs/>
          <w:i/>
          <w:sz w:val="22"/>
        </w:rPr>
        <w:t>8</w:t>
      </w:r>
      <w:r w:rsidRPr="00596EC2">
        <w:rPr>
          <w:bCs/>
          <w:i/>
          <w:sz w:val="22"/>
        </w:rPr>
        <w:t>.</w:t>
      </w:r>
      <w:r w:rsidR="006C72C5">
        <w:rPr>
          <w:bCs/>
          <w:i/>
          <w:sz w:val="22"/>
        </w:rPr>
        <w:t xml:space="preserve"> </w:t>
      </w:r>
      <w:r w:rsidRPr="00596EC2">
        <w:rPr>
          <w:bCs/>
          <w:i/>
          <w:sz w:val="22"/>
        </w:rPr>
        <w:t>melléklete</w:t>
      </w:r>
    </w:p>
    <w:p w14:paraId="74CA4898" w14:textId="77777777" w:rsidR="001917B3" w:rsidRDefault="001917B3" w:rsidP="00366288">
      <w:pPr>
        <w:keepNext/>
        <w:numPr>
          <w:ilvl w:val="12"/>
          <w:numId w:val="0"/>
        </w:numPr>
        <w:jc w:val="center"/>
        <w:outlineLvl w:val="0"/>
        <w:rPr>
          <w:b/>
          <w:caps/>
        </w:rPr>
      </w:pPr>
    </w:p>
    <w:p w14:paraId="0F4FEEE6" w14:textId="77777777" w:rsidR="006C72C5" w:rsidRPr="001917B3" w:rsidRDefault="006C72C5" w:rsidP="006C72C5">
      <w:pPr>
        <w:keepNext/>
        <w:numPr>
          <w:ilvl w:val="12"/>
          <w:numId w:val="0"/>
        </w:numPr>
        <w:jc w:val="center"/>
        <w:outlineLvl w:val="0"/>
        <w:rPr>
          <w:b/>
          <w:caps/>
        </w:rPr>
      </w:pPr>
      <w:r w:rsidRPr="001917B3">
        <w:rPr>
          <w:b/>
          <w:caps/>
        </w:rPr>
        <w:t>Nyilatkozat</w:t>
      </w:r>
    </w:p>
    <w:p w14:paraId="088CB4D1" w14:textId="77777777" w:rsidR="006C72C5" w:rsidRPr="001917B3" w:rsidRDefault="006C72C5" w:rsidP="006C72C5">
      <w:pPr>
        <w:jc w:val="center"/>
        <w:rPr>
          <w:b/>
          <w:bCs/>
        </w:rPr>
      </w:pPr>
      <w:proofErr w:type="gramStart"/>
      <w:r w:rsidRPr="001917B3">
        <w:rPr>
          <w:b/>
          <w:bCs/>
        </w:rPr>
        <w:t>alkalmassági</w:t>
      </w:r>
      <w:proofErr w:type="gramEnd"/>
      <w:r w:rsidRPr="001917B3">
        <w:rPr>
          <w:b/>
          <w:bCs/>
        </w:rPr>
        <w:t xml:space="preserve"> követelményekre jelölt szakemberekről</w:t>
      </w:r>
    </w:p>
    <w:p w14:paraId="19015F70" w14:textId="77777777" w:rsidR="006C72C5" w:rsidRPr="001917B3" w:rsidRDefault="006C72C5" w:rsidP="006C72C5">
      <w:pPr>
        <w:jc w:val="center"/>
        <w:rPr>
          <w:b/>
          <w:bCs/>
        </w:rPr>
      </w:pPr>
    </w:p>
    <w:p w14:paraId="64B7174A" w14:textId="77777777" w:rsidR="006C72C5" w:rsidRPr="001917B3" w:rsidRDefault="006C72C5" w:rsidP="006C72C5">
      <w:pPr>
        <w:spacing w:line="340" w:lineRule="atLeast"/>
        <w:jc w:val="both"/>
      </w:pPr>
      <w:proofErr w:type="gramStart"/>
      <w:r w:rsidRPr="001917B3">
        <w:t>Alulírott(</w:t>
      </w:r>
      <w:proofErr w:type="spellStart"/>
      <w:proofErr w:type="gramEnd"/>
      <w:r w:rsidRPr="001917B3">
        <w:t>ak</w:t>
      </w:r>
      <w:proofErr w:type="spellEnd"/>
      <w:r w:rsidRPr="001917B3">
        <w:t xml:space="preserve">) ………………………................................................................................................. (név), </w:t>
      </w:r>
    </w:p>
    <w:p w14:paraId="5F055649" w14:textId="24A79B5C" w:rsidR="006C72C5" w:rsidRPr="001917B3" w:rsidRDefault="006C72C5" w:rsidP="006C72C5">
      <w:pPr>
        <w:widowControl w:val="0"/>
        <w:adjustRightInd w:val="0"/>
        <w:jc w:val="both"/>
        <w:textAlignment w:val="baseline"/>
      </w:pPr>
      <w:proofErr w:type="gramStart"/>
      <w:r w:rsidRPr="001917B3">
        <w:t xml:space="preserve">a(z) …………….…........................................................................... (képviselt cég, szervezet vagy személy neve) ajánlattevő képviseletében a </w:t>
      </w:r>
      <w:r w:rsidRPr="001917B3">
        <w:rPr>
          <w:b/>
          <w:snapToGrid w:val="0"/>
        </w:rPr>
        <w:t xml:space="preserve">Budapest Főváros VIII. kerület Józsefvárosi Önkormányzat </w:t>
      </w:r>
      <w:r w:rsidRPr="001917B3">
        <w:rPr>
          <w:snapToGrid w:val="0"/>
        </w:rPr>
        <w:t>(</w:t>
      </w:r>
      <w:r w:rsidRPr="001917B3">
        <w:t xml:space="preserve">1082 Budapest, Baross u. 63-67.) ajánlatkérő által indított </w:t>
      </w:r>
      <w:r w:rsidR="00A37A02">
        <w:rPr>
          <w:b/>
        </w:rPr>
        <w:t>„</w:t>
      </w:r>
      <w:r w:rsidR="00A37A02" w:rsidRPr="006A69BF">
        <w:rPr>
          <w:b/>
          <w:bCs/>
        </w:rPr>
        <w:t xml:space="preserve">Budapest Főváros VIII. kerület </w:t>
      </w:r>
      <w:r w:rsidR="00A37A02">
        <w:rPr>
          <w:b/>
          <w:bCs/>
        </w:rPr>
        <w:t>Józsefvárosi Önkormányzat kerületi</w:t>
      </w:r>
      <w:r w:rsidR="00A37A02" w:rsidRPr="006A69BF">
        <w:rPr>
          <w:b/>
          <w:bCs/>
        </w:rPr>
        <w:t xml:space="preserve"> építési szabályzatának </w:t>
      </w:r>
      <w:r w:rsidR="00A37A02">
        <w:rPr>
          <w:b/>
          <w:bCs/>
        </w:rPr>
        <w:t>módosítása</w:t>
      </w:r>
      <w:r w:rsidR="00A37A02">
        <w:rPr>
          <w:b/>
        </w:rPr>
        <w:t>”</w:t>
      </w:r>
      <w:r w:rsidR="00A37A02" w:rsidRPr="00874684" w:rsidDel="00874684">
        <w:rPr>
          <w:b/>
        </w:rPr>
        <w:t xml:space="preserve"> </w:t>
      </w:r>
      <w:r w:rsidRPr="001917B3">
        <w:t>tárgyú beszerzési eljárásában nyilatkozom, hogy az alkalmassági követelmények vonatkozásában az alábbi szakembereket jelölöm meg:</w:t>
      </w:r>
      <w:proofErr w:type="gramEnd"/>
    </w:p>
    <w:p w14:paraId="6ACC17A4" w14:textId="77777777" w:rsidR="006C72C5" w:rsidRPr="001917B3" w:rsidRDefault="006C72C5" w:rsidP="006C72C5">
      <w:pPr>
        <w:jc w:val="both"/>
        <w:rPr>
          <w:bCs/>
        </w:rPr>
      </w:pPr>
    </w:p>
    <w:tbl>
      <w:tblPr>
        <w:tblStyle w:val="Rcsostblzat2"/>
        <w:tblW w:w="0" w:type="auto"/>
        <w:jc w:val="center"/>
        <w:tblLook w:val="04A0" w:firstRow="1" w:lastRow="0" w:firstColumn="1" w:lastColumn="0" w:noHBand="0" w:noVBand="1"/>
      </w:tblPr>
      <w:tblGrid>
        <w:gridCol w:w="4266"/>
        <w:gridCol w:w="1601"/>
        <w:gridCol w:w="2427"/>
      </w:tblGrid>
      <w:tr w:rsidR="006C72C5" w:rsidRPr="001917B3" w14:paraId="667C98DD" w14:textId="77777777" w:rsidTr="00F36E1B">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32B3E8B6" w14:textId="77777777" w:rsidR="006C72C5" w:rsidRPr="001917B3" w:rsidRDefault="006C72C5" w:rsidP="00F36E1B">
            <w:pPr>
              <w:jc w:val="center"/>
              <w:rPr>
                <w:b/>
                <w:bCs/>
                <w:sz w:val="22"/>
                <w:szCs w:val="22"/>
              </w:rPr>
            </w:pPr>
            <w:r w:rsidRPr="001917B3">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3AF36AF4" w14:textId="77777777" w:rsidR="006C72C5" w:rsidRPr="001917B3" w:rsidRDefault="006C72C5" w:rsidP="00F36E1B">
            <w:pPr>
              <w:jc w:val="center"/>
              <w:rPr>
                <w:b/>
                <w:bCs/>
                <w:sz w:val="22"/>
                <w:szCs w:val="22"/>
              </w:rPr>
            </w:pPr>
            <w:r w:rsidRPr="001917B3">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275AEE81" w14:textId="77777777" w:rsidR="006C72C5" w:rsidRPr="001917B3" w:rsidRDefault="006C72C5" w:rsidP="00F36E1B">
            <w:pPr>
              <w:jc w:val="center"/>
              <w:rPr>
                <w:b/>
                <w:bCs/>
                <w:sz w:val="22"/>
                <w:szCs w:val="22"/>
              </w:rPr>
            </w:pPr>
            <w:r w:rsidRPr="001917B3">
              <w:rPr>
                <w:b/>
                <w:sz w:val="22"/>
                <w:szCs w:val="22"/>
              </w:rPr>
              <w:t>A szakember kamarai nyilvántartási száma</w:t>
            </w:r>
          </w:p>
        </w:tc>
      </w:tr>
      <w:tr w:rsidR="006C72C5" w:rsidRPr="001917B3" w14:paraId="2B96455A" w14:textId="77777777" w:rsidTr="00F36E1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5501337F" w14:textId="77777777" w:rsidR="006C72C5" w:rsidRPr="001917B3" w:rsidRDefault="006C72C5" w:rsidP="00F36E1B">
            <w:pPr>
              <w:jc w:val="both"/>
              <w:rPr>
                <w:sz w:val="22"/>
                <w:szCs w:val="22"/>
              </w:rPr>
            </w:pPr>
            <w:r w:rsidRPr="001917B3">
              <w:rPr>
                <w:b/>
                <w:bCs/>
              </w:rPr>
              <w:t xml:space="preserve">M2 </w:t>
            </w:r>
            <w:r w:rsidRPr="001917B3">
              <w:rPr>
                <w:sz w:val="22"/>
                <w:szCs w:val="22"/>
              </w:rPr>
              <w:t>Ajánlattevő nem mutat be az ajánlatban legalább 1 fő, vonatkozó tervezői jogosultsággal (266/2013. (VII. 11.) Korm. rendelet értelmében) rendelkező szakembert, aki a szakirányú képzettsége megszerzését követően legalább 5 éves településrendezési eszköz (megalapozó vizsgálat, alátámasztó javaslat és jóváhagyandó munkarészek), készítésében (- a tervezési feladat elvégzéséhez szükséges – településtervezési szakági tervezők bevonásával) szerzett szakmai tapasztalattal.</w:t>
            </w:r>
          </w:p>
        </w:tc>
        <w:tc>
          <w:tcPr>
            <w:tcW w:w="1601" w:type="dxa"/>
            <w:tcBorders>
              <w:top w:val="single" w:sz="4" w:space="0" w:color="auto"/>
              <w:left w:val="single" w:sz="4" w:space="0" w:color="auto"/>
              <w:bottom w:val="single" w:sz="4" w:space="0" w:color="auto"/>
              <w:right w:val="single" w:sz="4" w:space="0" w:color="auto"/>
            </w:tcBorders>
            <w:vAlign w:val="center"/>
          </w:tcPr>
          <w:p w14:paraId="2A21677B" w14:textId="77777777" w:rsidR="006C72C5" w:rsidRPr="001917B3" w:rsidRDefault="006C72C5" w:rsidP="00F36E1B">
            <w:pPr>
              <w:rPr>
                <w:bCs/>
              </w:rPr>
            </w:pPr>
            <w:r w:rsidRPr="001917B3">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5E8B9314" w14:textId="77777777" w:rsidR="006C72C5" w:rsidRPr="001917B3" w:rsidRDefault="006C72C5" w:rsidP="00F36E1B">
            <w:pPr>
              <w:rPr>
                <w:bCs/>
              </w:rPr>
            </w:pPr>
          </w:p>
        </w:tc>
      </w:tr>
    </w:tbl>
    <w:p w14:paraId="3EEF546E" w14:textId="77777777" w:rsidR="006C72C5" w:rsidRPr="001917B3" w:rsidRDefault="006C72C5" w:rsidP="006C72C5">
      <w:pPr>
        <w:jc w:val="both"/>
        <w:rPr>
          <w:bCs/>
          <w:highlight w:val="yellow"/>
        </w:rPr>
      </w:pPr>
    </w:p>
    <w:p w14:paraId="7E86C56A" w14:textId="77777777" w:rsidR="006C72C5" w:rsidRPr="001917B3" w:rsidRDefault="006C72C5" w:rsidP="006C72C5">
      <w:pPr>
        <w:spacing w:line="340" w:lineRule="atLeast"/>
      </w:pPr>
      <w:r w:rsidRPr="001917B3">
        <w:t>Kelt</w:t>
      </w:r>
      <w:proofErr w:type="gramStart"/>
      <w:r w:rsidRPr="001917B3">
        <w:t>: ..</w:t>
      </w:r>
      <w:proofErr w:type="gramEnd"/>
      <w:r w:rsidRPr="001917B3">
        <w:t xml:space="preserve">......................................,  ……… év ................. </w:t>
      </w:r>
      <w:proofErr w:type="gramStart"/>
      <w:r w:rsidRPr="001917B3">
        <w:t>hó</w:t>
      </w:r>
      <w:proofErr w:type="gramEnd"/>
      <w:r w:rsidRPr="001917B3">
        <w:t xml:space="preserve"> ........ </w:t>
      </w:r>
      <w:proofErr w:type="gramStart"/>
      <w:r w:rsidRPr="001917B3">
        <w:t>nap</w:t>
      </w:r>
      <w:proofErr w:type="gramEnd"/>
    </w:p>
    <w:p w14:paraId="13508253" w14:textId="77777777" w:rsidR="006C72C5" w:rsidRPr="001917B3" w:rsidRDefault="006C72C5" w:rsidP="006C72C5">
      <w:pPr>
        <w:spacing w:line="340" w:lineRule="atLeast"/>
      </w:pPr>
    </w:p>
    <w:p w14:paraId="12A465B9" w14:textId="77777777" w:rsidR="006C72C5" w:rsidRPr="001917B3" w:rsidRDefault="006C72C5" w:rsidP="006C72C5">
      <w:pPr>
        <w:spacing w:line="340" w:lineRule="atLeast"/>
      </w:pPr>
    </w:p>
    <w:p w14:paraId="47DF2D31" w14:textId="77777777" w:rsidR="006C72C5" w:rsidRPr="001917B3" w:rsidRDefault="006C72C5" w:rsidP="006C72C5">
      <w:pPr>
        <w:jc w:val="right"/>
      </w:pPr>
      <w:r w:rsidRPr="001917B3">
        <w:t>……………………………….</w:t>
      </w:r>
    </w:p>
    <w:p w14:paraId="57D59979" w14:textId="77777777" w:rsidR="006C72C5" w:rsidRPr="001917B3" w:rsidRDefault="006C72C5" w:rsidP="001C3C4F">
      <w:pPr>
        <w:ind w:left="5664" w:firstLine="708"/>
        <w:jc w:val="center"/>
      </w:pPr>
      <w:proofErr w:type="gramStart"/>
      <w:r w:rsidRPr="001917B3">
        <w:t>cégszerű</w:t>
      </w:r>
      <w:proofErr w:type="gramEnd"/>
      <w:r w:rsidRPr="001917B3">
        <w:t xml:space="preserve"> aláírás</w:t>
      </w:r>
    </w:p>
    <w:p w14:paraId="386DADA5" w14:textId="77777777" w:rsidR="006C72C5" w:rsidRPr="001917B3" w:rsidRDefault="006C72C5" w:rsidP="006C72C5">
      <w:pPr>
        <w:keepNext/>
        <w:numPr>
          <w:ilvl w:val="12"/>
          <w:numId w:val="0"/>
        </w:numPr>
        <w:jc w:val="center"/>
        <w:outlineLvl w:val="0"/>
        <w:rPr>
          <w:b/>
          <w:caps/>
          <w:sz w:val="28"/>
        </w:rPr>
      </w:pPr>
    </w:p>
    <w:p w14:paraId="62AB61FD" w14:textId="77777777" w:rsidR="003D703F" w:rsidRPr="001917B3" w:rsidRDefault="003D703F" w:rsidP="001917B3">
      <w:pPr>
        <w:spacing w:after="200" w:line="276" w:lineRule="auto"/>
        <w:rPr>
          <w:b/>
          <w:i/>
          <w:sz w:val="28"/>
        </w:rPr>
      </w:pPr>
    </w:p>
    <w:sectPr w:rsidR="003D703F" w:rsidRPr="0019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1B4"/>
    <w:multiLevelType w:val="hybridMultilevel"/>
    <w:tmpl w:val="7AFC9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A9A4533"/>
    <w:multiLevelType w:val="hybridMultilevel"/>
    <w:tmpl w:val="7854A0E4"/>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3">
    <w:nsid w:val="1F7E5448"/>
    <w:multiLevelType w:val="hybridMultilevel"/>
    <w:tmpl w:val="9EE8CC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A803DC"/>
    <w:multiLevelType w:val="hybridMultilevel"/>
    <w:tmpl w:val="604A721A"/>
    <w:lvl w:ilvl="0" w:tplc="46CEB1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88"/>
    <w:rsid w:val="000300E2"/>
    <w:rsid w:val="00174459"/>
    <w:rsid w:val="00175BCC"/>
    <w:rsid w:val="001917B3"/>
    <w:rsid w:val="001C3C4F"/>
    <w:rsid w:val="001D1BC9"/>
    <w:rsid w:val="00252024"/>
    <w:rsid w:val="00366288"/>
    <w:rsid w:val="003C43A5"/>
    <w:rsid w:val="003D703F"/>
    <w:rsid w:val="003D7CDB"/>
    <w:rsid w:val="00536BF0"/>
    <w:rsid w:val="00596EC2"/>
    <w:rsid w:val="005B7AEF"/>
    <w:rsid w:val="006A4C4F"/>
    <w:rsid w:val="006C72C5"/>
    <w:rsid w:val="00731F6E"/>
    <w:rsid w:val="007D23B3"/>
    <w:rsid w:val="009759F7"/>
    <w:rsid w:val="00990995"/>
    <w:rsid w:val="00A354CB"/>
    <w:rsid w:val="00A37A02"/>
    <w:rsid w:val="00B052C7"/>
    <w:rsid w:val="00BA090E"/>
    <w:rsid w:val="00BE0064"/>
    <w:rsid w:val="00C27432"/>
    <w:rsid w:val="00CF53DA"/>
    <w:rsid w:val="00E47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62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366288"/>
    <w:pPr>
      <w:ind w:left="720"/>
      <w:contextualSpacing/>
    </w:pPr>
  </w:style>
  <w:style w:type="character" w:customStyle="1" w:styleId="ListaszerbekezdsChar">
    <w:name w:val="Listaszerű bekezdés Char"/>
    <w:aliases w:val="Bullet_1 Char"/>
    <w:link w:val="Listaszerbekezds"/>
    <w:uiPriority w:val="99"/>
    <w:locked/>
    <w:rsid w:val="00366288"/>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rsid w:val="0036628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vcme">
    <w:name w:val="Book Title"/>
    <w:uiPriority w:val="33"/>
    <w:qFormat/>
    <w:rsid w:val="00366288"/>
  </w:style>
  <w:style w:type="table" w:styleId="Rcsostblzat">
    <w:name w:val="Table Grid"/>
    <w:basedOn w:val="Normltblzat"/>
    <w:uiPriority w:val="59"/>
    <w:rsid w:val="0036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D1BC9"/>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36BF0"/>
    <w:rPr>
      <w:rFonts w:ascii="Tahoma" w:hAnsi="Tahoma" w:cs="Tahoma"/>
      <w:sz w:val="16"/>
      <w:szCs w:val="16"/>
    </w:rPr>
  </w:style>
  <w:style w:type="character" w:customStyle="1" w:styleId="BuborkszvegChar">
    <w:name w:val="Buborékszöveg Char"/>
    <w:basedOn w:val="Bekezdsalapbettpusa"/>
    <w:link w:val="Buborkszveg"/>
    <w:uiPriority w:val="99"/>
    <w:semiHidden/>
    <w:rsid w:val="00536BF0"/>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174459"/>
    <w:rPr>
      <w:sz w:val="16"/>
      <w:szCs w:val="16"/>
    </w:rPr>
  </w:style>
  <w:style w:type="paragraph" w:styleId="Jegyzetszveg">
    <w:name w:val="annotation text"/>
    <w:basedOn w:val="Norml"/>
    <w:link w:val="JegyzetszvegChar"/>
    <w:uiPriority w:val="99"/>
    <w:semiHidden/>
    <w:unhideWhenUsed/>
    <w:rsid w:val="00174459"/>
    <w:rPr>
      <w:sz w:val="20"/>
      <w:szCs w:val="20"/>
    </w:rPr>
  </w:style>
  <w:style w:type="character" w:customStyle="1" w:styleId="JegyzetszvegChar">
    <w:name w:val="Jegyzetszöveg Char"/>
    <w:basedOn w:val="Bekezdsalapbettpusa"/>
    <w:link w:val="Jegyzetszveg"/>
    <w:uiPriority w:val="99"/>
    <w:semiHidden/>
    <w:rsid w:val="0017445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74459"/>
    <w:rPr>
      <w:b/>
      <w:bCs/>
    </w:rPr>
  </w:style>
  <w:style w:type="character" w:customStyle="1" w:styleId="MegjegyzstrgyaChar">
    <w:name w:val="Megjegyzés tárgya Char"/>
    <w:basedOn w:val="JegyzetszvegChar"/>
    <w:link w:val="Megjegyzstrgya"/>
    <w:uiPriority w:val="99"/>
    <w:semiHidden/>
    <w:rsid w:val="00174459"/>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62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ullet_1"/>
    <w:basedOn w:val="Norml"/>
    <w:link w:val="ListaszerbekezdsChar"/>
    <w:uiPriority w:val="34"/>
    <w:qFormat/>
    <w:rsid w:val="00366288"/>
    <w:pPr>
      <w:ind w:left="720"/>
      <w:contextualSpacing/>
    </w:pPr>
  </w:style>
  <w:style w:type="character" w:customStyle="1" w:styleId="ListaszerbekezdsChar">
    <w:name w:val="Listaszerű bekezdés Char"/>
    <w:aliases w:val="Bullet_1 Char"/>
    <w:link w:val="Listaszerbekezds"/>
    <w:uiPriority w:val="99"/>
    <w:locked/>
    <w:rsid w:val="00366288"/>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rsid w:val="0036628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vcme">
    <w:name w:val="Book Title"/>
    <w:uiPriority w:val="33"/>
    <w:qFormat/>
    <w:rsid w:val="00366288"/>
  </w:style>
  <w:style w:type="table" w:styleId="Rcsostblzat">
    <w:name w:val="Table Grid"/>
    <w:basedOn w:val="Normltblzat"/>
    <w:uiPriority w:val="59"/>
    <w:rsid w:val="0036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D1BC9"/>
    <w:pPr>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36BF0"/>
    <w:rPr>
      <w:rFonts w:ascii="Tahoma" w:hAnsi="Tahoma" w:cs="Tahoma"/>
      <w:sz w:val="16"/>
      <w:szCs w:val="16"/>
    </w:rPr>
  </w:style>
  <w:style w:type="character" w:customStyle="1" w:styleId="BuborkszvegChar">
    <w:name w:val="Buborékszöveg Char"/>
    <w:basedOn w:val="Bekezdsalapbettpusa"/>
    <w:link w:val="Buborkszveg"/>
    <w:uiPriority w:val="99"/>
    <w:semiHidden/>
    <w:rsid w:val="00536BF0"/>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174459"/>
    <w:rPr>
      <w:sz w:val="16"/>
      <w:szCs w:val="16"/>
    </w:rPr>
  </w:style>
  <w:style w:type="paragraph" w:styleId="Jegyzetszveg">
    <w:name w:val="annotation text"/>
    <w:basedOn w:val="Norml"/>
    <w:link w:val="JegyzetszvegChar"/>
    <w:uiPriority w:val="99"/>
    <w:semiHidden/>
    <w:unhideWhenUsed/>
    <w:rsid w:val="00174459"/>
    <w:rPr>
      <w:sz w:val="20"/>
      <w:szCs w:val="20"/>
    </w:rPr>
  </w:style>
  <w:style w:type="character" w:customStyle="1" w:styleId="JegyzetszvegChar">
    <w:name w:val="Jegyzetszöveg Char"/>
    <w:basedOn w:val="Bekezdsalapbettpusa"/>
    <w:link w:val="Jegyzetszveg"/>
    <w:uiPriority w:val="99"/>
    <w:semiHidden/>
    <w:rsid w:val="0017445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74459"/>
    <w:rPr>
      <w:b/>
      <w:bCs/>
    </w:rPr>
  </w:style>
  <w:style w:type="character" w:customStyle="1" w:styleId="MegjegyzstrgyaChar">
    <w:name w:val="Megjegyzés tárgya Char"/>
    <w:basedOn w:val="JegyzetszvegChar"/>
    <w:link w:val="Megjegyzstrgya"/>
    <w:uiPriority w:val="99"/>
    <w:semiHidden/>
    <w:rsid w:val="00174459"/>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2368</Words>
  <Characters>16340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Csutor Ágnes</dc:creator>
  <cp:lastModifiedBy>Csutor Ágnes</cp:lastModifiedBy>
  <cp:revision>3</cp:revision>
  <dcterms:created xsi:type="dcterms:W3CDTF">2024-02-01T12:23:00Z</dcterms:created>
  <dcterms:modified xsi:type="dcterms:W3CDTF">2024-02-01T12:52:00Z</dcterms:modified>
</cp:coreProperties>
</file>