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7C20" w14:textId="77777777" w:rsidR="00305561" w:rsidRP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Budapest Főváros VIII. kerület</w:t>
      </w:r>
    </w:p>
    <w:p w14:paraId="011CB1B1" w14:textId="77777777" w:rsid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Józsefvárosi Polgármesteri Hivatal</w:t>
      </w:r>
    </w:p>
    <w:p w14:paraId="6A06B77C" w14:textId="7EC4FD4F" w:rsidR="00931CD6" w:rsidRPr="00305561" w:rsidRDefault="00931CD6" w:rsidP="00305561">
      <w:pPr>
        <w:rPr>
          <w:sz w:val="22"/>
          <w:szCs w:val="22"/>
        </w:rPr>
      </w:pPr>
      <w:r w:rsidRPr="00931CD6">
        <w:rPr>
          <w:sz w:val="22"/>
          <w:szCs w:val="22"/>
        </w:rPr>
        <w:t>Városfejlesztési és Környezetvédelmi Ügyosztály, Városépítészeti Iroda</w:t>
      </w:r>
    </w:p>
    <w:p w14:paraId="44D99384" w14:textId="77777777" w:rsidR="00305561" w:rsidRP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Városépítészeti Iroda</w:t>
      </w:r>
    </w:p>
    <w:p w14:paraId="69FCFBFA" w14:textId="77777777" w:rsidR="00305561" w:rsidRP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1082 Budapest, Baross u. 63–67.</w:t>
      </w:r>
    </w:p>
    <w:p w14:paraId="295BA700" w14:textId="77777777" w:rsidR="00305561" w:rsidRP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III. emelet, 303-as iroda</w:t>
      </w:r>
    </w:p>
    <w:p w14:paraId="3C22642C" w14:textId="77777777" w:rsidR="00305561" w:rsidRDefault="00305561" w:rsidP="00305561"/>
    <w:p w14:paraId="55E23AEA" w14:textId="77777777" w:rsidR="00305561" w:rsidRDefault="00305561" w:rsidP="00305561"/>
    <w:p w14:paraId="50757181" w14:textId="77777777" w:rsidR="00305561" w:rsidRDefault="00305561" w:rsidP="00305561"/>
    <w:p w14:paraId="0E69B62B" w14:textId="2341ECF7" w:rsidR="00305561" w:rsidRDefault="00305561" w:rsidP="00305561">
      <w:pPr>
        <w:jc w:val="center"/>
      </w:pPr>
      <w:r>
        <w:t>Tárgy: „</w:t>
      </w:r>
      <w:r w:rsidR="00A32DB8" w:rsidRPr="00A32DB8">
        <w:t xml:space="preserve">Muzsikus   cigányok örökségére reflektáló </w:t>
      </w:r>
      <w:r>
        <w:t>k</w:t>
      </w:r>
      <w:r>
        <w:rPr>
          <w:rFonts w:ascii="Aptos" w:hAnsi="Aptos" w:cs="Aptos"/>
        </w:rPr>
        <w:t>ö</w:t>
      </w:r>
      <w:r>
        <w:t>zt</w:t>
      </w:r>
      <w:r>
        <w:rPr>
          <w:rFonts w:ascii="Aptos" w:hAnsi="Aptos" w:cs="Aptos"/>
        </w:rPr>
        <w:t>é</w:t>
      </w:r>
      <w:r>
        <w:t>ri m</w:t>
      </w:r>
      <w:r>
        <w:rPr>
          <w:rFonts w:ascii="Aptos" w:hAnsi="Aptos" w:cs="Aptos"/>
        </w:rPr>
        <w:t>ű</w:t>
      </w:r>
      <w:r>
        <w:t>alkot</w:t>
      </w:r>
      <w:r>
        <w:rPr>
          <w:rFonts w:ascii="Aptos" w:hAnsi="Aptos" w:cs="Aptos"/>
        </w:rPr>
        <w:t>á</w:t>
      </w:r>
      <w:r>
        <w:t>s elk</w:t>
      </w:r>
      <w:r>
        <w:rPr>
          <w:rFonts w:ascii="Aptos" w:hAnsi="Aptos" w:cs="Aptos"/>
        </w:rPr>
        <w:t>é</w:t>
      </w:r>
      <w:r>
        <w:t>sz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é</w:t>
      </w:r>
      <w:r>
        <w:t>s</w:t>
      </w:r>
      <w:r>
        <w:rPr>
          <w:rFonts w:ascii="Aptos" w:hAnsi="Aptos" w:cs="Aptos"/>
        </w:rPr>
        <w:t>é</w:t>
      </w:r>
      <w:r>
        <w:t>re</w:t>
      </w:r>
      <w:r>
        <w:rPr>
          <w:rFonts w:ascii="Aptos" w:hAnsi="Aptos" w:cs="Aptos"/>
        </w:rPr>
        <w:t>”</w:t>
      </w:r>
      <w:r>
        <w:t xml:space="preserve"> </w:t>
      </w:r>
      <w:r>
        <w:rPr>
          <w:rFonts w:ascii="Aptos" w:hAnsi="Aptos" w:cs="Aptos"/>
        </w:rPr>
        <w:t>—</w:t>
      </w:r>
      <w:r>
        <w:t xml:space="preserve"> </w:t>
      </w:r>
      <w:r>
        <w:rPr>
          <w:rFonts w:ascii="Aptos" w:hAnsi="Aptos" w:cs="Aptos"/>
        </w:rPr>
        <w:t>ö</w:t>
      </w:r>
      <w:r>
        <w:t>tletp</w:t>
      </w:r>
      <w:r>
        <w:rPr>
          <w:rFonts w:ascii="Aptos" w:hAnsi="Aptos" w:cs="Aptos"/>
        </w:rPr>
        <w:t>á</w:t>
      </w:r>
      <w:r>
        <w:t>ly</w:t>
      </w:r>
      <w:r>
        <w:rPr>
          <w:rFonts w:ascii="Aptos" w:hAnsi="Aptos" w:cs="Aptos"/>
        </w:rPr>
        <w:t>á</w:t>
      </w:r>
      <w:r>
        <w:t>zat</w:t>
      </w:r>
    </w:p>
    <w:p w14:paraId="50851D03" w14:textId="1ED18F29" w:rsidR="00A70705" w:rsidRDefault="00A70705" w:rsidP="00305561"/>
    <w:p w14:paraId="59BAAF2E" w14:textId="77777777" w:rsidR="00305561" w:rsidRDefault="00305561" w:rsidP="00305561"/>
    <w:p w14:paraId="37AA1B80" w14:textId="77777777" w:rsidR="00305561" w:rsidRDefault="00305561" w:rsidP="00305561"/>
    <w:p w14:paraId="2299A240" w14:textId="77777777" w:rsidR="00305561" w:rsidRDefault="00305561" w:rsidP="00305561"/>
    <w:p w14:paraId="3968E35C" w14:textId="77777777" w:rsidR="00305561" w:rsidRDefault="00305561" w:rsidP="00305561"/>
    <w:p w14:paraId="4701585C" w14:textId="4D1707BD" w:rsidR="00305561" w:rsidRDefault="00305561" w:rsidP="00305561">
      <w:pPr>
        <w:jc w:val="right"/>
      </w:pPr>
      <w:r>
        <w:t>Név:</w:t>
      </w:r>
      <w:r>
        <w:tab/>
      </w:r>
      <w:r>
        <w:tab/>
      </w:r>
      <w:r>
        <w:tab/>
      </w:r>
      <w:r>
        <w:tab/>
      </w:r>
      <w:r>
        <w:tab/>
      </w:r>
    </w:p>
    <w:sectPr w:rsidR="00305561" w:rsidSect="003055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61"/>
    <w:rsid w:val="002330B4"/>
    <w:rsid w:val="00305561"/>
    <w:rsid w:val="007636AC"/>
    <w:rsid w:val="008041D5"/>
    <w:rsid w:val="00931CD6"/>
    <w:rsid w:val="00A32DB8"/>
    <w:rsid w:val="00A70705"/>
    <w:rsid w:val="00D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5B4F"/>
  <w15:chartTrackingRefBased/>
  <w15:docId w15:val="{D9615F0F-C36D-491C-BFC3-69C6F1DB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05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5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5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5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5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5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5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5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5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5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5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556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556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55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55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55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55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5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5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5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55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556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556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5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556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5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292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Edvy Atina Annamária</dc:creator>
  <cp:keywords/>
  <dc:description/>
  <cp:lastModifiedBy>Edvy Atina Annamária</cp:lastModifiedBy>
  <cp:revision>3</cp:revision>
  <dcterms:created xsi:type="dcterms:W3CDTF">2025-06-12T11:36:00Z</dcterms:created>
  <dcterms:modified xsi:type="dcterms:W3CDTF">2025-08-19T08:57:00Z</dcterms:modified>
</cp:coreProperties>
</file>