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A4B5B0" w14:textId="0FBAC0DE" w:rsidR="00CA7699" w:rsidRPr="00102889" w:rsidRDefault="5B9B8589" w:rsidP="003477A4">
      <w:pPr>
        <w:ind w:left="2880" w:firstLine="720"/>
        <w:jc w:val="center"/>
        <w:rPr>
          <w:rFonts w:ascii="Times New Roman" w:eastAsia="Times New Roman" w:hAnsi="Times New Roman" w:cs="Times New Roman"/>
          <w:sz w:val="24"/>
          <w:szCs w:val="24"/>
        </w:rPr>
      </w:pPr>
      <w:r w:rsidRPr="4B9E7779">
        <w:rPr>
          <w:rFonts w:ascii="Times New Roman" w:eastAsia="Times New Roman" w:hAnsi="Times New Roman" w:cs="Times New Roman"/>
          <w:sz w:val="24"/>
          <w:szCs w:val="24"/>
        </w:rPr>
        <w:t xml:space="preserve">     </w:t>
      </w:r>
    </w:p>
    <w:p w14:paraId="50C66E09"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t>Az ajánlattételi felhívás 1. sz. melléklete</w:t>
      </w:r>
    </w:p>
    <w:p w14:paraId="67781F5E" w14:textId="77777777" w:rsidR="00885FD1" w:rsidRPr="00102889" w:rsidRDefault="00885FD1">
      <w:pPr>
        <w:spacing w:line="240" w:lineRule="auto"/>
        <w:jc w:val="both"/>
        <w:rPr>
          <w:rFonts w:ascii="Times New Roman" w:eastAsia="Times New Roman" w:hAnsi="Times New Roman" w:cs="Times New Roman"/>
          <w:sz w:val="24"/>
          <w:szCs w:val="24"/>
        </w:rPr>
      </w:pPr>
    </w:p>
    <w:p w14:paraId="065839A9" w14:textId="77777777" w:rsidR="00885FD1" w:rsidRPr="00102889" w:rsidRDefault="00885FD1">
      <w:pPr>
        <w:spacing w:line="240" w:lineRule="auto"/>
        <w:jc w:val="both"/>
        <w:rPr>
          <w:rFonts w:ascii="Times New Roman" w:eastAsia="Times New Roman" w:hAnsi="Times New Roman" w:cs="Times New Roman"/>
          <w:sz w:val="24"/>
          <w:szCs w:val="24"/>
        </w:rPr>
      </w:pPr>
    </w:p>
    <w:p w14:paraId="65CAC496" w14:textId="77777777" w:rsidR="00885FD1" w:rsidRPr="00102889" w:rsidRDefault="00885FD1">
      <w:pPr>
        <w:spacing w:line="240" w:lineRule="auto"/>
        <w:jc w:val="both"/>
        <w:rPr>
          <w:rFonts w:ascii="Times New Roman" w:eastAsia="Times New Roman" w:hAnsi="Times New Roman" w:cs="Times New Roman"/>
          <w:b/>
          <w:sz w:val="24"/>
          <w:szCs w:val="24"/>
        </w:rPr>
      </w:pPr>
    </w:p>
    <w:p w14:paraId="2EE4A58E" w14:textId="77777777" w:rsidR="00885FD1" w:rsidRPr="00102889" w:rsidRDefault="00885FD1">
      <w:pPr>
        <w:spacing w:line="240" w:lineRule="auto"/>
        <w:jc w:val="both"/>
        <w:rPr>
          <w:rFonts w:ascii="Times New Roman" w:eastAsia="Times New Roman" w:hAnsi="Times New Roman" w:cs="Times New Roman"/>
          <w:sz w:val="24"/>
          <w:szCs w:val="24"/>
        </w:rPr>
      </w:pPr>
    </w:p>
    <w:p w14:paraId="14B0041E" w14:textId="77777777" w:rsidR="00885FD1"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Felolvasólap</w:t>
      </w:r>
    </w:p>
    <w:p w14:paraId="2F0E5BA8" w14:textId="77777777" w:rsidR="00E54633" w:rsidRPr="00102889" w:rsidRDefault="00E54633">
      <w:pPr>
        <w:spacing w:line="240" w:lineRule="auto"/>
        <w:jc w:val="center"/>
        <w:rPr>
          <w:rFonts w:ascii="Times New Roman" w:eastAsia="Times New Roman" w:hAnsi="Times New Roman" w:cs="Times New Roman"/>
          <w:b/>
          <w:sz w:val="24"/>
          <w:szCs w:val="24"/>
        </w:rPr>
      </w:pPr>
    </w:p>
    <w:p w14:paraId="3F9AA9F9" w14:textId="78A590BD" w:rsidR="00885FD1"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neve:</w:t>
      </w:r>
    </w:p>
    <w:p w14:paraId="365A8FA1" w14:textId="77777777" w:rsidR="00444327" w:rsidRPr="00102889" w:rsidRDefault="00444327">
      <w:pPr>
        <w:spacing w:line="240" w:lineRule="auto"/>
        <w:jc w:val="both"/>
        <w:rPr>
          <w:rFonts w:ascii="Times New Roman" w:eastAsia="Times New Roman" w:hAnsi="Times New Roman" w:cs="Times New Roman"/>
          <w:bCs/>
          <w:sz w:val="24"/>
          <w:szCs w:val="24"/>
        </w:rPr>
      </w:pPr>
    </w:p>
    <w:p w14:paraId="1E1AF97E" w14:textId="02B6B56C"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Ajánlattevő székhelye:</w:t>
      </w:r>
    </w:p>
    <w:p w14:paraId="6070031B" w14:textId="77777777" w:rsidR="00444327" w:rsidRPr="00102889" w:rsidRDefault="00444327">
      <w:pPr>
        <w:spacing w:line="240" w:lineRule="auto"/>
        <w:jc w:val="both"/>
        <w:rPr>
          <w:rFonts w:ascii="Times New Roman" w:eastAsia="Times New Roman" w:hAnsi="Times New Roman" w:cs="Times New Roman"/>
          <w:bCs/>
          <w:sz w:val="24"/>
          <w:szCs w:val="24"/>
        </w:rPr>
      </w:pPr>
    </w:p>
    <w:p w14:paraId="372EAB4E" w14:textId="7360B797" w:rsidR="00444327" w:rsidRPr="00102889" w:rsidRDefault="00444327" w:rsidP="004126C2">
      <w:pPr>
        <w:spacing w:line="240" w:lineRule="auto"/>
        <w:ind w:left="142"/>
        <w:jc w:val="both"/>
        <w:rPr>
          <w:rFonts w:ascii="Times New Roman" w:eastAsia="Times New Roman" w:hAnsi="Times New Roman" w:cs="Times New Roman"/>
          <w:bCs/>
          <w:sz w:val="24"/>
          <w:szCs w:val="24"/>
        </w:rPr>
      </w:pPr>
      <w:r w:rsidRPr="00102889">
        <w:rPr>
          <w:rFonts w:ascii="Times New Roman" w:eastAsia="Times New Roman" w:hAnsi="Times New Roman" w:cs="Times New Roman"/>
          <w:bCs/>
          <w:sz w:val="24"/>
          <w:szCs w:val="24"/>
        </w:rPr>
        <w:t>Adószáma:</w:t>
      </w:r>
    </w:p>
    <w:p w14:paraId="3C638802" w14:textId="77777777" w:rsidR="00444327" w:rsidRPr="00102889" w:rsidRDefault="00444327">
      <w:pPr>
        <w:spacing w:line="240" w:lineRule="auto"/>
        <w:jc w:val="both"/>
        <w:rPr>
          <w:rFonts w:ascii="Times New Roman" w:eastAsia="Times New Roman" w:hAnsi="Times New Roman" w:cs="Times New Roman"/>
          <w:b/>
          <w:sz w:val="24"/>
          <w:szCs w:val="24"/>
        </w:rPr>
      </w:pPr>
    </w:p>
    <w:p w14:paraId="5DB351D0" w14:textId="77777777" w:rsidR="00444327" w:rsidRPr="00102889" w:rsidRDefault="00444327">
      <w:pPr>
        <w:spacing w:line="240" w:lineRule="auto"/>
        <w:jc w:val="both"/>
        <w:rPr>
          <w:rFonts w:ascii="Times New Roman" w:eastAsia="Times New Roman" w:hAnsi="Times New Roman" w:cs="Times New Roman"/>
          <w:b/>
          <w:sz w:val="24"/>
          <w:szCs w:val="24"/>
        </w:rPr>
      </w:pPr>
    </w:p>
    <w:tbl>
      <w:tblPr>
        <w:tblStyle w:val="a1"/>
        <w:tblW w:w="8412" w:type="dxa"/>
        <w:tblInd w:w="1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36"/>
        <w:gridCol w:w="3876"/>
      </w:tblGrid>
      <w:tr w:rsidR="00885FD1" w:rsidRPr="00102889" w14:paraId="31A73345" w14:textId="77777777">
        <w:tc>
          <w:tcPr>
            <w:tcW w:w="4536" w:type="dxa"/>
            <w:tcBorders>
              <w:top w:val="single" w:sz="4" w:space="0" w:color="000000"/>
              <w:left w:val="single" w:sz="4" w:space="0" w:color="000000"/>
              <w:bottom w:val="single" w:sz="4" w:space="0" w:color="000000"/>
              <w:right w:val="single" w:sz="4" w:space="0" w:color="000000"/>
            </w:tcBorders>
          </w:tcPr>
          <w:p w14:paraId="3F829323"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Telefon:</w:t>
            </w:r>
          </w:p>
          <w:p w14:paraId="0F537B8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10B6033F"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790634A4" w14:textId="77777777">
        <w:tc>
          <w:tcPr>
            <w:tcW w:w="4536" w:type="dxa"/>
            <w:tcBorders>
              <w:top w:val="single" w:sz="4" w:space="0" w:color="000000"/>
              <w:left w:val="single" w:sz="4" w:space="0" w:color="000000"/>
              <w:bottom w:val="single" w:sz="4" w:space="0" w:color="000000"/>
              <w:right w:val="single" w:sz="4" w:space="0" w:color="000000"/>
            </w:tcBorders>
          </w:tcPr>
          <w:p w14:paraId="7666BE6C"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 xml:space="preserve">E-mail: </w:t>
            </w:r>
          </w:p>
          <w:p w14:paraId="5EA425B3"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5A47369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18212C7E" w14:textId="77777777">
        <w:tc>
          <w:tcPr>
            <w:tcW w:w="4536" w:type="dxa"/>
            <w:tcBorders>
              <w:top w:val="single" w:sz="4" w:space="0" w:color="000000"/>
              <w:left w:val="single" w:sz="4" w:space="0" w:color="000000"/>
              <w:bottom w:val="single" w:sz="4" w:space="0" w:color="000000"/>
              <w:right w:val="single" w:sz="4" w:space="0" w:color="000000"/>
            </w:tcBorders>
          </w:tcPr>
          <w:p w14:paraId="7E1E661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w:t>
            </w:r>
          </w:p>
          <w:p w14:paraId="6F3FA3EC"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78082A7"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205B79AB" w14:textId="77777777">
        <w:tc>
          <w:tcPr>
            <w:tcW w:w="4536" w:type="dxa"/>
            <w:tcBorders>
              <w:top w:val="single" w:sz="4" w:space="0" w:color="000000"/>
              <w:left w:val="single" w:sz="4" w:space="0" w:color="000000"/>
              <w:bottom w:val="single" w:sz="4" w:space="0" w:color="000000"/>
              <w:right w:val="single" w:sz="4" w:space="0" w:color="000000"/>
            </w:tcBorders>
          </w:tcPr>
          <w:p w14:paraId="4BB49FEF"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Kijelölt kapcsolattartó elérhetősége (telefon, e-mail):</w:t>
            </w:r>
          </w:p>
          <w:p w14:paraId="6B687C92"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227FEAB2" w14:textId="77777777" w:rsidR="00885FD1" w:rsidRPr="00102889" w:rsidRDefault="00885FD1">
            <w:pPr>
              <w:spacing w:line="240" w:lineRule="auto"/>
              <w:jc w:val="both"/>
              <w:rPr>
                <w:rFonts w:ascii="Times New Roman" w:eastAsia="Times New Roman" w:hAnsi="Times New Roman" w:cs="Times New Roman"/>
                <w:sz w:val="24"/>
                <w:szCs w:val="24"/>
              </w:rPr>
            </w:pPr>
          </w:p>
        </w:tc>
      </w:tr>
      <w:tr w:rsidR="00885FD1" w:rsidRPr="00102889" w14:paraId="0DC6B3E7" w14:textId="77777777">
        <w:tc>
          <w:tcPr>
            <w:tcW w:w="4536" w:type="dxa"/>
            <w:tcBorders>
              <w:top w:val="single" w:sz="4" w:space="0" w:color="000000"/>
              <w:left w:val="single" w:sz="4" w:space="0" w:color="000000"/>
              <w:bottom w:val="single" w:sz="4" w:space="0" w:color="000000"/>
              <w:right w:val="single" w:sz="4" w:space="0" w:color="000000"/>
            </w:tcBorders>
          </w:tcPr>
          <w:p w14:paraId="70576824"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Az ajánlattevő által adott árajánlat (nettó Ft + Áfa = bruttó Ft):</w:t>
            </w:r>
          </w:p>
          <w:p w14:paraId="644310CE" w14:textId="77777777" w:rsidR="00885FD1" w:rsidRPr="00102889" w:rsidRDefault="00885FD1">
            <w:pPr>
              <w:spacing w:line="240" w:lineRule="auto"/>
              <w:jc w:val="both"/>
              <w:rPr>
                <w:rFonts w:ascii="Times New Roman" w:eastAsia="Times New Roman" w:hAnsi="Times New Roman" w:cs="Times New Roman"/>
                <w:sz w:val="24"/>
                <w:szCs w:val="24"/>
              </w:rPr>
            </w:pPr>
          </w:p>
        </w:tc>
        <w:tc>
          <w:tcPr>
            <w:tcW w:w="3876" w:type="dxa"/>
            <w:tcBorders>
              <w:top w:val="single" w:sz="4" w:space="0" w:color="000000"/>
              <w:left w:val="single" w:sz="4" w:space="0" w:color="000000"/>
              <w:bottom w:val="single" w:sz="4" w:space="0" w:color="000000"/>
              <w:right w:val="single" w:sz="4" w:space="0" w:color="000000"/>
            </w:tcBorders>
          </w:tcPr>
          <w:p w14:paraId="7BE8A60B"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nettó:   </w:t>
            </w:r>
            <w:proofErr w:type="gramEnd"/>
            <w:r w:rsidRPr="00102889">
              <w:rPr>
                <w:rFonts w:ascii="Times New Roman" w:eastAsia="Times New Roman" w:hAnsi="Times New Roman" w:cs="Times New Roman"/>
                <w:sz w:val="24"/>
                <w:szCs w:val="24"/>
              </w:rPr>
              <w:t xml:space="preserve">                                      Ft</w:t>
            </w:r>
          </w:p>
          <w:p w14:paraId="2736F3D3" w14:textId="77777777" w:rsidR="00885FD1" w:rsidRPr="00102889" w:rsidRDefault="00885FD1">
            <w:pPr>
              <w:spacing w:line="240" w:lineRule="auto"/>
              <w:jc w:val="both"/>
              <w:rPr>
                <w:rFonts w:ascii="Times New Roman" w:eastAsia="Times New Roman" w:hAnsi="Times New Roman" w:cs="Times New Roman"/>
                <w:sz w:val="24"/>
                <w:szCs w:val="24"/>
              </w:rPr>
            </w:pPr>
          </w:p>
          <w:p w14:paraId="0234BB00"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Áfa:   </w:t>
            </w:r>
            <w:proofErr w:type="gramEnd"/>
            <w:r w:rsidRPr="00102889">
              <w:rPr>
                <w:rFonts w:ascii="Times New Roman" w:eastAsia="Times New Roman" w:hAnsi="Times New Roman" w:cs="Times New Roman"/>
                <w:sz w:val="24"/>
                <w:szCs w:val="24"/>
              </w:rPr>
              <w:t xml:space="preserve">                                        Ft</w:t>
            </w:r>
          </w:p>
          <w:p w14:paraId="3BF69E35" w14:textId="77777777" w:rsidR="00885FD1" w:rsidRPr="00102889" w:rsidRDefault="00885FD1">
            <w:pPr>
              <w:spacing w:line="240" w:lineRule="auto"/>
              <w:jc w:val="both"/>
              <w:rPr>
                <w:rFonts w:ascii="Times New Roman" w:eastAsia="Times New Roman" w:hAnsi="Times New Roman" w:cs="Times New Roman"/>
                <w:sz w:val="24"/>
                <w:szCs w:val="24"/>
              </w:rPr>
            </w:pPr>
          </w:p>
          <w:p w14:paraId="7F201B5D" w14:textId="77777777" w:rsidR="00885FD1" w:rsidRPr="00102889" w:rsidRDefault="00D44E76">
            <w:pPr>
              <w:spacing w:line="240" w:lineRule="auto"/>
              <w:jc w:val="both"/>
              <w:rPr>
                <w:rFonts w:ascii="Times New Roman" w:eastAsia="Times New Roman" w:hAnsi="Times New Roman" w:cs="Times New Roman"/>
                <w:sz w:val="24"/>
                <w:szCs w:val="24"/>
              </w:rPr>
            </w:pPr>
            <w:proofErr w:type="gramStart"/>
            <w:r w:rsidRPr="00102889">
              <w:rPr>
                <w:rFonts w:ascii="Times New Roman" w:eastAsia="Times New Roman" w:hAnsi="Times New Roman" w:cs="Times New Roman"/>
                <w:sz w:val="24"/>
                <w:szCs w:val="24"/>
              </w:rPr>
              <w:t xml:space="preserve">bruttó:   </w:t>
            </w:r>
            <w:proofErr w:type="gramEnd"/>
            <w:r w:rsidRPr="00102889">
              <w:rPr>
                <w:rFonts w:ascii="Times New Roman" w:eastAsia="Times New Roman" w:hAnsi="Times New Roman" w:cs="Times New Roman"/>
                <w:sz w:val="24"/>
                <w:szCs w:val="24"/>
              </w:rPr>
              <w:t xml:space="preserve">                                    Ft</w:t>
            </w:r>
          </w:p>
        </w:tc>
      </w:tr>
    </w:tbl>
    <w:p w14:paraId="1AF054CD" w14:textId="77777777" w:rsidR="00885FD1" w:rsidRPr="00102889" w:rsidRDefault="00885FD1">
      <w:pPr>
        <w:spacing w:line="240" w:lineRule="auto"/>
        <w:jc w:val="both"/>
        <w:rPr>
          <w:rFonts w:ascii="Times New Roman" w:eastAsia="Times New Roman" w:hAnsi="Times New Roman" w:cs="Times New Roman"/>
          <w:sz w:val="24"/>
          <w:szCs w:val="24"/>
        </w:rPr>
      </w:pPr>
    </w:p>
    <w:p w14:paraId="10F1F293" w14:textId="77777777" w:rsidR="00885FD1" w:rsidRPr="00102889" w:rsidRDefault="00885FD1">
      <w:pPr>
        <w:spacing w:line="240" w:lineRule="auto"/>
        <w:jc w:val="both"/>
        <w:rPr>
          <w:rFonts w:ascii="Times New Roman" w:eastAsia="Times New Roman" w:hAnsi="Times New Roman" w:cs="Times New Roman"/>
          <w:sz w:val="24"/>
          <w:szCs w:val="24"/>
        </w:rPr>
      </w:pPr>
    </w:p>
    <w:p w14:paraId="2CF3AA6D"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1ADDD3D8" w14:textId="77777777" w:rsidR="00885FD1" w:rsidRPr="00102889" w:rsidRDefault="00885FD1">
      <w:pPr>
        <w:spacing w:line="240" w:lineRule="auto"/>
        <w:jc w:val="both"/>
        <w:rPr>
          <w:rFonts w:ascii="Times New Roman" w:eastAsia="Times New Roman" w:hAnsi="Times New Roman" w:cs="Times New Roman"/>
          <w:sz w:val="24"/>
          <w:szCs w:val="24"/>
        </w:rPr>
      </w:pPr>
    </w:p>
    <w:p w14:paraId="4B14BA71" w14:textId="77777777" w:rsidR="00885FD1" w:rsidRPr="00102889" w:rsidRDefault="00885FD1">
      <w:pPr>
        <w:spacing w:line="240" w:lineRule="auto"/>
        <w:jc w:val="both"/>
        <w:rPr>
          <w:rFonts w:ascii="Times New Roman" w:eastAsia="Times New Roman" w:hAnsi="Times New Roman" w:cs="Times New Roman"/>
          <w:sz w:val="24"/>
          <w:szCs w:val="24"/>
        </w:rPr>
      </w:pPr>
    </w:p>
    <w:p w14:paraId="75416AFF" w14:textId="77777777" w:rsidR="00885FD1" w:rsidRPr="00102889" w:rsidRDefault="00885FD1">
      <w:pPr>
        <w:spacing w:line="240" w:lineRule="auto"/>
        <w:jc w:val="both"/>
        <w:rPr>
          <w:rFonts w:ascii="Times New Roman" w:eastAsia="Times New Roman" w:hAnsi="Times New Roman" w:cs="Times New Roman"/>
          <w:sz w:val="24"/>
          <w:szCs w:val="24"/>
        </w:rPr>
      </w:pPr>
    </w:p>
    <w:tbl>
      <w:tblPr>
        <w:tblStyle w:val="a2"/>
        <w:tblW w:w="3260" w:type="dxa"/>
        <w:tblInd w:w="4890" w:type="dxa"/>
        <w:tblLayout w:type="fixed"/>
        <w:tblLook w:val="0000" w:firstRow="0" w:lastRow="0" w:firstColumn="0" w:lastColumn="0" w:noHBand="0" w:noVBand="0"/>
      </w:tblPr>
      <w:tblGrid>
        <w:gridCol w:w="3260"/>
      </w:tblGrid>
      <w:tr w:rsidR="00885FD1" w:rsidRPr="00102889" w14:paraId="65C30B2B" w14:textId="77777777">
        <w:trPr>
          <w:trHeight w:val="32"/>
        </w:trPr>
        <w:tc>
          <w:tcPr>
            <w:tcW w:w="3260" w:type="dxa"/>
          </w:tcPr>
          <w:p w14:paraId="69B2B2B1"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w:t>
            </w:r>
          </w:p>
          <w:p w14:paraId="077E2C76" w14:textId="77777777" w:rsidR="00885FD1" w:rsidRPr="00102889" w:rsidRDefault="00D44E76">
            <w:pPr>
              <w:spacing w:line="240" w:lineRule="auto"/>
              <w:ind w:firstLine="780"/>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cégszerű aláírás</w:t>
            </w:r>
          </w:p>
          <w:p w14:paraId="0E7C5D86"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p w14:paraId="541C8910" w14:textId="77777777" w:rsidR="00885FD1" w:rsidRPr="00102889" w:rsidRDefault="00885FD1">
            <w:pPr>
              <w:spacing w:line="240" w:lineRule="auto"/>
              <w:ind w:firstLine="780"/>
              <w:jc w:val="both"/>
              <w:rPr>
                <w:rFonts w:ascii="Times New Roman" w:eastAsia="Times New Roman" w:hAnsi="Times New Roman" w:cs="Times New Roman"/>
                <w:sz w:val="24"/>
                <w:szCs w:val="24"/>
              </w:rPr>
            </w:pPr>
          </w:p>
        </w:tc>
      </w:tr>
    </w:tbl>
    <w:p w14:paraId="06906118" w14:textId="77777777" w:rsidR="00885FD1" w:rsidRPr="00102889" w:rsidRDefault="00885FD1">
      <w:pPr>
        <w:spacing w:line="240" w:lineRule="auto"/>
        <w:rPr>
          <w:rFonts w:ascii="Times New Roman" w:eastAsia="Times New Roman" w:hAnsi="Times New Roman" w:cs="Times New Roman"/>
          <w:sz w:val="24"/>
          <w:szCs w:val="24"/>
        </w:rPr>
      </w:pPr>
    </w:p>
    <w:p w14:paraId="6BE97B7B"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7330C80" w14:textId="77777777" w:rsidR="00885FD1"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lastRenderedPageBreak/>
        <w:t>Az ajánlattételi felhívás 2. sz. melléklete</w:t>
      </w:r>
    </w:p>
    <w:p w14:paraId="3D720412" w14:textId="77777777" w:rsidR="00B9668C" w:rsidRPr="00102889" w:rsidRDefault="00B9668C">
      <w:pPr>
        <w:spacing w:line="240" w:lineRule="auto"/>
        <w:jc w:val="both"/>
        <w:rPr>
          <w:rFonts w:ascii="Times New Roman" w:eastAsia="Times New Roman" w:hAnsi="Times New Roman" w:cs="Times New Roman"/>
          <w:b/>
          <w:i/>
          <w:sz w:val="24"/>
          <w:szCs w:val="24"/>
        </w:rPr>
      </w:pPr>
    </w:p>
    <w:p w14:paraId="7C737D36" w14:textId="77777777" w:rsidR="00885FD1" w:rsidRPr="00102889" w:rsidRDefault="00885FD1">
      <w:pPr>
        <w:spacing w:line="240" w:lineRule="auto"/>
        <w:jc w:val="both"/>
        <w:rPr>
          <w:rFonts w:ascii="Times New Roman" w:eastAsia="Times New Roman" w:hAnsi="Times New Roman" w:cs="Times New Roman"/>
          <w:sz w:val="24"/>
          <w:szCs w:val="24"/>
        </w:rPr>
      </w:pPr>
    </w:p>
    <w:p w14:paraId="7597846A" w14:textId="77777777" w:rsidR="00885FD1" w:rsidRDefault="00D44E76">
      <w:pPr>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Nyilatkozat</w:t>
      </w:r>
    </w:p>
    <w:p w14:paraId="05A354B1" w14:textId="77777777" w:rsidR="008B647A" w:rsidRPr="00102889" w:rsidRDefault="008B647A">
      <w:pPr>
        <w:spacing w:line="240" w:lineRule="auto"/>
        <w:jc w:val="center"/>
        <w:rPr>
          <w:rFonts w:ascii="Times New Roman" w:eastAsia="Times New Roman" w:hAnsi="Times New Roman" w:cs="Times New Roman"/>
          <w:b/>
          <w:sz w:val="24"/>
          <w:szCs w:val="24"/>
        </w:rPr>
      </w:pPr>
    </w:p>
    <w:p w14:paraId="49CD7BB8" w14:textId="34AD5D1C" w:rsidR="008B647A" w:rsidRPr="002648F8" w:rsidRDefault="008B647A" w:rsidP="008B647A">
      <w:pPr>
        <w:spacing w:line="240" w:lineRule="auto"/>
        <w:jc w:val="center"/>
        <w:rPr>
          <w:rFonts w:ascii="Times New Roman" w:eastAsia="Times New Roman" w:hAnsi="Times New Roman" w:cs="Times New Roman"/>
          <w:bCs/>
          <w:sz w:val="24"/>
          <w:szCs w:val="24"/>
        </w:rPr>
      </w:pPr>
      <w:r w:rsidRPr="002648F8">
        <w:rPr>
          <w:rFonts w:ascii="Times New Roman" w:eastAsia="Times New Roman" w:hAnsi="Times New Roman" w:cs="Times New Roman"/>
          <w:bCs/>
          <w:sz w:val="24"/>
          <w:szCs w:val="24"/>
        </w:rPr>
        <w:t>„RKVI 2026 – Parkinson kórral és mozgásszervi betegséggel élők részére közösségi tér kialakítása” tárgyú közbeszerzési értékhatárt el nem érő</w:t>
      </w:r>
      <w:r w:rsidR="002648F8" w:rsidRPr="002648F8">
        <w:rPr>
          <w:rFonts w:ascii="Times New Roman" w:eastAsia="Times New Roman" w:hAnsi="Times New Roman" w:cs="Times New Roman"/>
          <w:bCs/>
          <w:sz w:val="24"/>
          <w:szCs w:val="24"/>
        </w:rPr>
        <w:t xml:space="preserve"> </w:t>
      </w:r>
      <w:r w:rsidRPr="002648F8">
        <w:rPr>
          <w:rFonts w:ascii="Times New Roman" w:eastAsia="Times New Roman" w:hAnsi="Times New Roman" w:cs="Times New Roman"/>
          <w:bCs/>
          <w:sz w:val="24"/>
          <w:szCs w:val="24"/>
        </w:rPr>
        <w:t>beszerzési eljárásban</w:t>
      </w:r>
    </w:p>
    <w:p w14:paraId="50BFC3D4" w14:textId="0CA18074" w:rsidR="00885FD1" w:rsidRDefault="00885FD1">
      <w:pPr>
        <w:spacing w:line="240" w:lineRule="auto"/>
        <w:jc w:val="center"/>
        <w:rPr>
          <w:rFonts w:ascii="Times New Roman" w:eastAsia="Times New Roman" w:hAnsi="Times New Roman" w:cs="Times New Roman"/>
          <w:sz w:val="24"/>
          <w:szCs w:val="24"/>
        </w:rPr>
      </w:pPr>
    </w:p>
    <w:p w14:paraId="10752333" w14:textId="77777777" w:rsidR="00885FD1" w:rsidRPr="00102889" w:rsidRDefault="00885FD1" w:rsidP="002648F8">
      <w:pPr>
        <w:spacing w:line="240" w:lineRule="auto"/>
        <w:rPr>
          <w:rFonts w:ascii="Times New Roman" w:eastAsia="Times New Roman" w:hAnsi="Times New Roman" w:cs="Times New Roman"/>
          <w:sz w:val="24"/>
          <w:szCs w:val="24"/>
        </w:rPr>
      </w:pPr>
    </w:p>
    <w:p w14:paraId="78D413F2" w14:textId="77777777" w:rsidR="00885FD1" w:rsidRPr="00102889" w:rsidRDefault="00D44E76">
      <w:pPr>
        <w:spacing w:line="240" w:lineRule="auto"/>
        <w:ind w:left="360"/>
        <w:jc w:val="center"/>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Alulírott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 társaság (ajánlattevő), melyet képvisel: ……………………………</w:t>
      </w:r>
    </w:p>
    <w:p w14:paraId="7B0E227F" w14:textId="77777777" w:rsidR="00885FD1" w:rsidRPr="00102889" w:rsidRDefault="00885FD1">
      <w:pPr>
        <w:spacing w:line="240" w:lineRule="auto"/>
        <w:ind w:left="360"/>
        <w:jc w:val="center"/>
        <w:rPr>
          <w:rFonts w:ascii="Times New Roman" w:eastAsia="Times New Roman" w:hAnsi="Times New Roman" w:cs="Times New Roman"/>
          <w:color w:val="000000"/>
          <w:sz w:val="24"/>
          <w:szCs w:val="24"/>
        </w:rPr>
      </w:pPr>
    </w:p>
    <w:p w14:paraId="684E5E71" w14:textId="77777777" w:rsidR="00885FD1" w:rsidRPr="00102889" w:rsidRDefault="00D44E76">
      <w:pPr>
        <w:spacing w:line="240" w:lineRule="auto"/>
        <w:ind w:left="360"/>
        <w:jc w:val="center"/>
        <w:rPr>
          <w:rFonts w:ascii="Times New Roman" w:eastAsia="Times New Roman" w:hAnsi="Times New Roman" w:cs="Times New Roman"/>
          <w:b/>
          <w:color w:val="000000"/>
          <w:sz w:val="24"/>
          <w:szCs w:val="24"/>
        </w:rPr>
      </w:pPr>
      <w:r w:rsidRPr="00102889">
        <w:rPr>
          <w:rFonts w:ascii="Times New Roman" w:eastAsia="Times New Roman" w:hAnsi="Times New Roman" w:cs="Times New Roman"/>
          <w:b/>
          <w:color w:val="000000"/>
          <w:sz w:val="24"/>
          <w:szCs w:val="24"/>
        </w:rPr>
        <w:t>az alábbi nyilatkozatot tesszük:</w:t>
      </w:r>
    </w:p>
    <w:p w14:paraId="2189FC14" w14:textId="77777777" w:rsidR="00885FD1" w:rsidRPr="00102889" w:rsidRDefault="00885FD1">
      <w:pPr>
        <w:spacing w:line="240" w:lineRule="auto"/>
        <w:ind w:left="360"/>
        <w:jc w:val="both"/>
        <w:rPr>
          <w:rFonts w:ascii="Times New Roman" w:eastAsia="Times New Roman" w:hAnsi="Times New Roman" w:cs="Times New Roman"/>
          <w:b/>
          <w:color w:val="000000"/>
          <w:sz w:val="24"/>
          <w:szCs w:val="24"/>
        </w:rPr>
      </w:pPr>
    </w:p>
    <w:p w14:paraId="45985BBD"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Nem állnak fenn velem / velünk szemben az alábbi kizáró okok, mely szerint nem lehet ajánlattevő, aki:</w:t>
      </w:r>
    </w:p>
    <w:p w14:paraId="01043EA6" w14:textId="77777777" w:rsidR="00885FD1" w:rsidRPr="00102889" w:rsidRDefault="00D44E76">
      <w:pPr>
        <w:tabs>
          <w:tab w:val="left" w:pos="5370"/>
        </w:tabs>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Az eljárásban nem lehet ajánlattevő, részvételre jelentkező, alvállalkozó, és nem vehet részt alkalmasság igazolásában olyan gazdasági szereplő, aki</w:t>
      </w:r>
    </w:p>
    <w:p w14:paraId="1AE429BE"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 </w:t>
      </w:r>
      <w:r w:rsidRPr="00102889">
        <w:rPr>
          <w:rFonts w:ascii="Times New Roman" w:eastAsia="Times New Roman" w:hAnsi="Times New Roman" w:cs="Times New Roman"/>
          <w:sz w:val="24"/>
          <w:szCs w:val="24"/>
        </w:rPr>
        <w:t>az alábbi bűncselekmények valamelyikét elkövette, és a bűncselekmény elkövetése az elmúlt öt évben jogerős bírósági ítéletben megállapítást nyert, amíg a büntetett előélethez fűződő hátrányok alól nem mentesült:</w:t>
      </w:r>
    </w:p>
    <w:p w14:paraId="3E2223C9" w14:textId="0059C334"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Büntető Törvénykönyvről szóló 2012. évi C. törvény (a továbbiakban: Btk.) szerinti bűnszervezetben részvétel, ideértve a bűncselekmény bűnszervezetben történő elkövetését is;</w:t>
      </w:r>
    </w:p>
    <w:p w14:paraId="3EC3991E" w14:textId="0EA24808"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ab) </w:t>
      </w:r>
      <w:r w:rsidRPr="00102889">
        <w:rPr>
          <w:rFonts w:ascii="Times New Roman" w:eastAsia="Times New Roman" w:hAnsi="Times New Roman" w:cs="Times New Roman"/>
          <w:sz w:val="24"/>
          <w:szCs w:val="24"/>
        </w:rPr>
        <w:t>a Btk. XXVII. fejezetében meghatározott korrupciós bűncselekmények, valamint a Btk. szerinti hűtlen kezelés vagy hanyag kezelés;</w:t>
      </w:r>
    </w:p>
    <w:p w14:paraId="70D5F3CE" w14:textId="02B21FD9"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költségvetési csalás;</w:t>
      </w:r>
    </w:p>
    <w:p w14:paraId="5AF712DB" w14:textId="067C6783"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ad) </w:t>
      </w:r>
      <w:r w:rsidRPr="00102889">
        <w:rPr>
          <w:rFonts w:ascii="Times New Roman" w:eastAsia="Times New Roman" w:hAnsi="Times New Roman" w:cs="Times New Roman"/>
          <w:sz w:val="24"/>
          <w:szCs w:val="24"/>
        </w:rPr>
        <w:t>a Btk. szerinti terrorcselekmény, valamint ehhez kapcsolódó felbujtás, bűnsegély vagy kísérlet;</w:t>
      </w:r>
    </w:p>
    <w:p w14:paraId="539B407C" w14:textId="6D9BC18C"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ae</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pénzmosás, valamint a Btk. szerinti terrorizmus finanszírozása;</w:t>
      </w:r>
    </w:p>
    <w:p w14:paraId="0605C897" w14:textId="0B5CFA4A"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af</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emberkereskedelem, valamint a Btk. szerinti kényszermunka;</w:t>
      </w:r>
    </w:p>
    <w:p w14:paraId="26ECFFC8" w14:textId="08FAAEF2"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ag</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 Btk. szerinti versenyt korlátozó megállapodás közbeszerzési és koncessziós eljárásban;</w:t>
      </w:r>
    </w:p>
    <w:p w14:paraId="6D1D549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ah) </w:t>
      </w:r>
      <w:r w:rsidRPr="00102889">
        <w:rPr>
          <w:rFonts w:ascii="Times New Roman" w:eastAsia="Times New Roman" w:hAnsi="Times New Roman" w:cs="Times New Roman"/>
          <w:sz w:val="24"/>
          <w:szCs w:val="24"/>
        </w:rPr>
        <w:t xml:space="preserve">a gazdasági szereplő személyes joga szerinti, az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 xml:space="preserve">pontokban </w:t>
      </w:r>
      <w:proofErr w:type="spellStart"/>
      <w:r w:rsidRPr="00102889">
        <w:rPr>
          <w:rFonts w:ascii="Times New Roman" w:eastAsia="Times New Roman" w:hAnsi="Times New Roman" w:cs="Times New Roman"/>
          <w:sz w:val="24"/>
          <w:szCs w:val="24"/>
        </w:rPr>
        <w:t>felsoroltakhoz</w:t>
      </w:r>
      <w:proofErr w:type="spellEnd"/>
      <w:r w:rsidRPr="00102889">
        <w:rPr>
          <w:rFonts w:ascii="Times New Roman" w:eastAsia="Times New Roman" w:hAnsi="Times New Roman" w:cs="Times New Roman"/>
          <w:sz w:val="24"/>
          <w:szCs w:val="24"/>
        </w:rPr>
        <w:t xml:space="preserve"> hasonló bűncselekmény;</w:t>
      </w:r>
    </w:p>
    <w:p w14:paraId="19437396" w14:textId="2F0B81C9"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b) </w:t>
      </w:r>
      <w:r w:rsidR="006B2F85" w:rsidRPr="00102889">
        <w:rPr>
          <w:rFonts w:ascii="Times New Roman" w:eastAsia="Times New Roman" w:hAnsi="Times New Roman" w:cs="Times New Roman"/>
          <w:iCs/>
          <w:sz w:val="24"/>
          <w:szCs w:val="24"/>
        </w:rPr>
        <w:t>egy évnél régebben</w:t>
      </w:r>
      <w:r w:rsidR="006B2F85"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lejárt adó-, vámfizetési vagy társadalombiztosítási járulékfizetési kötelezettségének nem tett eleget, kivéve, ha tartozását és az esetleges kamatot és bírságot az ajánlat vagy részvételi jelentkezés benyújtásának időpontjáig megfizette vagy ezek megfizetésére halasztást kapott;</w:t>
      </w:r>
    </w:p>
    <w:p w14:paraId="4BB5FAA9"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c) </w:t>
      </w:r>
      <w:r w:rsidRPr="00102889">
        <w:rPr>
          <w:rFonts w:ascii="Times New Roman" w:eastAsia="Times New Roman" w:hAnsi="Times New Roman" w:cs="Times New Roman"/>
          <w:sz w:val="24"/>
          <w:szCs w:val="24"/>
        </w:rPr>
        <w:t>végelszámolás alatt áll, vonatkozásában csődeljárás elrendeléséről szóló bírósági végzést közzétettek, az ellene indított felszámolási eljárást jogerősen elrendelték, vagy ha a gazdasági szereplő személyes joga szerinti hasonló eljárás van folyamatban, vagy aki személyes joga szerint hasonló helyzetben van;</w:t>
      </w:r>
    </w:p>
    <w:p w14:paraId="1F5E15F0"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tevékenységét felfüggesztette vagy akinek tevékenységét felfüggesztették;</w:t>
      </w:r>
    </w:p>
    <w:p w14:paraId="777C6B48"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e) </w:t>
      </w:r>
      <w:r w:rsidRPr="00102889">
        <w:rPr>
          <w:rFonts w:ascii="Times New Roman" w:eastAsia="Times New Roman" w:hAnsi="Times New Roman" w:cs="Times New Roman"/>
          <w:sz w:val="24"/>
          <w:szCs w:val="24"/>
        </w:rPr>
        <w:t>gazdasági, illetve szakmai tevékenységével kapcsolatban bűncselekmény elkövetése az elmúlt három éven belül jogerős bírósági ítéletben megállapítást nyert;</w:t>
      </w:r>
    </w:p>
    <w:p w14:paraId="7B2C93DA"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f) </w:t>
      </w:r>
      <w:r w:rsidRPr="00102889">
        <w:rPr>
          <w:rFonts w:ascii="Times New Roman" w:eastAsia="Times New Roman" w:hAnsi="Times New Roman" w:cs="Times New Roman"/>
          <w:sz w:val="24"/>
          <w:szCs w:val="24"/>
        </w:rPr>
        <w:t>esetében az ajánlatkérő bizonyítani tudja, hogy az adott eljárásban megkísérelte jogtalanul befolyásolni az ajánlatkérő döntéshozatali folyamatát, vagy olyan bizalmas információt kísérelt megszerezni, amely jogtalan előnyt biztosítana számára a beszerzési eljárásban, vagy korábbi beszerzési eljárásból ebből az okból kizárták, és a kizárás tekintetében jogorvoslatra nem került sor az érintett beszerzési eljárás lezárulásától számított három évig;</w:t>
      </w:r>
    </w:p>
    <w:p w14:paraId="78310535" w14:textId="77777777" w:rsidR="00885FD1" w:rsidRPr="00102889" w:rsidRDefault="00D44E76">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i/>
          <w:sz w:val="24"/>
          <w:szCs w:val="24"/>
        </w:rPr>
        <w:t xml:space="preserve">g) </w:t>
      </w:r>
      <w:r w:rsidRPr="00102889">
        <w:rPr>
          <w:rFonts w:ascii="Times New Roman" w:eastAsia="Times New Roman" w:hAnsi="Times New Roman" w:cs="Times New Roman"/>
          <w:sz w:val="24"/>
          <w:szCs w:val="24"/>
        </w:rPr>
        <w:t>tekintetében a következő feltételek valamelyike megvalósul:</w:t>
      </w:r>
    </w:p>
    <w:p w14:paraId="0BA1BB91"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lastRenderedPageBreak/>
        <w:t>ga</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nem az Európai Unió, az Európai Gazdasági Térség vagy a Gazdasági Együttműködési és Fejlesztési Szervezet tagállamában, a Kereskedelmi Világszervezet közbeszerzési megállapodásban részes államban vagy az EUMSZ 198. cikkében említett tengerentúli országok és területek bármelyikében vagy nem olyan államban rendelkezik adóilletőséggel, amellyel Magyarországnak kettős adózás elkerüléséről szóló egyezménye van, vagy amellyel az Európai Uniónak kétoldalú megállapodása van a közbeszerzés terén,</w:t>
      </w:r>
    </w:p>
    <w:p w14:paraId="56A56026" w14:textId="30E3D1FE"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olyan szabályozott tőzsdén nem jegyzett társaság, amely a pénzmosás és a terrorizmus finanszírozása megelőzéséről és megakadályozásáról szóló 2017. évi LIII. törvény 3. § </w:t>
      </w:r>
      <w:r w:rsidRPr="00102889">
        <w:rPr>
          <w:rFonts w:ascii="Times New Roman" w:eastAsia="Times New Roman" w:hAnsi="Times New Roman" w:cs="Times New Roman"/>
          <w:iCs/>
          <w:sz w:val="24"/>
          <w:szCs w:val="24"/>
        </w:rPr>
        <w:t xml:space="preserve">38. </w:t>
      </w:r>
      <w:r w:rsidRPr="00102889">
        <w:rPr>
          <w:rFonts w:ascii="Times New Roman" w:eastAsia="Times New Roman" w:hAnsi="Times New Roman" w:cs="Times New Roman"/>
          <w:sz w:val="24"/>
          <w:szCs w:val="24"/>
        </w:rPr>
        <w:t xml:space="preserve">pont </w:t>
      </w:r>
      <w:proofErr w:type="gramStart"/>
      <w:r w:rsidRPr="00102889">
        <w:rPr>
          <w:rFonts w:ascii="Times New Roman" w:eastAsia="Times New Roman" w:hAnsi="Times New Roman" w:cs="Times New Roman"/>
          <w:i/>
          <w:sz w:val="24"/>
          <w:szCs w:val="24"/>
        </w:rPr>
        <w:t>a)-</w:t>
      </w:r>
      <w:proofErr w:type="gramEnd"/>
      <w:r w:rsidRPr="00102889">
        <w:rPr>
          <w:rFonts w:ascii="Times New Roman" w:eastAsia="Times New Roman" w:hAnsi="Times New Roman" w:cs="Times New Roman"/>
          <w:i/>
          <w:sz w:val="24"/>
          <w:szCs w:val="24"/>
        </w:rPr>
        <w:t xml:space="preserve">d) </w:t>
      </w:r>
      <w:r w:rsidRPr="00102889">
        <w:rPr>
          <w:rFonts w:ascii="Times New Roman" w:eastAsia="Times New Roman" w:hAnsi="Times New Roman" w:cs="Times New Roman"/>
          <w:sz w:val="24"/>
          <w:szCs w:val="24"/>
        </w:rPr>
        <w:t>alpont</w:t>
      </w:r>
      <w:r w:rsidR="007C267E" w:rsidRPr="00102889">
        <w:rPr>
          <w:rFonts w:ascii="Times New Roman" w:eastAsia="Times New Roman" w:hAnsi="Times New Roman" w:cs="Times New Roman"/>
          <w:sz w:val="24"/>
          <w:szCs w:val="24"/>
        </w:rPr>
        <w:t>ok</w:t>
      </w:r>
      <w:r w:rsidRPr="00102889">
        <w:rPr>
          <w:rFonts w:ascii="Times New Roman" w:eastAsia="Times New Roman" w:hAnsi="Times New Roman" w:cs="Times New Roman"/>
          <w:sz w:val="24"/>
          <w:szCs w:val="24"/>
        </w:rPr>
        <w:t xml:space="preserve"> szerinti tényleges tulajdonosát nem képes megnevezni, vagy</w:t>
      </w:r>
    </w:p>
    <w:p w14:paraId="21666DAB" w14:textId="77777777" w:rsidR="00885FD1" w:rsidRPr="00102889" w:rsidRDefault="00D44E76">
      <w:pPr>
        <w:spacing w:line="240" w:lineRule="auto"/>
        <w:jc w:val="both"/>
        <w:rPr>
          <w:rFonts w:ascii="Times New Roman" w:eastAsia="Times New Roman" w:hAnsi="Times New Roman" w:cs="Times New Roman"/>
          <w:sz w:val="24"/>
          <w:szCs w:val="24"/>
        </w:rPr>
      </w:pPr>
      <w:proofErr w:type="spellStart"/>
      <w:r w:rsidRPr="00102889">
        <w:rPr>
          <w:rFonts w:ascii="Times New Roman" w:eastAsia="Times New Roman" w:hAnsi="Times New Roman" w:cs="Times New Roman"/>
          <w:i/>
          <w:sz w:val="24"/>
          <w:szCs w:val="24"/>
        </w:rPr>
        <w:t>gc</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 xml:space="preserve">a gazdasági szereplőben közvetetten vagy közvetlenül több, mint 25%-os tulajdoni résszel vagy szavazati joggal rendelkezik olyan jogi személy vagy személyes joga szerint jogképes szervezet, amelynek tekintetében a </w:t>
      </w:r>
      <w:proofErr w:type="spellStart"/>
      <w:r w:rsidRPr="00102889">
        <w:rPr>
          <w:rFonts w:ascii="Times New Roman" w:eastAsia="Times New Roman" w:hAnsi="Times New Roman" w:cs="Times New Roman"/>
          <w:i/>
          <w:sz w:val="24"/>
          <w:szCs w:val="24"/>
        </w:rPr>
        <w:t>gb</w:t>
      </w:r>
      <w:proofErr w:type="spellEnd"/>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sz w:val="24"/>
          <w:szCs w:val="24"/>
        </w:rPr>
        <w:t>alpont szerinti feltétel fennáll;</w:t>
      </w:r>
    </w:p>
    <w:p w14:paraId="00B73F6E" w14:textId="69B328EE" w:rsidR="00D537FE" w:rsidRPr="00102889" w:rsidRDefault="006B2F85"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h) akivel szemben a foglalkoztatás-felügyeleti hatóság a foglalkoztatást elősegítő szolgáltatásokról és támogatásokról, valamint a foglalkoztatás felügyeletéről szóló 2020. évi CXXXV. törvény 9. § (1) bekezdés a), b) pontjai szerinti, egy évnél nem régebben jogerőre emelkedett közigazgatási szankciót alkalmazott</w:t>
      </w:r>
      <w:r w:rsidR="00D537FE" w:rsidRPr="00102889">
        <w:rPr>
          <w:rFonts w:ascii="Times New Roman" w:eastAsia="Times New Roman" w:hAnsi="Times New Roman" w:cs="Times New Roman"/>
          <w:sz w:val="24"/>
          <w:szCs w:val="24"/>
        </w:rPr>
        <w:t>,</w:t>
      </w:r>
    </w:p>
    <w:p w14:paraId="47DC926A" w14:textId="593C05BD" w:rsidR="00D537FE" w:rsidRPr="00102889" w:rsidRDefault="00D537FE" w:rsidP="004126C2">
      <w:pPr>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i) a</w:t>
      </w:r>
      <w:r w:rsidRPr="00102889">
        <w:rPr>
          <w:rFonts w:ascii="Times New Roman" w:hAnsi="Times New Roman" w:cs="Times New Roman"/>
          <w:sz w:val="24"/>
          <w:szCs w:val="24"/>
        </w:rPr>
        <w:t xml:space="preserve"> </w:t>
      </w:r>
      <w:r w:rsidRPr="00102889">
        <w:rPr>
          <w:rFonts w:ascii="Times New Roman" w:eastAsia="Times New Roman" w:hAnsi="Times New Roman" w:cs="Times New Roman"/>
          <w:sz w:val="24"/>
          <w:szCs w:val="24"/>
        </w:rPr>
        <w:t>pedagógusok új életpályájáról szóló 2023. évi LII. törvény 27. §-a szerinti kizáró okok nem állnak fenn.</w:t>
      </w:r>
    </w:p>
    <w:p w14:paraId="0DB88D10" w14:textId="36540D1C" w:rsidR="006B2F85" w:rsidRPr="00102889" w:rsidRDefault="006B2F85" w:rsidP="004126C2">
      <w:pPr>
        <w:spacing w:line="240" w:lineRule="auto"/>
        <w:jc w:val="both"/>
        <w:rPr>
          <w:rFonts w:ascii="Times New Roman" w:eastAsia="Times New Roman" w:hAnsi="Times New Roman" w:cs="Times New Roman"/>
          <w:sz w:val="24"/>
          <w:szCs w:val="24"/>
        </w:rPr>
      </w:pPr>
    </w:p>
    <w:p w14:paraId="718A071E" w14:textId="77777777" w:rsidR="00885FD1" w:rsidRPr="00102889" w:rsidRDefault="00885FD1">
      <w:pPr>
        <w:tabs>
          <w:tab w:val="left" w:pos="5370"/>
        </w:tabs>
        <w:spacing w:line="240" w:lineRule="auto"/>
        <w:jc w:val="both"/>
        <w:rPr>
          <w:rFonts w:ascii="Times New Roman" w:eastAsia="Times New Roman" w:hAnsi="Times New Roman" w:cs="Times New Roman"/>
          <w:sz w:val="24"/>
          <w:szCs w:val="24"/>
        </w:rPr>
      </w:pPr>
    </w:p>
    <w:p w14:paraId="57400D79" w14:textId="76D1A6EA" w:rsidR="00885FD1" w:rsidRPr="00102889" w:rsidRDefault="00D44E76">
      <w:pPr>
        <w:tabs>
          <w:tab w:val="left" w:pos="5370"/>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Nyilatkozom, hogy az általam képviselt szervezet az államháztartásról szóló 2011. évi CXCV. törvény 41.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(6) bekezdése szerint átlátható szervezetnek minősül, figyelemmel a törvény 1.</w:t>
      </w:r>
      <w:r w:rsidR="006B2F85"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 4. pontjára.</w:t>
      </w:r>
    </w:p>
    <w:p w14:paraId="4F51B34C" w14:textId="77777777" w:rsidR="00885FD1" w:rsidRPr="00102889" w:rsidRDefault="00885FD1">
      <w:pPr>
        <w:spacing w:line="240" w:lineRule="auto"/>
        <w:ind w:left="284"/>
        <w:jc w:val="both"/>
        <w:rPr>
          <w:rFonts w:ascii="Times New Roman" w:eastAsia="Times New Roman" w:hAnsi="Times New Roman" w:cs="Times New Roman"/>
          <w:b/>
          <w:sz w:val="24"/>
          <w:szCs w:val="24"/>
        </w:rPr>
      </w:pPr>
    </w:p>
    <w:p w14:paraId="0C584A5F"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3229D73C"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0A32DF8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CB629D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5370EBBC" w14:textId="77777777" w:rsidR="00885FD1" w:rsidRDefault="00885FD1">
      <w:pPr>
        <w:spacing w:line="240" w:lineRule="auto"/>
        <w:jc w:val="both"/>
        <w:rPr>
          <w:rFonts w:ascii="Times New Roman" w:eastAsia="Times New Roman" w:hAnsi="Times New Roman" w:cs="Times New Roman"/>
          <w:color w:val="000000"/>
          <w:sz w:val="24"/>
          <w:szCs w:val="24"/>
        </w:rPr>
      </w:pPr>
    </w:p>
    <w:p w14:paraId="7980995B" w14:textId="77777777" w:rsidR="00BE4C4E" w:rsidRPr="00102889" w:rsidRDefault="00BE4C4E">
      <w:pPr>
        <w:spacing w:line="240" w:lineRule="auto"/>
        <w:jc w:val="both"/>
        <w:rPr>
          <w:rFonts w:ascii="Times New Roman" w:eastAsia="Times New Roman" w:hAnsi="Times New Roman" w:cs="Times New Roman"/>
          <w:color w:val="000000"/>
          <w:sz w:val="24"/>
          <w:szCs w:val="24"/>
        </w:rPr>
      </w:pPr>
    </w:p>
    <w:tbl>
      <w:tblPr>
        <w:tblStyle w:val="a3"/>
        <w:tblW w:w="3000" w:type="dxa"/>
        <w:tblInd w:w="4890" w:type="dxa"/>
        <w:tblLayout w:type="fixed"/>
        <w:tblLook w:val="0000" w:firstRow="0" w:lastRow="0" w:firstColumn="0" w:lastColumn="0" w:noHBand="0" w:noVBand="0"/>
      </w:tblPr>
      <w:tblGrid>
        <w:gridCol w:w="3000"/>
      </w:tblGrid>
      <w:tr w:rsidR="00885FD1" w:rsidRPr="00102889" w14:paraId="10E12264" w14:textId="77777777">
        <w:trPr>
          <w:trHeight w:val="32"/>
        </w:trPr>
        <w:tc>
          <w:tcPr>
            <w:tcW w:w="3000" w:type="dxa"/>
          </w:tcPr>
          <w:p w14:paraId="2E106D14"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473573AE"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68A3A4C3"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68F4C2C6"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27F0FE7E" w14:textId="77777777" w:rsidR="00885FD1" w:rsidRPr="00102889" w:rsidRDefault="00885FD1">
      <w:pPr>
        <w:spacing w:line="240" w:lineRule="auto"/>
        <w:rPr>
          <w:rFonts w:ascii="Times New Roman" w:eastAsia="Times New Roman" w:hAnsi="Times New Roman" w:cs="Times New Roman"/>
          <w:sz w:val="24"/>
          <w:szCs w:val="24"/>
        </w:rPr>
      </w:pPr>
    </w:p>
    <w:p w14:paraId="635FE909"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17BE020" w14:textId="77777777" w:rsidR="00885FD1" w:rsidRPr="00102889"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lastRenderedPageBreak/>
        <w:t>Az ajánlattételi felhívás 3. sz. melléklete</w:t>
      </w:r>
    </w:p>
    <w:p w14:paraId="38520E02"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3EF0293C" w14:textId="77777777" w:rsidR="00885FD1" w:rsidRPr="00102889" w:rsidRDefault="00885FD1">
      <w:pPr>
        <w:tabs>
          <w:tab w:val="left" w:pos="6804"/>
        </w:tabs>
        <w:spacing w:line="240" w:lineRule="auto"/>
        <w:jc w:val="both"/>
        <w:rPr>
          <w:rFonts w:ascii="Times New Roman" w:eastAsia="Times New Roman" w:hAnsi="Times New Roman" w:cs="Times New Roman"/>
          <w:sz w:val="24"/>
          <w:szCs w:val="24"/>
        </w:rPr>
      </w:pPr>
    </w:p>
    <w:p w14:paraId="1E6AB9B7" w14:textId="77777777" w:rsidR="00885FD1" w:rsidRDefault="00D44E76">
      <w:pPr>
        <w:tabs>
          <w:tab w:val="left" w:pos="3969"/>
        </w:tabs>
        <w:spacing w:line="240" w:lineRule="auto"/>
        <w:jc w:val="center"/>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Ajánlattételi Nyilatkozat</w:t>
      </w:r>
    </w:p>
    <w:p w14:paraId="1FEA0968" w14:textId="77777777" w:rsidR="009802B8" w:rsidRDefault="009802B8">
      <w:pPr>
        <w:tabs>
          <w:tab w:val="left" w:pos="3969"/>
        </w:tabs>
        <w:spacing w:line="240" w:lineRule="auto"/>
        <w:jc w:val="center"/>
        <w:rPr>
          <w:rFonts w:ascii="Times New Roman" w:eastAsia="Times New Roman" w:hAnsi="Times New Roman" w:cs="Times New Roman"/>
          <w:b/>
          <w:sz w:val="24"/>
          <w:szCs w:val="24"/>
        </w:rPr>
      </w:pPr>
    </w:p>
    <w:p w14:paraId="35337792" w14:textId="77777777" w:rsidR="009802B8" w:rsidRPr="002648F8" w:rsidRDefault="009802B8" w:rsidP="009802B8">
      <w:pPr>
        <w:spacing w:line="240" w:lineRule="auto"/>
        <w:jc w:val="center"/>
        <w:rPr>
          <w:rFonts w:ascii="Times New Roman" w:eastAsia="Times New Roman" w:hAnsi="Times New Roman" w:cs="Times New Roman"/>
          <w:bCs/>
          <w:sz w:val="24"/>
          <w:szCs w:val="24"/>
        </w:rPr>
      </w:pPr>
      <w:r w:rsidRPr="002648F8">
        <w:rPr>
          <w:rFonts w:ascii="Times New Roman" w:eastAsia="Times New Roman" w:hAnsi="Times New Roman" w:cs="Times New Roman"/>
          <w:bCs/>
          <w:sz w:val="24"/>
          <w:szCs w:val="24"/>
        </w:rPr>
        <w:t>„RKVI 2026 – Parkinson kórral és mozgásszervi betegséggel élők részére közösségi tér kialakítása” tárgyú közbeszerzési értékhatárt el nem érő beszerzési eljárásban</w:t>
      </w:r>
    </w:p>
    <w:p w14:paraId="3728D9AC" w14:textId="77777777" w:rsidR="009802B8" w:rsidRPr="00102889" w:rsidRDefault="009802B8">
      <w:pPr>
        <w:tabs>
          <w:tab w:val="left" w:pos="3969"/>
        </w:tabs>
        <w:spacing w:line="240" w:lineRule="auto"/>
        <w:jc w:val="center"/>
        <w:rPr>
          <w:rFonts w:ascii="Times New Roman" w:eastAsia="Times New Roman" w:hAnsi="Times New Roman" w:cs="Times New Roman"/>
          <w:sz w:val="24"/>
          <w:szCs w:val="24"/>
        </w:rPr>
      </w:pPr>
    </w:p>
    <w:p w14:paraId="7F636FED" w14:textId="77777777" w:rsidR="00885FD1" w:rsidRPr="00102889" w:rsidRDefault="00885FD1">
      <w:pPr>
        <w:tabs>
          <w:tab w:val="left" w:pos="3969"/>
        </w:tabs>
        <w:spacing w:line="240" w:lineRule="auto"/>
        <w:jc w:val="both"/>
        <w:rPr>
          <w:rFonts w:ascii="Times New Roman" w:eastAsia="Times New Roman" w:hAnsi="Times New Roman" w:cs="Times New Roman"/>
          <w:b/>
          <w:sz w:val="24"/>
          <w:szCs w:val="24"/>
        </w:rPr>
      </w:pPr>
    </w:p>
    <w:p w14:paraId="5776EE7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08A7FE4A" w14:textId="77777777" w:rsidR="00885FD1" w:rsidRPr="00102889" w:rsidRDefault="00D44E76">
      <w:p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az ajánlattételi felhívásban foglalt valamennyi formai és tartalmi követelmény, utasítás, kikötés és műszaki leírás gondos áttekintése után az alábbi nyilatkozatot tesszük:</w:t>
      </w:r>
    </w:p>
    <w:p w14:paraId="2FD31E4C"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13E130A" w14:textId="77777777" w:rsidR="00885FD1" w:rsidRPr="00102889" w:rsidRDefault="00D44E76">
      <w:pPr>
        <w:numPr>
          <w:ilvl w:val="0"/>
          <w:numId w:val="30"/>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Elfogadjuk, hogy amennyiben olyan kitételt tettünk ajánlatunkban, ami ellentétben van ajánlattételi felhívással, vagy annak mellékleteivel, illetve azok bármely feltételével, akkor az ajánlatunk érvénytelen.</w:t>
      </w:r>
    </w:p>
    <w:p w14:paraId="556D40C5"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5AB31C" w14:textId="77777777" w:rsidR="00885FD1" w:rsidRPr="00102889" w:rsidRDefault="00D44E76">
      <w:pPr>
        <w:numPr>
          <w:ilvl w:val="0"/>
          <w:numId w:val="30"/>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Kijelentjük, hogy amennyiben, mint nyertes ajánlattevő kiválasztásra kerülünk, a szerződést megkötjük, továbbá az ajánlattételi felhívásban, annak mellékleteiben rögzített szolgáltatást ajánlatban meghatározott díjért szerződésszerűen teljesítjük.</w:t>
      </w:r>
    </w:p>
    <w:p w14:paraId="41962871"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389A46C6" w14:textId="77777777" w:rsidR="00885FD1" w:rsidRPr="00102889" w:rsidRDefault="00D44E76">
      <w:pPr>
        <w:numPr>
          <w:ilvl w:val="0"/>
          <w:numId w:val="30"/>
        </w:numPr>
        <w:tabs>
          <w:tab w:val="left" w:pos="3969"/>
        </w:tabs>
        <w:spacing w:line="240" w:lineRule="auto"/>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Tudatában vagyunk annak, hogy közös ajánlat esetén a közösen ajánlatot tevők személye nem változhat sem a beszerzési eljárás, sem az annak alapján megkötött szerződés teljesítése során. Annak is tudatában vagyunk, hogy a közös ajánlattevők egyetemlegesen felelősek mind a beszerzési eljárás, mind az annak eredményeként megkötött szerződés teljesítése során.</w:t>
      </w:r>
    </w:p>
    <w:p w14:paraId="1199FDF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BB08CA6" w14:textId="126CF94E" w:rsidR="00885FD1" w:rsidRPr="00102889" w:rsidRDefault="00D44E76" w:rsidP="53BB9854">
      <w:pPr>
        <w:numPr>
          <w:ilvl w:val="0"/>
          <w:numId w:val="30"/>
        </w:numPr>
        <w:pBdr>
          <w:top w:val="nil"/>
          <w:left w:val="nil"/>
          <w:bottom w:val="nil"/>
          <w:right w:val="nil"/>
          <w:between w:val="nil"/>
        </w:pBdr>
        <w:spacing w:line="240" w:lineRule="auto"/>
        <w:ind w:right="72"/>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themeColor="text1"/>
          <w:sz w:val="24"/>
          <w:szCs w:val="24"/>
        </w:rPr>
        <w:t xml:space="preserve">Kijelentjük, hogy </w:t>
      </w:r>
      <w:r w:rsidR="4AAE779B" w:rsidRPr="00102889">
        <w:rPr>
          <w:rFonts w:ascii="Times New Roman" w:eastAsia="Times New Roman" w:hAnsi="Times New Roman" w:cs="Times New Roman"/>
          <w:color w:val="000000" w:themeColor="text1"/>
          <w:sz w:val="24"/>
          <w:szCs w:val="24"/>
        </w:rPr>
        <w:t>Budapest Főváros VIII. kerület Józsefvárosi</w:t>
      </w:r>
      <w:r w:rsidRPr="00102889">
        <w:rPr>
          <w:rFonts w:ascii="Times New Roman" w:eastAsia="Times New Roman" w:hAnsi="Times New Roman" w:cs="Times New Roman"/>
          <w:color w:val="000000" w:themeColor="text1"/>
          <w:sz w:val="24"/>
          <w:szCs w:val="24"/>
        </w:rPr>
        <w:t xml:space="preserve"> Önkormányzat </w:t>
      </w:r>
      <w:r w:rsidR="005D5900" w:rsidRPr="00102889">
        <w:rPr>
          <w:rFonts w:ascii="Times New Roman" w:eastAsia="Times New Roman" w:hAnsi="Times New Roman" w:cs="Times New Roman"/>
          <w:color w:val="000000" w:themeColor="text1"/>
          <w:sz w:val="24"/>
          <w:szCs w:val="24"/>
        </w:rPr>
        <w:t xml:space="preserve">Esélyegyenlőségi </w:t>
      </w:r>
      <w:r w:rsidR="00A81DF2" w:rsidRPr="00102889">
        <w:rPr>
          <w:rFonts w:ascii="Times New Roman" w:eastAsia="Times New Roman" w:hAnsi="Times New Roman" w:cs="Times New Roman"/>
          <w:color w:val="000000" w:themeColor="text1"/>
          <w:sz w:val="24"/>
          <w:szCs w:val="24"/>
        </w:rPr>
        <w:t>Programját</w:t>
      </w:r>
      <w:r w:rsidR="005D5900" w:rsidRPr="00102889">
        <w:rPr>
          <w:rFonts w:ascii="Times New Roman" w:eastAsia="Times New Roman" w:hAnsi="Times New Roman" w:cs="Times New Roman"/>
          <w:color w:val="000000" w:themeColor="text1"/>
          <w:sz w:val="24"/>
          <w:szCs w:val="24"/>
        </w:rPr>
        <w:t xml:space="preserve"> </w:t>
      </w:r>
      <w:r w:rsidRPr="00102889">
        <w:rPr>
          <w:rFonts w:ascii="Times New Roman" w:eastAsia="Times New Roman" w:hAnsi="Times New Roman" w:cs="Times New Roman"/>
          <w:color w:val="000000" w:themeColor="text1"/>
          <w:sz w:val="24"/>
          <w:szCs w:val="24"/>
        </w:rPr>
        <w:t xml:space="preserve">megismertük, a szerződés teljesítése során az intézkedési tervben foglaltaknak megfelelően járunk el. </w:t>
      </w:r>
    </w:p>
    <w:p w14:paraId="1F10A4AF"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5C8A8206"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8AAFFB7"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Kelt: ………………………</w:t>
      </w:r>
      <w:proofErr w:type="gramStart"/>
      <w:r w:rsidRPr="00102889">
        <w:rPr>
          <w:rFonts w:ascii="Times New Roman" w:eastAsia="Times New Roman" w:hAnsi="Times New Roman" w:cs="Times New Roman"/>
          <w:color w:val="000000"/>
          <w:sz w:val="24"/>
          <w:szCs w:val="24"/>
        </w:rPr>
        <w:t>…….</w:t>
      </w:r>
      <w:proofErr w:type="gramEnd"/>
      <w:r w:rsidRPr="00102889">
        <w:rPr>
          <w:rFonts w:ascii="Times New Roman" w:eastAsia="Times New Roman" w:hAnsi="Times New Roman" w:cs="Times New Roman"/>
          <w:color w:val="000000"/>
          <w:sz w:val="24"/>
          <w:szCs w:val="24"/>
        </w:rPr>
        <w:t>.</w:t>
      </w:r>
    </w:p>
    <w:p w14:paraId="6320D9A8"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7E4AFB7D"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p w14:paraId="1D9ED51C" w14:textId="77777777" w:rsidR="00885FD1" w:rsidRPr="00102889" w:rsidRDefault="00885FD1">
      <w:pPr>
        <w:spacing w:line="240" w:lineRule="auto"/>
        <w:jc w:val="both"/>
        <w:rPr>
          <w:rFonts w:ascii="Times New Roman" w:eastAsia="Times New Roman" w:hAnsi="Times New Roman" w:cs="Times New Roman"/>
          <w:color w:val="000000"/>
          <w:sz w:val="24"/>
          <w:szCs w:val="24"/>
        </w:rPr>
      </w:pPr>
    </w:p>
    <w:tbl>
      <w:tblPr>
        <w:tblStyle w:val="a4"/>
        <w:tblW w:w="3000" w:type="dxa"/>
        <w:tblInd w:w="4890" w:type="dxa"/>
        <w:tblLayout w:type="fixed"/>
        <w:tblLook w:val="0000" w:firstRow="0" w:lastRow="0" w:firstColumn="0" w:lastColumn="0" w:noHBand="0" w:noVBand="0"/>
      </w:tblPr>
      <w:tblGrid>
        <w:gridCol w:w="3000"/>
      </w:tblGrid>
      <w:tr w:rsidR="00885FD1" w:rsidRPr="00102889" w14:paraId="036445FD" w14:textId="77777777">
        <w:trPr>
          <w:trHeight w:val="32"/>
        </w:trPr>
        <w:tc>
          <w:tcPr>
            <w:tcW w:w="3000" w:type="dxa"/>
          </w:tcPr>
          <w:p w14:paraId="71625FD2" w14:textId="77777777" w:rsidR="00885FD1" w:rsidRPr="00102889" w:rsidRDefault="00D44E76">
            <w:pPr>
              <w:spacing w:line="240" w:lineRule="auto"/>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w:t>
            </w:r>
          </w:p>
          <w:p w14:paraId="6602F485" w14:textId="77777777" w:rsidR="00885FD1" w:rsidRPr="00102889" w:rsidRDefault="00D44E76">
            <w:pPr>
              <w:spacing w:line="240" w:lineRule="auto"/>
              <w:ind w:firstLine="780"/>
              <w:jc w:val="both"/>
              <w:rPr>
                <w:rFonts w:ascii="Times New Roman" w:eastAsia="Times New Roman" w:hAnsi="Times New Roman" w:cs="Times New Roman"/>
                <w:color w:val="000000"/>
                <w:sz w:val="24"/>
                <w:szCs w:val="24"/>
              </w:rPr>
            </w:pPr>
            <w:r w:rsidRPr="00102889">
              <w:rPr>
                <w:rFonts w:ascii="Times New Roman" w:eastAsia="Times New Roman" w:hAnsi="Times New Roman" w:cs="Times New Roman"/>
                <w:color w:val="000000"/>
                <w:sz w:val="24"/>
                <w:szCs w:val="24"/>
              </w:rPr>
              <w:t>cégszerű aláírás</w:t>
            </w:r>
          </w:p>
          <w:p w14:paraId="1A6B8EA0"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p w14:paraId="2B4B50B7" w14:textId="77777777" w:rsidR="00885FD1" w:rsidRPr="00102889" w:rsidRDefault="00885FD1">
            <w:pPr>
              <w:spacing w:line="240" w:lineRule="auto"/>
              <w:ind w:firstLine="780"/>
              <w:jc w:val="both"/>
              <w:rPr>
                <w:rFonts w:ascii="Times New Roman" w:eastAsia="Times New Roman" w:hAnsi="Times New Roman" w:cs="Times New Roman"/>
                <w:color w:val="000000"/>
                <w:sz w:val="24"/>
                <w:szCs w:val="24"/>
              </w:rPr>
            </w:pPr>
          </w:p>
        </w:tc>
      </w:tr>
    </w:tbl>
    <w:p w14:paraId="38DDB5A8" w14:textId="77777777" w:rsidR="00885FD1" w:rsidRPr="00102889" w:rsidRDefault="00885FD1">
      <w:pPr>
        <w:spacing w:line="240" w:lineRule="auto"/>
        <w:rPr>
          <w:rFonts w:ascii="Times New Roman" w:eastAsia="Times New Roman" w:hAnsi="Times New Roman" w:cs="Times New Roman"/>
          <w:sz w:val="24"/>
          <w:szCs w:val="24"/>
        </w:rPr>
      </w:pPr>
    </w:p>
    <w:p w14:paraId="2C8EB118" w14:textId="77777777" w:rsidR="00885FD1" w:rsidRPr="00102889" w:rsidRDefault="00D44E76">
      <w:pPr>
        <w:rPr>
          <w:rFonts w:ascii="Times New Roman" w:eastAsia="Times New Roman" w:hAnsi="Times New Roman" w:cs="Times New Roman"/>
          <w:sz w:val="24"/>
          <w:szCs w:val="24"/>
        </w:rPr>
      </w:pPr>
      <w:r w:rsidRPr="00102889">
        <w:rPr>
          <w:rFonts w:ascii="Times New Roman" w:hAnsi="Times New Roman" w:cs="Times New Roman"/>
          <w:sz w:val="24"/>
          <w:szCs w:val="24"/>
        </w:rPr>
        <w:br w:type="page"/>
      </w:r>
    </w:p>
    <w:p w14:paraId="792CAEFF" w14:textId="77777777" w:rsidR="00885FD1" w:rsidRDefault="00D44E76">
      <w:pPr>
        <w:spacing w:line="240" w:lineRule="auto"/>
        <w:jc w:val="both"/>
        <w:rPr>
          <w:rFonts w:ascii="Times New Roman" w:eastAsia="Times New Roman" w:hAnsi="Times New Roman" w:cs="Times New Roman"/>
          <w:b/>
          <w:i/>
          <w:sz w:val="24"/>
          <w:szCs w:val="24"/>
        </w:rPr>
      </w:pPr>
      <w:r w:rsidRPr="00102889">
        <w:rPr>
          <w:rFonts w:ascii="Times New Roman" w:eastAsia="Times New Roman" w:hAnsi="Times New Roman" w:cs="Times New Roman"/>
          <w:b/>
          <w:i/>
          <w:sz w:val="24"/>
          <w:szCs w:val="24"/>
        </w:rPr>
        <w:lastRenderedPageBreak/>
        <w:t>Az ajánlattételi felhívás 4. sz. melléklete</w:t>
      </w:r>
    </w:p>
    <w:p w14:paraId="08063075" w14:textId="77777777" w:rsidR="00814265" w:rsidRPr="00102889" w:rsidRDefault="00814265">
      <w:pPr>
        <w:spacing w:line="240" w:lineRule="auto"/>
        <w:jc w:val="both"/>
        <w:rPr>
          <w:rFonts w:ascii="Times New Roman" w:eastAsia="Times New Roman" w:hAnsi="Times New Roman" w:cs="Times New Roman"/>
          <w:b/>
          <w:i/>
          <w:sz w:val="24"/>
          <w:szCs w:val="24"/>
        </w:rPr>
      </w:pPr>
    </w:p>
    <w:p w14:paraId="42425F34" w14:textId="77777777" w:rsidR="00885FD1" w:rsidRPr="00102889" w:rsidRDefault="00885FD1">
      <w:pPr>
        <w:spacing w:line="240" w:lineRule="auto"/>
        <w:rPr>
          <w:rFonts w:ascii="Times New Roman" w:eastAsia="Times New Roman" w:hAnsi="Times New Roman" w:cs="Times New Roman"/>
          <w:i/>
          <w:sz w:val="24"/>
          <w:szCs w:val="24"/>
        </w:rPr>
      </w:pPr>
    </w:p>
    <w:p w14:paraId="074B1D65" w14:textId="77777777" w:rsidR="00885FD1" w:rsidRPr="00102889" w:rsidRDefault="00D44E76">
      <w:pPr>
        <w:tabs>
          <w:tab w:val="left" w:pos="3969"/>
        </w:tabs>
        <w:spacing w:line="240" w:lineRule="auto"/>
        <w:jc w:val="center"/>
        <w:rPr>
          <w:rFonts w:ascii="Times New Roman" w:eastAsia="Times New Roman" w:hAnsi="Times New Roman" w:cs="Times New Roman"/>
          <w:i/>
          <w:sz w:val="24"/>
          <w:szCs w:val="24"/>
        </w:rPr>
      </w:pPr>
      <w:r w:rsidRPr="00102889">
        <w:rPr>
          <w:rFonts w:ascii="Times New Roman" w:eastAsia="Times New Roman" w:hAnsi="Times New Roman" w:cs="Times New Roman"/>
          <w:b/>
          <w:sz w:val="24"/>
          <w:szCs w:val="24"/>
        </w:rPr>
        <w:t>Titoktartási</w:t>
      </w:r>
      <w:r w:rsidRPr="00102889">
        <w:rPr>
          <w:rFonts w:ascii="Times New Roman" w:eastAsia="Times New Roman" w:hAnsi="Times New Roman" w:cs="Times New Roman"/>
          <w:i/>
          <w:sz w:val="24"/>
          <w:szCs w:val="24"/>
        </w:rPr>
        <w:t xml:space="preserve"> </w:t>
      </w:r>
      <w:r w:rsidRPr="00102889">
        <w:rPr>
          <w:rFonts w:ascii="Times New Roman" w:eastAsia="Times New Roman" w:hAnsi="Times New Roman" w:cs="Times New Roman"/>
          <w:b/>
          <w:sz w:val="24"/>
          <w:szCs w:val="24"/>
        </w:rPr>
        <w:t>Nyilatkozat</w:t>
      </w:r>
    </w:p>
    <w:p w14:paraId="67B35473" w14:textId="77777777" w:rsidR="00885FD1" w:rsidRPr="00102889" w:rsidRDefault="00885FD1">
      <w:pPr>
        <w:tabs>
          <w:tab w:val="left" w:pos="3969"/>
        </w:tabs>
        <w:spacing w:line="240" w:lineRule="auto"/>
        <w:jc w:val="center"/>
        <w:rPr>
          <w:rFonts w:ascii="Times New Roman" w:eastAsia="Times New Roman" w:hAnsi="Times New Roman" w:cs="Times New Roman"/>
          <w:b/>
          <w:sz w:val="24"/>
          <w:szCs w:val="24"/>
        </w:rPr>
      </w:pPr>
    </w:p>
    <w:p w14:paraId="5D10090F" w14:textId="77777777" w:rsidR="00CC0F12" w:rsidRPr="002648F8" w:rsidRDefault="00CC0F12" w:rsidP="00CC0F12">
      <w:pPr>
        <w:spacing w:line="240" w:lineRule="auto"/>
        <w:jc w:val="center"/>
        <w:rPr>
          <w:rFonts w:ascii="Times New Roman" w:eastAsia="Times New Roman" w:hAnsi="Times New Roman" w:cs="Times New Roman"/>
          <w:bCs/>
          <w:sz w:val="24"/>
          <w:szCs w:val="24"/>
        </w:rPr>
      </w:pPr>
      <w:r w:rsidRPr="002648F8">
        <w:rPr>
          <w:rFonts w:ascii="Times New Roman" w:eastAsia="Times New Roman" w:hAnsi="Times New Roman" w:cs="Times New Roman"/>
          <w:bCs/>
          <w:sz w:val="24"/>
          <w:szCs w:val="24"/>
        </w:rPr>
        <w:t>„RKVI 2026 – Parkinson kórral és mozgásszervi betegséggel élők részére közösségi tér kialakítása” tárgyú közbeszerzési értékhatárt el nem érő beszerzési eljárásban</w:t>
      </w:r>
    </w:p>
    <w:p w14:paraId="4417001D"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16C2410" w14:textId="097E0954" w:rsidR="00885FD1" w:rsidRPr="00102889" w:rsidRDefault="00D44E76">
      <w:pPr>
        <w:numPr>
          <w:ilvl w:val="0"/>
          <w:numId w:val="26"/>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Alulírott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 mint a ………………… ajánlattevő (székhely: ………………) ……………. (</w:t>
      </w:r>
      <w:r w:rsidRPr="00102889">
        <w:rPr>
          <w:rFonts w:ascii="Times New Roman" w:eastAsia="Times New Roman" w:hAnsi="Times New Roman" w:cs="Times New Roman"/>
          <w:i/>
          <w:sz w:val="24"/>
          <w:szCs w:val="24"/>
        </w:rPr>
        <w:t>képviseleti jogkör/titulus megnevezése</w:t>
      </w:r>
      <w:r w:rsidRPr="00102889">
        <w:rPr>
          <w:rFonts w:ascii="Times New Roman" w:eastAsia="Times New Roman" w:hAnsi="Times New Roman" w:cs="Times New Roman"/>
          <w:sz w:val="24"/>
          <w:szCs w:val="24"/>
        </w:rPr>
        <w:t xml:space="preserve">) nyertességem esetén tudomásul veszem, hogy az </w:t>
      </w:r>
      <w:r w:rsidRPr="00102889">
        <w:rPr>
          <w:rFonts w:ascii="Times New Roman" w:eastAsia="Times New Roman" w:hAnsi="Times New Roman" w:cs="Times New Roman"/>
          <w:i/>
          <w:sz w:val="24"/>
          <w:szCs w:val="24"/>
        </w:rPr>
        <w:t>„</w:t>
      </w:r>
      <w:r w:rsidR="00C26655" w:rsidRPr="00102889">
        <w:rPr>
          <w:rFonts w:ascii="Times New Roman" w:eastAsia="Times New Roman" w:hAnsi="Times New Roman" w:cs="Times New Roman"/>
          <w:sz w:val="24"/>
          <w:szCs w:val="24"/>
        </w:rPr>
        <w:t>A Józsefvárosban élő külföldiek helyzetének és szükségleteinek felmérése</w:t>
      </w:r>
      <w:r w:rsidR="00082A1C" w:rsidRPr="00102889">
        <w:rPr>
          <w:rFonts w:ascii="Times New Roman" w:eastAsia="Times New Roman" w:hAnsi="Times New Roman" w:cs="Times New Roman"/>
          <w:sz w:val="24"/>
          <w:szCs w:val="24"/>
        </w:rPr>
        <w:t xml:space="preserve">” </w:t>
      </w:r>
      <w:r w:rsidRPr="00102889">
        <w:rPr>
          <w:rFonts w:ascii="Times New Roman" w:eastAsia="Times New Roman" w:hAnsi="Times New Roman" w:cs="Times New Roman"/>
          <w:sz w:val="24"/>
          <w:szCs w:val="24"/>
        </w:rPr>
        <w:t>tárgyú, közbeszerzési értékhatárt el nem érő beszerzési eljárásban foglalt feladataim ellátása során a tudomásomra jutott, bizalmasnak tekintett információkat titokként kezelem, azokat illetéktelen személynek nem adom át, nem teszem hozzáférhetővé, nem hozom illetéktelen személy vagy a nyilvánosság tudomására.</w:t>
      </w:r>
    </w:p>
    <w:p w14:paraId="6CB0573F" w14:textId="77777777" w:rsidR="00885FD1" w:rsidRPr="00102889" w:rsidRDefault="00885FD1">
      <w:pPr>
        <w:spacing w:line="240" w:lineRule="auto"/>
        <w:rPr>
          <w:rFonts w:ascii="Times New Roman" w:eastAsia="Times New Roman" w:hAnsi="Times New Roman" w:cs="Times New Roman"/>
          <w:sz w:val="24"/>
          <w:szCs w:val="24"/>
        </w:rPr>
      </w:pPr>
    </w:p>
    <w:p w14:paraId="440FF922" w14:textId="77777777" w:rsidR="00885FD1" w:rsidRPr="00102889" w:rsidRDefault="00D44E76">
      <w:pPr>
        <w:numPr>
          <w:ilvl w:val="0"/>
          <w:numId w:val="26"/>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Vállalom, hogy a bizalmas információkat vagy azok részeit magam vagy illetéktelen személyek hasznára nem alkalmazom, abból felhatalmazás nélkül más bizalmas információt nem készítek, felhatalmazás nélkül az adatot nem másolom, nem sokszorosítom, abból kivonatot nem készítek, illetve ezek tartalmának rögzítésére semmiféle technikai vagy más eszközt nem alkalmazok.</w:t>
      </w:r>
    </w:p>
    <w:p w14:paraId="33D560E6" w14:textId="77777777" w:rsidR="00885FD1" w:rsidRPr="00102889" w:rsidRDefault="00885FD1">
      <w:pPr>
        <w:spacing w:line="240" w:lineRule="auto"/>
        <w:rPr>
          <w:rFonts w:ascii="Times New Roman" w:eastAsia="Times New Roman" w:hAnsi="Times New Roman" w:cs="Times New Roman"/>
          <w:sz w:val="24"/>
          <w:szCs w:val="24"/>
        </w:rPr>
      </w:pPr>
    </w:p>
    <w:p w14:paraId="1BF31F57" w14:textId="77777777" w:rsidR="00885FD1" w:rsidRPr="00102889" w:rsidRDefault="00D44E76">
      <w:pPr>
        <w:numPr>
          <w:ilvl w:val="0"/>
          <w:numId w:val="26"/>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bizalmas információt tartalmazó adathordozót a megismerési jog megszűnésekor (pl. szerződésben foglaltak teljesítése, a munkáltatóval fennálló jogviszonyom megszűnése stb.) ajánlatkérők részére köteles vagyok átadni.</w:t>
      </w:r>
    </w:p>
    <w:p w14:paraId="59060088" w14:textId="77777777" w:rsidR="00885FD1" w:rsidRPr="00102889" w:rsidRDefault="00885FD1">
      <w:pPr>
        <w:spacing w:line="240" w:lineRule="auto"/>
        <w:rPr>
          <w:rFonts w:ascii="Times New Roman" w:eastAsia="Times New Roman" w:hAnsi="Times New Roman" w:cs="Times New Roman"/>
          <w:sz w:val="24"/>
          <w:szCs w:val="24"/>
        </w:rPr>
      </w:pPr>
    </w:p>
    <w:p w14:paraId="564F3686" w14:textId="77777777" w:rsidR="00885FD1" w:rsidRPr="00102889" w:rsidRDefault="00D44E76">
      <w:pPr>
        <w:numPr>
          <w:ilvl w:val="0"/>
          <w:numId w:val="26"/>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titoktartási kötelezettség a szerződés lejáratát követően is a vonatkozó jogszabályban meghatározott ideig, de legalább öt évig terhel.</w:t>
      </w:r>
    </w:p>
    <w:p w14:paraId="37EB99B5" w14:textId="77777777" w:rsidR="00885FD1" w:rsidRPr="00102889" w:rsidRDefault="00885FD1">
      <w:pPr>
        <w:spacing w:line="240" w:lineRule="auto"/>
        <w:rPr>
          <w:rFonts w:ascii="Times New Roman" w:eastAsia="Times New Roman" w:hAnsi="Times New Roman" w:cs="Times New Roman"/>
          <w:sz w:val="24"/>
          <w:szCs w:val="24"/>
        </w:rPr>
      </w:pPr>
    </w:p>
    <w:p w14:paraId="6474853A" w14:textId="77777777" w:rsidR="00885FD1" w:rsidRPr="00102889" w:rsidRDefault="00D44E76">
      <w:pPr>
        <w:numPr>
          <w:ilvl w:val="0"/>
          <w:numId w:val="26"/>
        </w:numPr>
        <w:spacing w:line="240" w:lineRule="auto"/>
        <w:ind w:left="426" w:hanging="426"/>
        <w:jc w:val="both"/>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Tudomásul vettem, hogy a nyilatkozatban foglaltak megszegése miatt ajánlatkérők kártérítési és/vagy egyéb igényt érvényesíthetnek velem szemben.</w:t>
      </w:r>
    </w:p>
    <w:p w14:paraId="6527DF0E" w14:textId="77777777" w:rsidR="00885FD1" w:rsidRPr="00102889" w:rsidRDefault="00885FD1">
      <w:pPr>
        <w:spacing w:line="240" w:lineRule="auto"/>
        <w:rPr>
          <w:rFonts w:ascii="Times New Roman" w:eastAsia="Times New Roman" w:hAnsi="Times New Roman" w:cs="Times New Roman"/>
          <w:sz w:val="24"/>
          <w:szCs w:val="24"/>
        </w:rPr>
      </w:pPr>
    </w:p>
    <w:p w14:paraId="45A505E2" w14:textId="77777777" w:rsidR="00885FD1" w:rsidRPr="00102889" w:rsidRDefault="00D44E76">
      <w:pPr>
        <w:tabs>
          <w:tab w:val="right" w:pos="3402"/>
        </w:tabs>
        <w:spacing w:line="240" w:lineRule="auto"/>
        <w:ind w:left="426"/>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Kelt: ………………………………</w:t>
      </w:r>
      <w:proofErr w:type="gramStart"/>
      <w:r w:rsidRPr="00102889">
        <w:rPr>
          <w:rFonts w:ascii="Times New Roman" w:eastAsia="Times New Roman" w:hAnsi="Times New Roman" w:cs="Times New Roman"/>
          <w:sz w:val="24"/>
          <w:szCs w:val="24"/>
        </w:rPr>
        <w:t>…….</w:t>
      </w:r>
      <w:proofErr w:type="gramEnd"/>
      <w:r w:rsidRPr="00102889">
        <w:rPr>
          <w:rFonts w:ascii="Times New Roman" w:eastAsia="Times New Roman" w:hAnsi="Times New Roman" w:cs="Times New Roman"/>
          <w:sz w:val="24"/>
          <w:szCs w:val="24"/>
        </w:rPr>
        <w:t>.</w:t>
      </w:r>
    </w:p>
    <w:p w14:paraId="66DF9B39" w14:textId="77777777" w:rsidR="00885FD1" w:rsidRPr="00102889" w:rsidRDefault="00D44E76">
      <w:pPr>
        <w:tabs>
          <w:tab w:val="center" w:pos="9072"/>
        </w:tabs>
        <w:spacing w:line="240" w:lineRule="auto"/>
        <w:ind w:left="5812"/>
        <w:rPr>
          <w:rFonts w:ascii="Times New Roman" w:eastAsia="Times New Roman" w:hAnsi="Times New Roman" w:cs="Times New Roman"/>
          <w:sz w:val="24"/>
          <w:szCs w:val="24"/>
        </w:rPr>
      </w:pPr>
      <w:r w:rsidRPr="00102889">
        <w:rPr>
          <w:rFonts w:ascii="Times New Roman" w:eastAsia="Times New Roman" w:hAnsi="Times New Roman" w:cs="Times New Roman"/>
          <w:sz w:val="24"/>
          <w:szCs w:val="24"/>
        </w:rPr>
        <w:tab/>
      </w:r>
    </w:p>
    <w:p w14:paraId="2B52B7AB"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b/>
          <w:sz w:val="24"/>
          <w:szCs w:val="24"/>
        </w:rPr>
        <w:tab/>
      </w:r>
    </w:p>
    <w:p w14:paraId="1F5CEC6C" w14:textId="77777777" w:rsidR="00885FD1" w:rsidRPr="00102889" w:rsidRDefault="00885FD1">
      <w:pPr>
        <w:tabs>
          <w:tab w:val="center" w:pos="7371"/>
        </w:tabs>
        <w:spacing w:line="240" w:lineRule="auto"/>
        <w:ind w:left="5812"/>
        <w:rPr>
          <w:rFonts w:ascii="Times New Roman" w:eastAsia="Times New Roman" w:hAnsi="Times New Roman" w:cs="Times New Roman"/>
          <w:b/>
          <w:sz w:val="24"/>
          <w:szCs w:val="24"/>
        </w:rPr>
      </w:pPr>
    </w:p>
    <w:p w14:paraId="4AE6A1C8" w14:textId="4DF8D889" w:rsidR="00885FD1" w:rsidRPr="00102889" w:rsidRDefault="0065359A">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w:t>
      </w:r>
    </w:p>
    <w:p w14:paraId="0CD9587D" w14:textId="77777777" w:rsidR="00885FD1" w:rsidRPr="00102889" w:rsidRDefault="00D44E76">
      <w:pPr>
        <w:tabs>
          <w:tab w:val="center" w:pos="7371"/>
        </w:tabs>
        <w:spacing w:line="240" w:lineRule="auto"/>
        <w:ind w:left="5812"/>
        <w:rPr>
          <w:rFonts w:ascii="Times New Roman" w:eastAsia="Times New Roman" w:hAnsi="Times New Roman" w:cs="Times New Roman"/>
          <w:b/>
          <w:sz w:val="24"/>
          <w:szCs w:val="24"/>
        </w:rPr>
      </w:pPr>
      <w:r w:rsidRPr="00102889">
        <w:rPr>
          <w:rFonts w:ascii="Times New Roman" w:eastAsia="Times New Roman" w:hAnsi="Times New Roman" w:cs="Times New Roman"/>
          <w:sz w:val="24"/>
          <w:szCs w:val="24"/>
        </w:rPr>
        <w:t>cégszerű aláírás</w:t>
      </w:r>
    </w:p>
    <w:p w14:paraId="09247D4B" w14:textId="77777777" w:rsidR="00885FD1" w:rsidRDefault="00D44E76">
      <w:pPr>
        <w:spacing w:line="240" w:lineRule="auto"/>
        <w:rPr>
          <w:rFonts w:ascii="Times New Roman" w:eastAsia="Times New Roman" w:hAnsi="Times New Roman" w:cs="Times New Roman"/>
          <w:b/>
          <w:i/>
          <w:sz w:val="24"/>
          <w:szCs w:val="24"/>
        </w:rPr>
      </w:pPr>
      <w:r w:rsidRPr="00102889">
        <w:rPr>
          <w:rFonts w:ascii="Times New Roman" w:hAnsi="Times New Roman" w:cs="Times New Roman"/>
          <w:sz w:val="24"/>
          <w:szCs w:val="24"/>
        </w:rPr>
        <w:br w:type="page"/>
      </w:r>
      <w:r w:rsidRPr="00102889">
        <w:rPr>
          <w:rFonts w:ascii="Times New Roman" w:eastAsia="Times New Roman" w:hAnsi="Times New Roman" w:cs="Times New Roman"/>
          <w:b/>
          <w:i/>
          <w:sz w:val="24"/>
          <w:szCs w:val="24"/>
        </w:rPr>
        <w:lastRenderedPageBreak/>
        <w:t>Az ajánlattételi felhívás 5. sz. melléklete</w:t>
      </w:r>
    </w:p>
    <w:p w14:paraId="289B8485" w14:textId="77777777" w:rsidR="00814265" w:rsidRPr="00102889" w:rsidRDefault="00814265">
      <w:pPr>
        <w:spacing w:line="240" w:lineRule="auto"/>
        <w:rPr>
          <w:rFonts w:ascii="Times New Roman" w:eastAsia="Times New Roman" w:hAnsi="Times New Roman" w:cs="Times New Roman"/>
          <w:sz w:val="24"/>
          <w:szCs w:val="24"/>
        </w:rPr>
      </w:pPr>
    </w:p>
    <w:p w14:paraId="57E75D78" w14:textId="77777777" w:rsidR="00885FD1" w:rsidRPr="00102889" w:rsidRDefault="00885FD1">
      <w:pPr>
        <w:tabs>
          <w:tab w:val="left" w:pos="3969"/>
        </w:tabs>
        <w:spacing w:line="240" w:lineRule="auto"/>
        <w:jc w:val="both"/>
        <w:rPr>
          <w:rFonts w:ascii="Times New Roman" w:eastAsia="Times New Roman" w:hAnsi="Times New Roman" w:cs="Times New Roman"/>
          <w:sz w:val="24"/>
          <w:szCs w:val="24"/>
        </w:rPr>
      </w:pPr>
    </w:p>
    <w:p w14:paraId="44B9BFCF" w14:textId="77777777" w:rsidR="00082A1C" w:rsidRPr="00102889" w:rsidRDefault="00D44E76" w:rsidP="00082A1C">
      <w:pPr>
        <w:tabs>
          <w:tab w:val="left" w:pos="3969"/>
        </w:tabs>
        <w:spacing w:line="240" w:lineRule="auto"/>
        <w:jc w:val="center"/>
        <w:rPr>
          <w:rFonts w:ascii="Times New Roman" w:eastAsia="Times New Roman" w:hAnsi="Times New Roman" w:cs="Times New Roman"/>
          <w:b/>
          <w:sz w:val="24"/>
          <w:szCs w:val="24"/>
        </w:rPr>
      </w:pPr>
      <w:bookmarkStart w:id="0" w:name="_Hlk206679836"/>
      <w:r w:rsidRPr="00102889">
        <w:rPr>
          <w:rFonts w:ascii="Times New Roman" w:eastAsia="Times New Roman" w:hAnsi="Times New Roman" w:cs="Times New Roman"/>
          <w:b/>
          <w:sz w:val="24"/>
          <w:szCs w:val="24"/>
        </w:rPr>
        <w:t>Műszaki specifikáció / Feladatleírás</w:t>
      </w:r>
    </w:p>
    <w:p w14:paraId="68BA4690" w14:textId="21E806A7" w:rsidR="00082A1C" w:rsidRPr="004826EC" w:rsidRDefault="00082A1C" w:rsidP="004826EC">
      <w:pPr>
        <w:spacing w:line="240" w:lineRule="auto"/>
        <w:jc w:val="center"/>
        <w:rPr>
          <w:rFonts w:ascii="Times New Roman" w:eastAsia="Times New Roman" w:hAnsi="Times New Roman" w:cs="Times New Roman"/>
          <w:bCs/>
          <w:sz w:val="24"/>
          <w:szCs w:val="24"/>
        </w:rPr>
      </w:pPr>
      <w:r w:rsidRPr="00102889">
        <w:rPr>
          <w:rFonts w:ascii="Times New Roman" w:eastAsia="Times New Roman" w:hAnsi="Times New Roman" w:cs="Times New Roman"/>
          <w:sz w:val="24"/>
          <w:szCs w:val="24"/>
          <w:lang w:val="hu-HU"/>
        </w:rPr>
        <w:br/>
      </w:r>
      <w:r w:rsidR="0002499F" w:rsidRPr="004826EC">
        <w:rPr>
          <w:rFonts w:ascii="Times New Roman" w:eastAsia="Times New Roman" w:hAnsi="Times New Roman" w:cs="Times New Roman"/>
          <w:bCs/>
          <w:sz w:val="24"/>
          <w:szCs w:val="24"/>
        </w:rPr>
        <w:t xml:space="preserve">A 2024-ben nyertes részvételi költségvetés </w:t>
      </w:r>
      <w:r w:rsidR="00B545E4">
        <w:rPr>
          <w:rFonts w:ascii="Times New Roman" w:eastAsia="Times New Roman" w:hAnsi="Times New Roman" w:cs="Times New Roman"/>
          <w:bCs/>
          <w:sz w:val="24"/>
          <w:szCs w:val="24"/>
        </w:rPr>
        <w:t xml:space="preserve">nyertes </w:t>
      </w:r>
      <w:r w:rsidR="0002499F" w:rsidRPr="004826EC">
        <w:rPr>
          <w:rFonts w:ascii="Times New Roman" w:eastAsia="Times New Roman" w:hAnsi="Times New Roman" w:cs="Times New Roman"/>
          <w:bCs/>
          <w:sz w:val="24"/>
          <w:szCs w:val="24"/>
        </w:rPr>
        <w:t>ötlet</w:t>
      </w:r>
      <w:r w:rsidR="00B545E4">
        <w:rPr>
          <w:rFonts w:ascii="Times New Roman" w:eastAsia="Times New Roman" w:hAnsi="Times New Roman" w:cs="Times New Roman"/>
          <w:bCs/>
          <w:sz w:val="24"/>
          <w:szCs w:val="24"/>
        </w:rPr>
        <w:t>e</w:t>
      </w:r>
      <w:r w:rsidR="0002499F" w:rsidRPr="004826EC">
        <w:rPr>
          <w:rFonts w:ascii="Times New Roman" w:eastAsia="Times New Roman" w:hAnsi="Times New Roman" w:cs="Times New Roman"/>
          <w:bCs/>
          <w:sz w:val="24"/>
          <w:szCs w:val="24"/>
        </w:rPr>
        <w:t xml:space="preserve"> alapján </w:t>
      </w:r>
      <w:r w:rsidR="00F658DB">
        <w:rPr>
          <w:rFonts w:ascii="Times New Roman" w:eastAsia="Times New Roman" w:hAnsi="Times New Roman" w:cs="Times New Roman"/>
          <w:bCs/>
          <w:sz w:val="24"/>
          <w:szCs w:val="24"/>
        </w:rPr>
        <w:t xml:space="preserve">az ajánlat tárgya </w:t>
      </w:r>
      <w:r w:rsidR="0002499F" w:rsidRPr="004826EC">
        <w:rPr>
          <w:rFonts w:ascii="Times New Roman" w:eastAsia="Times New Roman" w:hAnsi="Times New Roman" w:cs="Times New Roman"/>
          <w:bCs/>
          <w:sz w:val="24"/>
          <w:szCs w:val="24"/>
        </w:rPr>
        <w:t>közösségi tér kialakítása Parkinson kórral és egyéb mo</w:t>
      </w:r>
      <w:r w:rsidR="000E656D" w:rsidRPr="004826EC">
        <w:rPr>
          <w:rFonts w:ascii="Times New Roman" w:eastAsia="Times New Roman" w:hAnsi="Times New Roman" w:cs="Times New Roman"/>
          <w:bCs/>
          <w:sz w:val="24"/>
          <w:szCs w:val="24"/>
        </w:rPr>
        <w:t>zgássérüléssel élő személyek</w:t>
      </w:r>
      <w:r w:rsidR="0033465C">
        <w:rPr>
          <w:rFonts w:ascii="Times New Roman" w:eastAsia="Times New Roman" w:hAnsi="Times New Roman" w:cs="Times New Roman"/>
          <w:bCs/>
          <w:sz w:val="24"/>
          <w:szCs w:val="24"/>
        </w:rPr>
        <w:t xml:space="preserve"> (fókuszban a Parkinson kórral)</w:t>
      </w:r>
      <w:r w:rsidR="000E656D" w:rsidRPr="004826EC">
        <w:rPr>
          <w:rFonts w:ascii="Times New Roman" w:eastAsia="Times New Roman" w:hAnsi="Times New Roman" w:cs="Times New Roman"/>
          <w:bCs/>
          <w:sz w:val="24"/>
          <w:szCs w:val="24"/>
        </w:rPr>
        <w:t xml:space="preserve"> számára. A</w:t>
      </w:r>
      <w:r w:rsidR="00163BDF" w:rsidRPr="004826EC">
        <w:rPr>
          <w:rFonts w:ascii="Times New Roman" w:eastAsia="Times New Roman" w:hAnsi="Times New Roman" w:cs="Times New Roman"/>
          <w:bCs/>
          <w:sz w:val="24"/>
          <w:szCs w:val="24"/>
        </w:rPr>
        <w:t xml:space="preserve">z ajánlatot a közösségi tér (klub) </w:t>
      </w:r>
      <w:r w:rsidR="004F17D0" w:rsidRPr="004826EC">
        <w:rPr>
          <w:rFonts w:ascii="Times New Roman" w:eastAsia="Times New Roman" w:hAnsi="Times New Roman" w:cs="Times New Roman"/>
          <w:bCs/>
          <w:sz w:val="24"/>
          <w:szCs w:val="24"/>
        </w:rPr>
        <w:t>kialakítására</w:t>
      </w:r>
      <w:r w:rsidR="004826EC" w:rsidRPr="004826EC">
        <w:rPr>
          <w:rFonts w:ascii="Times New Roman" w:eastAsia="Times New Roman" w:hAnsi="Times New Roman" w:cs="Times New Roman"/>
          <w:bCs/>
          <w:sz w:val="24"/>
          <w:szCs w:val="24"/>
        </w:rPr>
        <w:t xml:space="preserve">, működtetésére, szakmai koordinációja írjuk ki. </w:t>
      </w:r>
    </w:p>
    <w:p w14:paraId="1ED85319" w14:textId="2AA709D5" w:rsidR="3E355A81" w:rsidRDefault="00082A1C" w:rsidP="00B57C67">
      <w:pPr>
        <w:spacing w:before="100" w:beforeAutospacing="1" w:after="100" w:afterAutospacing="1" w:line="240" w:lineRule="auto"/>
        <w:jc w:val="both"/>
        <w:rPr>
          <w:rFonts w:ascii="Times New Roman" w:eastAsia="Times New Roman" w:hAnsi="Times New Roman" w:cs="Times New Roman"/>
          <w:b/>
          <w:bCs/>
          <w:sz w:val="24"/>
          <w:szCs w:val="24"/>
          <w:lang w:val="hu-HU"/>
        </w:rPr>
      </w:pPr>
      <w:r w:rsidRPr="00102889">
        <w:rPr>
          <w:rFonts w:ascii="Times New Roman" w:eastAsia="Times New Roman" w:hAnsi="Times New Roman" w:cs="Times New Roman"/>
          <w:b/>
          <w:bCs/>
          <w:sz w:val="24"/>
          <w:szCs w:val="24"/>
          <w:lang w:val="hu-HU"/>
        </w:rPr>
        <w:t xml:space="preserve">Elvárások a </w:t>
      </w:r>
      <w:r w:rsidR="007F32BA">
        <w:rPr>
          <w:rFonts w:ascii="Times New Roman" w:eastAsia="Times New Roman" w:hAnsi="Times New Roman" w:cs="Times New Roman"/>
          <w:b/>
          <w:bCs/>
          <w:sz w:val="24"/>
          <w:szCs w:val="24"/>
          <w:lang w:val="hu-HU"/>
        </w:rPr>
        <w:t>kialakítandó szolgáltatással megvalósításával</w:t>
      </w:r>
      <w:r w:rsidRPr="00102889">
        <w:rPr>
          <w:rFonts w:ascii="Times New Roman" w:eastAsia="Times New Roman" w:hAnsi="Times New Roman" w:cs="Times New Roman"/>
          <w:b/>
          <w:bCs/>
          <w:sz w:val="24"/>
          <w:szCs w:val="24"/>
          <w:lang w:val="hu-HU"/>
        </w:rPr>
        <w:t xml:space="preserve"> kapcsolatban:</w:t>
      </w:r>
    </w:p>
    <w:p w14:paraId="32A8BEE7" w14:textId="77777777" w:rsidR="00822D04" w:rsidRPr="00C6611D" w:rsidRDefault="00822D04" w:rsidP="001D5135">
      <w:pPr>
        <w:pStyle w:val="Listaszerbekezds"/>
        <w:numPr>
          <w:ilvl w:val="0"/>
          <w:numId w:val="43"/>
        </w:numPr>
        <w:spacing w:line="240" w:lineRule="auto"/>
        <w:jc w:val="both"/>
        <w:rPr>
          <w:rFonts w:ascii="Times New Roman" w:hAnsi="Times New Roman" w:cs="Times New Roman"/>
          <w:sz w:val="24"/>
          <w:szCs w:val="24"/>
        </w:rPr>
      </w:pPr>
      <w:r w:rsidRPr="00F82115">
        <w:rPr>
          <w:rFonts w:ascii="Times New Roman" w:eastAsia="Times New Roman" w:hAnsi="Times New Roman" w:cs="Times New Roman"/>
          <w:b/>
          <w:sz w:val="24"/>
          <w:szCs w:val="24"/>
        </w:rPr>
        <w:t xml:space="preserve">A szolgáltatás elindításának előkészítése: </w:t>
      </w:r>
      <w:r w:rsidRPr="00F82115">
        <w:rPr>
          <w:rFonts w:ascii="Times New Roman" w:eastAsia="Times New Roman" w:hAnsi="Times New Roman" w:cs="Times New Roman"/>
          <w:bCs/>
          <w:sz w:val="24"/>
          <w:szCs w:val="24"/>
        </w:rPr>
        <w:t>célcsoport</w:t>
      </w:r>
      <w:r w:rsidRPr="00F82115">
        <w:rPr>
          <w:rFonts w:ascii="Times New Roman" w:eastAsia="Times New Roman" w:hAnsi="Times New Roman" w:cs="Times New Roman"/>
          <w:b/>
          <w:sz w:val="24"/>
          <w:szCs w:val="24"/>
        </w:rPr>
        <w:t xml:space="preserve"> </w:t>
      </w:r>
      <w:r w:rsidRPr="00F82115">
        <w:rPr>
          <w:rFonts w:ascii="Times New Roman" w:eastAsia="Times New Roman" w:hAnsi="Times New Roman" w:cs="Times New Roman"/>
          <w:bCs/>
          <w:sz w:val="24"/>
          <w:szCs w:val="24"/>
        </w:rPr>
        <w:t>elérése</w:t>
      </w:r>
      <w:r>
        <w:rPr>
          <w:rFonts w:ascii="Times New Roman" w:eastAsia="Times New Roman" w:hAnsi="Times New Roman" w:cs="Times New Roman"/>
          <w:bCs/>
          <w:sz w:val="24"/>
          <w:szCs w:val="24"/>
        </w:rPr>
        <w:t xml:space="preserve">, igényfelmérés készítése; felmérés a potenciális </w:t>
      </w:r>
      <w:proofErr w:type="spellStart"/>
      <w:r>
        <w:rPr>
          <w:rFonts w:ascii="Times New Roman" w:eastAsia="Times New Roman" w:hAnsi="Times New Roman" w:cs="Times New Roman"/>
          <w:bCs/>
          <w:sz w:val="24"/>
          <w:szCs w:val="24"/>
        </w:rPr>
        <w:t>igénybevevői</w:t>
      </w:r>
      <w:proofErr w:type="spellEnd"/>
      <w:r>
        <w:rPr>
          <w:rFonts w:ascii="Times New Roman" w:eastAsia="Times New Roman" w:hAnsi="Times New Roman" w:cs="Times New Roman"/>
          <w:bCs/>
          <w:sz w:val="24"/>
          <w:szCs w:val="24"/>
        </w:rPr>
        <w:t xml:space="preserve"> körben, klub programjának összeállítása és hirdetése </w:t>
      </w:r>
    </w:p>
    <w:p w14:paraId="0EB08268" w14:textId="49D2961B" w:rsidR="00822D04" w:rsidRDefault="00822D04" w:rsidP="006C4046">
      <w:pPr>
        <w:pStyle w:val="NormlWeb"/>
        <w:numPr>
          <w:ilvl w:val="0"/>
          <w:numId w:val="43"/>
        </w:numPr>
        <w:spacing w:before="0" w:beforeAutospacing="0" w:after="0" w:afterAutospacing="0"/>
        <w:jc w:val="both"/>
      </w:pPr>
      <w:r>
        <w:rPr>
          <w:b/>
          <w:bCs/>
        </w:rPr>
        <w:t>Közösségi tér alkalmainak (</w:t>
      </w:r>
      <w:r>
        <w:t>sport, művészeti, szabadidős tematikájú klub</w:t>
      </w:r>
      <w:r w:rsidR="00302844">
        <w:t xml:space="preserve"> alkalmak</w:t>
      </w:r>
      <w:r>
        <w:t>) szervezése, koordinációja, vezetése</w:t>
      </w:r>
      <w:r w:rsidR="00302844">
        <w:t xml:space="preserve"> a rendelkezésre álló idősklub területén</w:t>
      </w:r>
    </w:p>
    <w:p w14:paraId="24878522" w14:textId="77777777" w:rsidR="00822D04" w:rsidRDefault="00822D04" w:rsidP="006C4046">
      <w:pPr>
        <w:pStyle w:val="NormlWeb"/>
        <w:numPr>
          <w:ilvl w:val="0"/>
          <w:numId w:val="43"/>
        </w:numPr>
        <w:spacing w:before="0" w:beforeAutospacing="0" w:after="0" w:afterAutospacing="0"/>
        <w:jc w:val="both"/>
      </w:pPr>
      <w:r>
        <w:t xml:space="preserve">Parkinson kórral és annak terápiájával kapcsolatos </w:t>
      </w:r>
      <w:r w:rsidRPr="00DA1BEB">
        <w:rPr>
          <w:b/>
          <w:bCs/>
        </w:rPr>
        <w:t>ismeretterjesztő alkalmak</w:t>
      </w:r>
      <w:r>
        <w:t xml:space="preserve"> tematikájának összeállítása, előadók biztosítása, az alkalmak szervezési feladatainak ellátása</w:t>
      </w:r>
    </w:p>
    <w:p w14:paraId="7E0B2969" w14:textId="77777777" w:rsidR="00822D04" w:rsidRDefault="00822D04" w:rsidP="006C4046">
      <w:pPr>
        <w:pStyle w:val="NormlWeb"/>
        <w:numPr>
          <w:ilvl w:val="0"/>
          <w:numId w:val="43"/>
        </w:numPr>
        <w:spacing w:before="0" w:beforeAutospacing="0" w:after="0" w:afterAutospacing="0"/>
        <w:jc w:val="both"/>
      </w:pPr>
      <w:r w:rsidRPr="008B5A53">
        <w:rPr>
          <w:b/>
          <w:bCs/>
        </w:rPr>
        <w:t>Ünnepekhez kapcsolódó programok</w:t>
      </w:r>
      <w:r>
        <w:t xml:space="preserve"> szervezése</w:t>
      </w:r>
    </w:p>
    <w:p w14:paraId="0D40ACF7" w14:textId="77777777" w:rsidR="00822D04" w:rsidRDefault="00822D04" w:rsidP="006C4046">
      <w:pPr>
        <w:pStyle w:val="NormlWeb"/>
        <w:numPr>
          <w:ilvl w:val="0"/>
          <w:numId w:val="43"/>
        </w:numPr>
        <w:spacing w:before="0" w:beforeAutospacing="0" w:after="0" w:afterAutospacing="0"/>
        <w:jc w:val="both"/>
      </w:pPr>
      <w:r>
        <w:t xml:space="preserve">A foglalkozásokhoz szükséges </w:t>
      </w:r>
      <w:r w:rsidRPr="008B5A53">
        <w:rPr>
          <w:b/>
          <w:bCs/>
        </w:rPr>
        <w:t>eszközök, anyagok beszerzése</w:t>
      </w:r>
    </w:p>
    <w:p w14:paraId="0538311D" w14:textId="77777777" w:rsidR="00822D04" w:rsidRDefault="00822D04" w:rsidP="006C4046">
      <w:pPr>
        <w:pStyle w:val="NormlWeb"/>
        <w:numPr>
          <w:ilvl w:val="0"/>
          <w:numId w:val="43"/>
        </w:numPr>
        <w:spacing w:before="0" w:beforeAutospacing="0" w:after="0" w:afterAutospacing="0"/>
        <w:jc w:val="both"/>
      </w:pPr>
      <w:r w:rsidRPr="00B760A5">
        <w:rPr>
          <w:b/>
          <w:bCs/>
        </w:rPr>
        <w:t>Kommunikációs tevékenység</w:t>
      </w:r>
      <w:r>
        <w:t xml:space="preserve"> biztosítása (online, offline, szociális média használatával) a klub működéséről és programjairól</w:t>
      </w:r>
    </w:p>
    <w:p w14:paraId="57C0CD8C" w14:textId="5CC9D482" w:rsidR="00822D04" w:rsidRDefault="00822D04" w:rsidP="006C4046">
      <w:pPr>
        <w:pStyle w:val="NormlWeb"/>
        <w:numPr>
          <w:ilvl w:val="0"/>
          <w:numId w:val="43"/>
        </w:numPr>
        <w:spacing w:before="0" w:beforeAutospacing="0" w:after="0" w:afterAutospacing="0"/>
        <w:jc w:val="both"/>
      </w:pPr>
      <w:r w:rsidRPr="00844384">
        <w:rPr>
          <w:b/>
          <w:bCs/>
        </w:rPr>
        <w:t xml:space="preserve">Kapcsolatfelvétel és </w:t>
      </w:r>
      <w:proofErr w:type="spellStart"/>
      <w:r w:rsidRPr="00844384">
        <w:rPr>
          <w:b/>
          <w:bCs/>
        </w:rPr>
        <w:t>networking</w:t>
      </w:r>
      <w:proofErr w:type="spellEnd"/>
      <w:r>
        <w:t xml:space="preserve"> más haza és külföldi Parkinson</w:t>
      </w:r>
      <w:r w:rsidR="00630805">
        <w:t>fókuszú</w:t>
      </w:r>
      <w:r>
        <w:t xml:space="preserve"> betegszervezetekkel </w:t>
      </w:r>
    </w:p>
    <w:p w14:paraId="2C9DDDF6" w14:textId="474957FF" w:rsidR="00822D04" w:rsidRDefault="00822D04" w:rsidP="006C4046">
      <w:pPr>
        <w:pStyle w:val="NormlWeb"/>
        <w:numPr>
          <w:ilvl w:val="0"/>
          <w:numId w:val="43"/>
        </w:numPr>
        <w:spacing w:before="0" w:beforeAutospacing="0" w:after="0" w:afterAutospacing="0"/>
        <w:jc w:val="both"/>
      </w:pPr>
      <w:r>
        <w:t xml:space="preserve">Évenként </w:t>
      </w:r>
      <w:r w:rsidRPr="00BA4033">
        <w:rPr>
          <w:b/>
          <w:bCs/>
        </w:rPr>
        <w:t>beszámoló készítése</w:t>
      </w:r>
      <w:r>
        <w:t xml:space="preserve"> a k</w:t>
      </w:r>
      <w:r w:rsidR="00BA4033">
        <w:t>özösségi tér</w:t>
      </w:r>
      <w:r>
        <w:t xml:space="preserve"> működéséről, eredményeiről</w:t>
      </w:r>
    </w:p>
    <w:p w14:paraId="3F58E1A3" w14:textId="77777777" w:rsidR="00822D04" w:rsidRDefault="00822D04" w:rsidP="006C4046">
      <w:pPr>
        <w:pStyle w:val="NormlWeb"/>
        <w:spacing w:before="0" w:beforeAutospacing="0" w:after="0" w:afterAutospacing="0"/>
        <w:ind w:left="1004"/>
        <w:jc w:val="both"/>
      </w:pPr>
      <w:r>
        <w:t>A támogatási időszak végén a beszámoló röviden utaljon a hosszútávú működést támogató szakmai és működési feltételekre is.</w:t>
      </w:r>
    </w:p>
    <w:p w14:paraId="4FD4F7B1" w14:textId="32DCB02D" w:rsidR="00822D04" w:rsidRDefault="00336121" w:rsidP="00822D04">
      <w:pPr>
        <w:pStyle w:val="NormlWeb"/>
        <w:numPr>
          <w:ilvl w:val="0"/>
          <w:numId w:val="43"/>
        </w:numPr>
        <w:spacing w:before="0" w:beforeAutospacing="0" w:after="0" w:afterAutospacing="0"/>
      </w:pPr>
      <w:r>
        <w:rPr>
          <w:b/>
          <w:bCs/>
        </w:rPr>
        <w:t xml:space="preserve">Eredménytermékként </w:t>
      </w:r>
      <w:r w:rsidRPr="00336121">
        <w:t>z</w:t>
      </w:r>
      <w:r w:rsidR="00822D04" w:rsidRPr="00336121">
        <w:t>áró kiadvány</w:t>
      </w:r>
      <w:r w:rsidR="00822D04">
        <w:t xml:space="preserve"> készítése képekkel, sorstársi beszámolókkal</w:t>
      </w:r>
    </w:p>
    <w:p w14:paraId="36FE73E0" w14:textId="77777777" w:rsidR="00336121" w:rsidRDefault="00336121" w:rsidP="7DDD22F6">
      <w:pPr>
        <w:spacing w:before="100" w:beforeAutospacing="1" w:after="100" w:afterAutospacing="1" w:line="240" w:lineRule="auto"/>
        <w:jc w:val="both"/>
        <w:rPr>
          <w:rFonts w:ascii="Times New Roman" w:eastAsia="Times New Roman" w:hAnsi="Times New Roman" w:cs="Times New Roman"/>
          <w:b/>
          <w:bCs/>
          <w:sz w:val="24"/>
          <w:szCs w:val="24"/>
          <w:lang w:val="hu-HU"/>
        </w:rPr>
      </w:pPr>
    </w:p>
    <w:p w14:paraId="206FA598" w14:textId="36D31D0A" w:rsidR="00160632" w:rsidRPr="00102889" w:rsidRDefault="00082A1C" w:rsidP="00564518">
      <w:pPr>
        <w:spacing w:before="100" w:beforeAutospacing="1" w:after="100" w:afterAutospacing="1" w:line="240" w:lineRule="auto"/>
        <w:rPr>
          <w:rFonts w:ascii="Times New Roman" w:eastAsia="Times New Roman" w:hAnsi="Times New Roman" w:cs="Times New Roman"/>
          <w:sz w:val="24"/>
          <w:szCs w:val="24"/>
          <w:lang w:val="hu-HU"/>
        </w:rPr>
      </w:pPr>
      <w:r w:rsidRPr="7DDD22F6">
        <w:rPr>
          <w:rFonts w:ascii="Times New Roman" w:eastAsia="Times New Roman" w:hAnsi="Times New Roman" w:cs="Times New Roman"/>
          <w:b/>
          <w:bCs/>
          <w:sz w:val="24"/>
          <w:szCs w:val="24"/>
          <w:lang w:val="hu-HU"/>
        </w:rPr>
        <w:t>Időtartam és ütemezés:</w:t>
      </w:r>
      <w:r>
        <w:br/>
      </w:r>
      <w:bookmarkEnd w:id="0"/>
      <w:r w:rsidR="00160632" w:rsidRPr="7DDD22F6">
        <w:rPr>
          <w:rFonts w:ascii="Times New Roman" w:eastAsia="Times New Roman" w:hAnsi="Times New Roman" w:cs="Times New Roman"/>
          <w:sz w:val="24"/>
          <w:szCs w:val="24"/>
          <w:lang w:val="hu-HU"/>
        </w:rPr>
        <w:t xml:space="preserve">A teljesítés határideje: a szerződés aláírásától számított </w:t>
      </w:r>
      <w:r w:rsidR="00D451A6">
        <w:rPr>
          <w:rFonts w:ascii="Times New Roman" w:eastAsia="Times New Roman" w:hAnsi="Times New Roman" w:cs="Times New Roman"/>
          <w:sz w:val="24"/>
          <w:szCs w:val="24"/>
          <w:lang w:val="hu-HU"/>
        </w:rPr>
        <w:t>2 év</w:t>
      </w:r>
      <w:r w:rsidR="00160632" w:rsidRPr="7DDD22F6">
        <w:rPr>
          <w:rFonts w:ascii="Times New Roman" w:eastAsia="Times New Roman" w:hAnsi="Times New Roman" w:cs="Times New Roman"/>
          <w:sz w:val="24"/>
          <w:szCs w:val="24"/>
          <w:lang w:val="hu-HU"/>
        </w:rPr>
        <w:t>.</w:t>
      </w:r>
      <w:r>
        <w:br/>
      </w:r>
      <w:r w:rsidR="00160632" w:rsidRPr="7DDD22F6">
        <w:rPr>
          <w:rFonts w:ascii="Times New Roman" w:eastAsia="Times New Roman" w:hAnsi="Times New Roman" w:cs="Times New Roman"/>
          <w:sz w:val="24"/>
          <w:szCs w:val="24"/>
          <w:lang w:val="hu-HU"/>
        </w:rPr>
        <w:t xml:space="preserve">A </w:t>
      </w:r>
      <w:r w:rsidR="00F65791">
        <w:rPr>
          <w:rFonts w:ascii="Times New Roman" w:eastAsia="Times New Roman" w:hAnsi="Times New Roman" w:cs="Times New Roman"/>
          <w:sz w:val="24"/>
          <w:szCs w:val="24"/>
          <w:lang w:val="hu-HU"/>
        </w:rPr>
        <w:t xml:space="preserve">Parkinson </w:t>
      </w:r>
      <w:r w:rsidR="00AD32C1">
        <w:rPr>
          <w:rFonts w:ascii="Times New Roman" w:eastAsia="Times New Roman" w:hAnsi="Times New Roman" w:cs="Times New Roman"/>
          <w:sz w:val="24"/>
          <w:szCs w:val="24"/>
          <w:lang w:val="hu-HU"/>
        </w:rPr>
        <w:t xml:space="preserve">közösségi tér </w:t>
      </w:r>
      <w:r w:rsidR="00F65791">
        <w:rPr>
          <w:rFonts w:ascii="Times New Roman" w:eastAsia="Times New Roman" w:hAnsi="Times New Roman" w:cs="Times New Roman"/>
          <w:sz w:val="24"/>
          <w:szCs w:val="24"/>
          <w:lang w:val="hu-HU"/>
        </w:rPr>
        <w:t>szolgáltatás</w:t>
      </w:r>
      <w:r w:rsidR="005E34C6">
        <w:rPr>
          <w:rFonts w:ascii="Times New Roman" w:eastAsia="Times New Roman" w:hAnsi="Times New Roman" w:cs="Times New Roman"/>
          <w:sz w:val="24"/>
          <w:szCs w:val="24"/>
          <w:lang w:val="hu-HU"/>
        </w:rPr>
        <w:t xml:space="preserve"> kialakítását, működtetését</w:t>
      </w:r>
      <w:r w:rsidR="00F65791">
        <w:rPr>
          <w:rFonts w:ascii="Times New Roman" w:eastAsia="Times New Roman" w:hAnsi="Times New Roman" w:cs="Times New Roman"/>
          <w:sz w:val="24"/>
          <w:szCs w:val="24"/>
          <w:lang w:val="hu-HU"/>
        </w:rPr>
        <w:t xml:space="preserve"> </w:t>
      </w:r>
      <w:r w:rsidR="00160632" w:rsidRPr="7DDD22F6">
        <w:rPr>
          <w:rFonts w:ascii="Times New Roman" w:eastAsia="Times New Roman" w:hAnsi="Times New Roman" w:cs="Times New Roman"/>
          <w:sz w:val="24"/>
          <w:szCs w:val="24"/>
          <w:lang w:val="hu-HU"/>
        </w:rPr>
        <w:t>az alábbi mérföldkövek szerint kell ütemezni:</w:t>
      </w:r>
    </w:p>
    <w:p w14:paraId="7630865E" w14:textId="03D2711B" w:rsidR="00160632" w:rsidRPr="00102889" w:rsidRDefault="00160632" w:rsidP="00160632">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hu-HU"/>
        </w:rPr>
      </w:pPr>
      <w:r w:rsidRPr="00102889">
        <w:rPr>
          <w:rFonts w:ascii="Times New Roman" w:eastAsia="Times New Roman" w:hAnsi="Times New Roman" w:cs="Times New Roman"/>
          <w:b/>
          <w:bCs/>
          <w:sz w:val="24"/>
          <w:szCs w:val="24"/>
          <w:lang w:val="hu-HU"/>
        </w:rPr>
        <w:t xml:space="preserve">1. </w:t>
      </w:r>
      <w:r w:rsidR="00D451A6">
        <w:rPr>
          <w:rFonts w:ascii="Times New Roman" w:eastAsia="Times New Roman" w:hAnsi="Times New Roman" w:cs="Times New Roman"/>
          <w:b/>
          <w:bCs/>
          <w:sz w:val="24"/>
          <w:szCs w:val="24"/>
          <w:lang w:val="hu-HU"/>
        </w:rPr>
        <w:t>év</w:t>
      </w:r>
      <w:r w:rsidR="009C7FE2">
        <w:rPr>
          <w:rFonts w:ascii="Times New Roman" w:eastAsia="Times New Roman" w:hAnsi="Times New Roman" w:cs="Times New Roman"/>
          <w:b/>
          <w:bCs/>
          <w:sz w:val="24"/>
          <w:szCs w:val="24"/>
          <w:lang w:val="hu-HU"/>
        </w:rPr>
        <w:t xml:space="preserve"> (2026. szeptember 1. – 2027. augusztus 31.)</w:t>
      </w:r>
      <w:r w:rsidR="00D451A6">
        <w:rPr>
          <w:rFonts w:ascii="Times New Roman" w:eastAsia="Times New Roman" w:hAnsi="Times New Roman" w:cs="Times New Roman"/>
          <w:b/>
          <w:bCs/>
          <w:sz w:val="24"/>
          <w:szCs w:val="24"/>
          <w:lang w:val="hu-HU"/>
        </w:rPr>
        <w:t xml:space="preserve">: </w:t>
      </w:r>
      <w:r w:rsidR="002E30A8" w:rsidRPr="002E30A8">
        <w:rPr>
          <w:rFonts w:ascii="Times New Roman" w:eastAsia="Times New Roman" w:hAnsi="Times New Roman" w:cs="Times New Roman"/>
          <w:sz w:val="24"/>
          <w:szCs w:val="24"/>
          <w:lang w:val="hu-HU"/>
        </w:rPr>
        <w:t>előkészítő időszak és a k</w:t>
      </w:r>
      <w:r w:rsidR="002E30A8">
        <w:rPr>
          <w:rFonts w:ascii="Times New Roman" w:eastAsia="Times New Roman" w:hAnsi="Times New Roman" w:cs="Times New Roman"/>
          <w:sz w:val="24"/>
          <w:szCs w:val="24"/>
          <w:lang w:val="hu-HU"/>
        </w:rPr>
        <w:t>özösségi tér</w:t>
      </w:r>
      <w:r w:rsidR="002E30A8" w:rsidRPr="002E30A8">
        <w:rPr>
          <w:rFonts w:ascii="Times New Roman" w:eastAsia="Times New Roman" w:hAnsi="Times New Roman" w:cs="Times New Roman"/>
          <w:sz w:val="24"/>
          <w:szCs w:val="24"/>
          <w:lang w:val="hu-HU"/>
        </w:rPr>
        <w:t xml:space="preserve"> beindítása</w:t>
      </w:r>
    </w:p>
    <w:p w14:paraId="605782A6" w14:textId="0E834B5C" w:rsidR="00D023CD" w:rsidRPr="00D023CD" w:rsidRDefault="009C7FE2" w:rsidP="00D023CD">
      <w:pPr>
        <w:numPr>
          <w:ilvl w:val="0"/>
          <w:numId w:val="41"/>
        </w:numPr>
        <w:spacing w:before="100" w:beforeAutospacing="1" w:after="100" w:afterAutospacing="1" w:line="240" w:lineRule="auto"/>
        <w:jc w:val="both"/>
        <w:rPr>
          <w:rFonts w:ascii="Times New Roman" w:eastAsia="Times New Roman" w:hAnsi="Times New Roman" w:cs="Times New Roman"/>
          <w:sz w:val="24"/>
          <w:szCs w:val="24"/>
          <w:lang w:val="hu-HU"/>
        </w:rPr>
      </w:pPr>
      <w:r>
        <w:rPr>
          <w:rFonts w:ascii="Times New Roman" w:eastAsia="Times New Roman" w:hAnsi="Times New Roman" w:cs="Times New Roman"/>
          <w:b/>
          <w:bCs/>
          <w:sz w:val="24"/>
          <w:szCs w:val="24"/>
          <w:lang w:val="hu-HU"/>
        </w:rPr>
        <w:t>2</w:t>
      </w:r>
      <w:r w:rsidR="00D023CD" w:rsidRPr="00D023CD">
        <w:rPr>
          <w:rFonts w:ascii="Times New Roman" w:eastAsia="Times New Roman" w:hAnsi="Times New Roman" w:cs="Times New Roman"/>
          <w:b/>
          <w:bCs/>
          <w:sz w:val="24"/>
          <w:szCs w:val="24"/>
          <w:lang w:val="hu-HU"/>
        </w:rPr>
        <w:t>. év</w:t>
      </w:r>
      <w:r w:rsidR="008D4815">
        <w:rPr>
          <w:rFonts w:ascii="Times New Roman" w:eastAsia="Times New Roman" w:hAnsi="Times New Roman" w:cs="Times New Roman"/>
          <w:b/>
          <w:bCs/>
          <w:sz w:val="24"/>
          <w:szCs w:val="24"/>
          <w:lang w:val="hu-HU"/>
        </w:rPr>
        <w:t xml:space="preserve"> </w:t>
      </w:r>
      <w:r w:rsidR="00CD1EA1">
        <w:rPr>
          <w:rFonts w:ascii="Times New Roman" w:eastAsia="Times New Roman" w:hAnsi="Times New Roman" w:cs="Times New Roman"/>
          <w:b/>
          <w:bCs/>
          <w:sz w:val="24"/>
          <w:szCs w:val="24"/>
          <w:lang w:val="hu-HU"/>
        </w:rPr>
        <w:t>(</w:t>
      </w:r>
      <w:r w:rsidR="008D4815">
        <w:rPr>
          <w:rFonts w:ascii="Times New Roman" w:eastAsia="Times New Roman" w:hAnsi="Times New Roman" w:cs="Times New Roman"/>
          <w:b/>
          <w:bCs/>
          <w:sz w:val="24"/>
          <w:szCs w:val="24"/>
          <w:lang w:val="hu-HU"/>
        </w:rPr>
        <w:t>2027. szeptember 1. – 2028. augusztus 31.)</w:t>
      </w:r>
      <w:r w:rsidR="00D023CD" w:rsidRPr="00D023CD">
        <w:rPr>
          <w:rFonts w:ascii="Times New Roman" w:eastAsia="Times New Roman" w:hAnsi="Times New Roman" w:cs="Times New Roman"/>
          <w:b/>
          <w:bCs/>
          <w:sz w:val="24"/>
          <w:szCs w:val="24"/>
          <w:lang w:val="hu-HU"/>
        </w:rPr>
        <w:t xml:space="preserve">: </w:t>
      </w:r>
      <w:r w:rsidR="00D023CD" w:rsidRPr="00D023CD">
        <w:rPr>
          <w:rFonts w:ascii="Times New Roman" w:eastAsia="Times New Roman" w:hAnsi="Times New Roman" w:cs="Times New Roman"/>
          <w:sz w:val="24"/>
          <w:szCs w:val="24"/>
          <w:lang w:val="hu-HU"/>
        </w:rPr>
        <w:t>közösségi tér működtetése</w:t>
      </w:r>
      <w:r w:rsidR="00D023CD">
        <w:rPr>
          <w:rFonts w:ascii="Times New Roman" w:eastAsia="Times New Roman" w:hAnsi="Times New Roman" w:cs="Times New Roman"/>
          <w:sz w:val="24"/>
          <w:szCs w:val="24"/>
          <w:lang w:val="hu-HU"/>
        </w:rPr>
        <w:t>, pilot program zárása</w:t>
      </w:r>
    </w:p>
    <w:p w14:paraId="2B1DAE01" w14:textId="5B0B6CBD" w:rsidR="00160632" w:rsidRPr="00D023CD" w:rsidRDefault="00160632" w:rsidP="00D023CD">
      <w:pPr>
        <w:spacing w:before="100" w:beforeAutospacing="1" w:after="100" w:afterAutospacing="1" w:line="240" w:lineRule="auto"/>
        <w:jc w:val="both"/>
        <w:rPr>
          <w:rFonts w:ascii="Times New Roman" w:eastAsia="Times New Roman" w:hAnsi="Times New Roman" w:cs="Times New Roman"/>
          <w:sz w:val="24"/>
          <w:szCs w:val="24"/>
          <w:lang w:val="hu-HU"/>
        </w:rPr>
      </w:pPr>
      <w:r w:rsidRPr="00D023CD">
        <w:rPr>
          <w:rFonts w:ascii="Times New Roman" w:eastAsia="Times New Roman" w:hAnsi="Times New Roman" w:cs="Times New Roman"/>
          <w:b/>
          <w:bCs/>
          <w:sz w:val="24"/>
          <w:szCs w:val="24"/>
          <w:lang w:val="hu-HU"/>
        </w:rPr>
        <w:t>Dokumentáció és értékelés:</w:t>
      </w:r>
    </w:p>
    <w:p w14:paraId="70A54103" w14:textId="17AE17DA" w:rsidR="00151060" w:rsidRPr="00151060" w:rsidRDefault="00160632" w:rsidP="00076CAE">
      <w:pPr>
        <w:rPr>
          <w:rFonts w:ascii="Times New Roman" w:eastAsia="Times New Roman" w:hAnsi="Times New Roman" w:cs="Times New Roman"/>
          <w:sz w:val="24"/>
          <w:szCs w:val="24"/>
        </w:rPr>
      </w:pPr>
      <w:r w:rsidRPr="00125BFF">
        <w:rPr>
          <w:rFonts w:ascii="Times New Roman" w:eastAsia="Times New Roman" w:hAnsi="Times New Roman" w:cs="Times New Roman"/>
          <w:sz w:val="24"/>
          <w:szCs w:val="24"/>
          <w:lang w:val="hu-HU"/>
        </w:rPr>
        <w:t>A</w:t>
      </w:r>
      <w:r w:rsidR="00256D32" w:rsidRPr="00125BFF">
        <w:rPr>
          <w:rFonts w:ascii="Times New Roman" w:eastAsia="Times New Roman" w:hAnsi="Times New Roman" w:cs="Times New Roman"/>
          <w:sz w:val="24"/>
          <w:szCs w:val="24"/>
          <w:lang w:val="hu-HU"/>
        </w:rPr>
        <w:t xml:space="preserve"> beszámoló</w:t>
      </w:r>
      <w:r w:rsidR="00C55DBB" w:rsidRPr="00125BFF">
        <w:rPr>
          <w:rFonts w:ascii="Times New Roman" w:eastAsia="Times New Roman" w:hAnsi="Times New Roman" w:cs="Times New Roman"/>
          <w:sz w:val="24"/>
          <w:szCs w:val="24"/>
          <w:lang w:val="hu-HU"/>
        </w:rPr>
        <w:t xml:space="preserve">t min. </w:t>
      </w:r>
      <w:r w:rsidR="00706C28" w:rsidRPr="00125BFF">
        <w:rPr>
          <w:rFonts w:ascii="Times New Roman" w:eastAsia="Times New Roman" w:hAnsi="Times New Roman" w:cs="Times New Roman"/>
          <w:sz w:val="24"/>
          <w:szCs w:val="24"/>
          <w:lang w:val="hu-HU"/>
        </w:rPr>
        <w:t>3</w:t>
      </w:r>
      <w:r w:rsidR="00C55DBB" w:rsidRPr="00125BFF">
        <w:rPr>
          <w:rFonts w:ascii="Times New Roman" w:eastAsia="Times New Roman" w:hAnsi="Times New Roman" w:cs="Times New Roman"/>
          <w:sz w:val="24"/>
          <w:szCs w:val="24"/>
          <w:lang w:val="hu-HU"/>
        </w:rPr>
        <w:t xml:space="preserve">000 karakter terjedelemben </w:t>
      </w:r>
      <w:r w:rsidR="2BEDFD84" w:rsidRPr="00125BFF">
        <w:rPr>
          <w:rFonts w:ascii="Times New Roman" w:eastAsia="Times New Roman" w:hAnsi="Times New Roman" w:cs="Times New Roman"/>
          <w:sz w:val="24"/>
          <w:szCs w:val="24"/>
          <w:lang w:val="hu-HU"/>
        </w:rPr>
        <w:t xml:space="preserve">(Times New Roman, 12-es betűméret, 1,5 sorköz) </w:t>
      </w:r>
      <w:r w:rsidR="00424DC8" w:rsidRPr="00125BFF">
        <w:rPr>
          <w:rFonts w:ascii="Times New Roman" w:eastAsia="Times New Roman" w:hAnsi="Times New Roman" w:cs="Times New Roman"/>
          <w:sz w:val="24"/>
          <w:szCs w:val="24"/>
          <w:lang w:val="hu-HU"/>
        </w:rPr>
        <w:t xml:space="preserve">a </w:t>
      </w:r>
      <w:r w:rsidR="00377647">
        <w:rPr>
          <w:rFonts w:ascii="Times New Roman" w:eastAsia="Times New Roman" w:hAnsi="Times New Roman" w:cs="Times New Roman"/>
          <w:sz w:val="24"/>
          <w:szCs w:val="24"/>
          <w:lang w:val="hu-HU"/>
        </w:rPr>
        <w:t xml:space="preserve">beszámolási időszakot követő hónap </w:t>
      </w:r>
      <w:r w:rsidR="00424DC8" w:rsidRPr="00125BFF">
        <w:rPr>
          <w:rFonts w:ascii="Times New Roman" w:eastAsia="Times New Roman" w:hAnsi="Times New Roman" w:cs="Times New Roman"/>
          <w:sz w:val="24"/>
          <w:szCs w:val="24"/>
          <w:lang w:val="hu-HU"/>
        </w:rPr>
        <w:t>15-ig a</w:t>
      </w:r>
      <w:r w:rsidR="004F0044" w:rsidRPr="00125BFF">
        <w:rPr>
          <w:rFonts w:ascii="Times New Roman" w:eastAsia="Times New Roman" w:hAnsi="Times New Roman" w:cs="Times New Roman"/>
          <w:sz w:val="24"/>
          <w:szCs w:val="24"/>
          <w:lang w:val="hu-HU"/>
        </w:rPr>
        <w:t xml:space="preserve"> kapcsolattartónak kell elküldeni elektronikus formában, illetve aláírva leadni papíralapon is.</w:t>
      </w:r>
    </w:p>
    <w:sectPr w:rsidR="00151060" w:rsidRPr="00151060" w:rsidSect="000471C4">
      <w:footerReference w:type="default" r:id="rId12"/>
      <w:type w:val="continuous"/>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EC7CC7" w14:textId="77777777" w:rsidR="008B0024" w:rsidRDefault="008B0024">
      <w:pPr>
        <w:spacing w:line="240" w:lineRule="auto"/>
      </w:pPr>
      <w:r>
        <w:separator/>
      </w:r>
    </w:p>
  </w:endnote>
  <w:endnote w:type="continuationSeparator" w:id="0">
    <w:p w14:paraId="626D1E54" w14:textId="77777777" w:rsidR="008B0024" w:rsidRDefault="008B0024">
      <w:pPr>
        <w:spacing w:line="240" w:lineRule="auto"/>
      </w:pPr>
      <w:r>
        <w:continuationSeparator/>
      </w:r>
    </w:p>
  </w:endnote>
  <w:endnote w:type="continuationNotice" w:id="1">
    <w:p w14:paraId="74BEF33A" w14:textId="77777777" w:rsidR="008B0024" w:rsidRDefault="008B00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quot;Garamond&quot;,serif">
    <w:altName w:val="Cambria"/>
    <w:panose1 w:val="00000000000000000000"/>
    <w:charset w:val="00"/>
    <w:family w:val="roman"/>
    <w:notTrueType/>
    <w:pitch w:val="default"/>
  </w:font>
  <w:font w:name="Aptos">
    <w:charset w:val="00"/>
    <w:family w:val="swiss"/>
    <w:pitch w:val="variable"/>
    <w:sig w:usb0="20000287" w:usb1="00000003" w:usb2="00000000" w:usb3="00000000" w:csb0="0000019F" w:csb1="00000000"/>
    <w:embedRegular r:id="rId1" w:fontKey="{93106AD3-77E2-4135-8CC8-71CB3A04556E}"/>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Tahoma">
    <w:panose1 w:val="020B0604030504040204"/>
    <w:charset w:val="EE"/>
    <w:family w:val="swiss"/>
    <w:pitch w:val="variable"/>
    <w:sig w:usb0="E1002EFF" w:usb1="C000605B" w:usb2="00000029" w:usb3="00000000" w:csb0="000101FF" w:csb1="00000000"/>
    <w:embedRegular r:id="rId2" w:fontKey="{EB1BFF24-7DE3-489B-B96A-71A156068ADE}"/>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EE"/>
    <w:family w:val="swiss"/>
    <w:pitch w:val="variable"/>
    <w:sig w:usb0="E4002EFF" w:usb1="C200247B" w:usb2="00000009" w:usb3="00000000" w:csb0="000001FF" w:csb1="00000000"/>
    <w:embedRegular r:id="rId3" w:fontKey="{C9F40A0D-7E09-4508-9A30-FFE9CD5E291A}"/>
  </w:font>
  <w:font w:name="MS Mincho">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E00006FF" w:usb1="420024FF" w:usb2="02000000" w:usb3="00000000" w:csb0="0000019F" w:csb1="00000000"/>
    <w:embedRegular r:id="rId4" w:fontKey="{B5C25988-2950-445E-9A3A-372F66186F8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78C63" w14:textId="3D40A304" w:rsidR="003477A4" w:rsidRDefault="003477A4" w:rsidP="00076CAE">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22FDC" w14:textId="77777777" w:rsidR="008B0024" w:rsidRDefault="008B0024">
      <w:pPr>
        <w:spacing w:line="240" w:lineRule="auto"/>
      </w:pPr>
      <w:r>
        <w:separator/>
      </w:r>
    </w:p>
  </w:footnote>
  <w:footnote w:type="continuationSeparator" w:id="0">
    <w:p w14:paraId="3F599F1D" w14:textId="77777777" w:rsidR="008B0024" w:rsidRDefault="008B0024">
      <w:pPr>
        <w:spacing w:line="240" w:lineRule="auto"/>
      </w:pPr>
      <w:r>
        <w:continuationSeparator/>
      </w:r>
    </w:p>
  </w:footnote>
  <w:footnote w:type="continuationNotice" w:id="1">
    <w:p w14:paraId="07C36753" w14:textId="77777777" w:rsidR="008B0024" w:rsidRDefault="008B0024">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596E"/>
    <w:multiLevelType w:val="multilevel"/>
    <w:tmpl w:val="23EA4544"/>
    <w:lvl w:ilvl="0">
      <w:start w:val="1"/>
      <w:numFmt w:val="decimal"/>
      <w:lvlText w:val="%1."/>
      <w:lvlJc w:val="left"/>
      <w:pPr>
        <w:ind w:left="720" w:hanging="360"/>
      </w:pPr>
    </w:lvl>
    <w:lvl w:ilvl="1">
      <w:start w:val="6"/>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3951D51"/>
    <w:multiLevelType w:val="hybridMultilevel"/>
    <w:tmpl w:val="40E64D6C"/>
    <w:lvl w:ilvl="0" w:tplc="040E0001">
      <w:start w:val="1"/>
      <w:numFmt w:val="bullet"/>
      <w:lvlText w:val=""/>
      <w:lvlJc w:val="left"/>
      <w:pPr>
        <w:ind w:left="1004" w:hanging="360"/>
      </w:pPr>
      <w:rPr>
        <w:rFonts w:ascii="Symbol" w:hAnsi="Symbol" w:hint="default"/>
      </w:rPr>
    </w:lvl>
    <w:lvl w:ilvl="1" w:tplc="040E0003" w:tentative="1">
      <w:start w:val="1"/>
      <w:numFmt w:val="bullet"/>
      <w:lvlText w:val="o"/>
      <w:lvlJc w:val="left"/>
      <w:pPr>
        <w:ind w:left="1724" w:hanging="360"/>
      </w:pPr>
      <w:rPr>
        <w:rFonts w:ascii="Courier New" w:hAnsi="Courier New" w:cs="Courier New" w:hint="default"/>
      </w:rPr>
    </w:lvl>
    <w:lvl w:ilvl="2" w:tplc="040E0005" w:tentative="1">
      <w:start w:val="1"/>
      <w:numFmt w:val="bullet"/>
      <w:lvlText w:val=""/>
      <w:lvlJc w:val="left"/>
      <w:pPr>
        <w:ind w:left="2444" w:hanging="360"/>
      </w:pPr>
      <w:rPr>
        <w:rFonts w:ascii="Wingdings" w:hAnsi="Wingdings" w:hint="default"/>
      </w:rPr>
    </w:lvl>
    <w:lvl w:ilvl="3" w:tplc="040E0001" w:tentative="1">
      <w:start w:val="1"/>
      <w:numFmt w:val="bullet"/>
      <w:lvlText w:val=""/>
      <w:lvlJc w:val="left"/>
      <w:pPr>
        <w:ind w:left="3164" w:hanging="360"/>
      </w:pPr>
      <w:rPr>
        <w:rFonts w:ascii="Symbol" w:hAnsi="Symbol" w:hint="default"/>
      </w:rPr>
    </w:lvl>
    <w:lvl w:ilvl="4" w:tplc="040E0003" w:tentative="1">
      <w:start w:val="1"/>
      <w:numFmt w:val="bullet"/>
      <w:lvlText w:val="o"/>
      <w:lvlJc w:val="left"/>
      <w:pPr>
        <w:ind w:left="3884" w:hanging="360"/>
      </w:pPr>
      <w:rPr>
        <w:rFonts w:ascii="Courier New" w:hAnsi="Courier New" w:cs="Courier New" w:hint="default"/>
      </w:rPr>
    </w:lvl>
    <w:lvl w:ilvl="5" w:tplc="040E0005" w:tentative="1">
      <w:start w:val="1"/>
      <w:numFmt w:val="bullet"/>
      <w:lvlText w:val=""/>
      <w:lvlJc w:val="left"/>
      <w:pPr>
        <w:ind w:left="4604" w:hanging="360"/>
      </w:pPr>
      <w:rPr>
        <w:rFonts w:ascii="Wingdings" w:hAnsi="Wingdings" w:hint="default"/>
      </w:rPr>
    </w:lvl>
    <w:lvl w:ilvl="6" w:tplc="040E0001" w:tentative="1">
      <w:start w:val="1"/>
      <w:numFmt w:val="bullet"/>
      <w:lvlText w:val=""/>
      <w:lvlJc w:val="left"/>
      <w:pPr>
        <w:ind w:left="5324" w:hanging="360"/>
      </w:pPr>
      <w:rPr>
        <w:rFonts w:ascii="Symbol" w:hAnsi="Symbol" w:hint="default"/>
      </w:rPr>
    </w:lvl>
    <w:lvl w:ilvl="7" w:tplc="040E0003" w:tentative="1">
      <w:start w:val="1"/>
      <w:numFmt w:val="bullet"/>
      <w:lvlText w:val="o"/>
      <w:lvlJc w:val="left"/>
      <w:pPr>
        <w:ind w:left="6044" w:hanging="360"/>
      </w:pPr>
      <w:rPr>
        <w:rFonts w:ascii="Courier New" w:hAnsi="Courier New" w:cs="Courier New" w:hint="default"/>
      </w:rPr>
    </w:lvl>
    <w:lvl w:ilvl="8" w:tplc="040E0005" w:tentative="1">
      <w:start w:val="1"/>
      <w:numFmt w:val="bullet"/>
      <w:lvlText w:val=""/>
      <w:lvlJc w:val="left"/>
      <w:pPr>
        <w:ind w:left="6764" w:hanging="360"/>
      </w:pPr>
      <w:rPr>
        <w:rFonts w:ascii="Wingdings" w:hAnsi="Wingdings" w:hint="default"/>
      </w:rPr>
    </w:lvl>
  </w:abstractNum>
  <w:abstractNum w:abstractNumId="2" w15:restartNumberingAfterBreak="0">
    <w:nsid w:val="043513C2"/>
    <w:multiLevelType w:val="multilevel"/>
    <w:tmpl w:val="5DA4D3BE"/>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052E63DA"/>
    <w:multiLevelType w:val="multilevel"/>
    <w:tmpl w:val="C616F44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EC451F"/>
    <w:multiLevelType w:val="multilevel"/>
    <w:tmpl w:val="DD64F51C"/>
    <w:lvl w:ilvl="0">
      <w:start w:val="1"/>
      <w:numFmt w:val="bullet"/>
      <w:lvlText w:val="-"/>
      <w:lvlJc w:val="left"/>
      <w:pPr>
        <w:ind w:left="194" w:hanging="360"/>
      </w:pPr>
      <w:rPr>
        <w:rFonts w:ascii="Times New Roman" w:eastAsia="Times New Roman" w:hAnsi="Times New Roman" w:cs="Times New Roman"/>
      </w:rPr>
    </w:lvl>
    <w:lvl w:ilvl="1">
      <w:start w:val="1"/>
      <w:numFmt w:val="bullet"/>
      <w:lvlText w:val="o"/>
      <w:lvlJc w:val="left"/>
      <w:pPr>
        <w:ind w:left="914" w:hanging="360"/>
      </w:pPr>
      <w:rPr>
        <w:rFonts w:ascii="Courier New" w:eastAsia="Courier New" w:hAnsi="Courier New" w:cs="Courier New"/>
      </w:rPr>
    </w:lvl>
    <w:lvl w:ilvl="2">
      <w:start w:val="1"/>
      <w:numFmt w:val="bullet"/>
      <w:lvlText w:val="▪"/>
      <w:lvlJc w:val="left"/>
      <w:pPr>
        <w:ind w:left="1634" w:hanging="360"/>
      </w:pPr>
      <w:rPr>
        <w:rFonts w:ascii="Noto Sans Symbols" w:eastAsia="Noto Sans Symbols" w:hAnsi="Noto Sans Symbols" w:cs="Noto Sans Symbols"/>
      </w:rPr>
    </w:lvl>
    <w:lvl w:ilvl="3">
      <w:start w:val="1"/>
      <w:numFmt w:val="bullet"/>
      <w:lvlText w:val="●"/>
      <w:lvlJc w:val="left"/>
      <w:pPr>
        <w:ind w:left="2354" w:hanging="360"/>
      </w:pPr>
      <w:rPr>
        <w:rFonts w:ascii="Noto Sans Symbols" w:eastAsia="Noto Sans Symbols" w:hAnsi="Noto Sans Symbols" w:cs="Noto Sans Symbols"/>
      </w:rPr>
    </w:lvl>
    <w:lvl w:ilvl="4">
      <w:start w:val="1"/>
      <w:numFmt w:val="bullet"/>
      <w:lvlText w:val="o"/>
      <w:lvlJc w:val="left"/>
      <w:pPr>
        <w:ind w:left="3074" w:hanging="360"/>
      </w:pPr>
      <w:rPr>
        <w:rFonts w:ascii="Courier New" w:eastAsia="Courier New" w:hAnsi="Courier New" w:cs="Courier New"/>
      </w:rPr>
    </w:lvl>
    <w:lvl w:ilvl="5">
      <w:start w:val="1"/>
      <w:numFmt w:val="bullet"/>
      <w:lvlText w:val="▪"/>
      <w:lvlJc w:val="left"/>
      <w:pPr>
        <w:ind w:left="3794" w:hanging="360"/>
      </w:pPr>
      <w:rPr>
        <w:rFonts w:ascii="Noto Sans Symbols" w:eastAsia="Noto Sans Symbols" w:hAnsi="Noto Sans Symbols" w:cs="Noto Sans Symbols"/>
      </w:rPr>
    </w:lvl>
    <w:lvl w:ilvl="6">
      <w:start w:val="1"/>
      <w:numFmt w:val="bullet"/>
      <w:lvlText w:val="●"/>
      <w:lvlJc w:val="left"/>
      <w:pPr>
        <w:ind w:left="4514" w:hanging="360"/>
      </w:pPr>
      <w:rPr>
        <w:rFonts w:ascii="Noto Sans Symbols" w:eastAsia="Noto Sans Symbols" w:hAnsi="Noto Sans Symbols" w:cs="Noto Sans Symbols"/>
      </w:rPr>
    </w:lvl>
    <w:lvl w:ilvl="7">
      <w:start w:val="1"/>
      <w:numFmt w:val="bullet"/>
      <w:lvlText w:val="o"/>
      <w:lvlJc w:val="left"/>
      <w:pPr>
        <w:ind w:left="5234" w:hanging="360"/>
      </w:pPr>
      <w:rPr>
        <w:rFonts w:ascii="Courier New" w:eastAsia="Courier New" w:hAnsi="Courier New" w:cs="Courier New"/>
      </w:rPr>
    </w:lvl>
    <w:lvl w:ilvl="8">
      <w:start w:val="1"/>
      <w:numFmt w:val="bullet"/>
      <w:lvlText w:val="▪"/>
      <w:lvlJc w:val="left"/>
      <w:pPr>
        <w:ind w:left="5954" w:hanging="360"/>
      </w:pPr>
      <w:rPr>
        <w:rFonts w:ascii="Noto Sans Symbols" w:eastAsia="Noto Sans Symbols" w:hAnsi="Noto Sans Symbols" w:cs="Noto Sans Symbols"/>
      </w:rPr>
    </w:lvl>
  </w:abstractNum>
  <w:abstractNum w:abstractNumId="5" w15:restartNumberingAfterBreak="0">
    <w:nsid w:val="076F13EE"/>
    <w:multiLevelType w:val="hybridMultilevel"/>
    <w:tmpl w:val="F418E6AC"/>
    <w:lvl w:ilvl="0" w:tplc="0CBE5038">
      <w:start w:val="1"/>
      <w:numFmt w:val="bullet"/>
      <w:lvlText w:val="-"/>
      <w:lvlJc w:val="left"/>
      <w:pPr>
        <w:ind w:left="720" w:hanging="360"/>
      </w:pPr>
      <w:rPr>
        <w:rFonts w:ascii="&quot;Garamond&quot;,serif" w:hAnsi="&quot;Garamond&quot;,serif" w:hint="default"/>
      </w:rPr>
    </w:lvl>
    <w:lvl w:ilvl="1" w:tplc="CF06A2B2">
      <w:start w:val="1"/>
      <w:numFmt w:val="bullet"/>
      <w:lvlText w:val="o"/>
      <w:lvlJc w:val="left"/>
      <w:pPr>
        <w:ind w:left="1440" w:hanging="360"/>
      </w:pPr>
      <w:rPr>
        <w:rFonts w:ascii="Courier New" w:hAnsi="Courier New" w:hint="default"/>
      </w:rPr>
    </w:lvl>
    <w:lvl w:ilvl="2" w:tplc="1CC2AE38">
      <w:start w:val="1"/>
      <w:numFmt w:val="bullet"/>
      <w:lvlText w:val=""/>
      <w:lvlJc w:val="left"/>
      <w:pPr>
        <w:ind w:left="2160" w:hanging="360"/>
      </w:pPr>
      <w:rPr>
        <w:rFonts w:ascii="Wingdings" w:hAnsi="Wingdings" w:hint="default"/>
      </w:rPr>
    </w:lvl>
    <w:lvl w:ilvl="3" w:tplc="3AD42626">
      <w:start w:val="1"/>
      <w:numFmt w:val="bullet"/>
      <w:lvlText w:val=""/>
      <w:lvlJc w:val="left"/>
      <w:pPr>
        <w:ind w:left="2880" w:hanging="360"/>
      </w:pPr>
      <w:rPr>
        <w:rFonts w:ascii="Symbol" w:hAnsi="Symbol" w:hint="default"/>
      </w:rPr>
    </w:lvl>
    <w:lvl w:ilvl="4" w:tplc="CCA6933C">
      <w:start w:val="1"/>
      <w:numFmt w:val="bullet"/>
      <w:lvlText w:val="o"/>
      <w:lvlJc w:val="left"/>
      <w:pPr>
        <w:ind w:left="3600" w:hanging="360"/>
      </w:pPr>
      <w:rPr>
        <w:rFonts w:ascii="Courier New" w:hAnsi="Courier New" w:hint="default"/>
      </w:rPr>
    </w:lvl>
    <w:lvl w:ilvl="5" w:tplc="E2CC2FA6">
      <w:start w:val="1"/>
      <w:numFmt w:val="bullet"/>
      <w:lvlText w:val=""/>
      <w:lvlJc w:val="left"/>
      <w:pPr>
        <w:ind w:left="4320" w:hanging="360"/>
      </w:pPr>
      <w:rPr>
        <w:rFonts w:ascii="Wingdings" w:hAnsi="Wingdings" w:hint="default"/>
      </w:rPr>
    </w:lvl>
    <w:lvl w:ilvl="6" w:tplc="82768240">
      <w:start w:val="1"/>
      <w:numFmt w:val="bullet"/>
      <w:lvlText w:val=""/>
      <w:lvlJc w:val="left"/>
      <w:pPr>
        <w:ind w:left="5040" w:hanging="360"/>
      </w:pPr>
      <w:rPr>
        <w:rFonts w:ascii="Symbol" w:hAnsi="Symbol" w:hint="default"/>
      </w:rPr>
    </w:lvl>
    <w:lvl w:ilvl="7" w:tplc="54BE7060">
      <w:start w:val="1"/>
      <w:numFmt w:val="bullet"/>
      <w:lvlText w:val="o"/>
      <w:lvlJc w:val="left"/>
      <w:pPr>
        <w:ind w:left="5760" w:hanging="360"/>
      </w:pPr>
      <w:rPr>
        <w:rFonts w:ascii="Courier New" w:hAnsi="Courier New" w:hint="default"/>
      </w:rPr>
    </w:lvl>
    <w:lvl w:ilvl="8" w:tplc="714835C0">
      <w:start w:val="1"/>
      <w:numFmt w:val="bullet"/>
      <w:lvlText w:val=""/>
      <w:lvlJc w:val="left"/>
      <w:pPr>
        <w:ind w:left="6480" w:hanging="360"/>
      </w:pPr>
      <w:rPr>
        <w:rFonts w:ascii="Wingdings" w:hAnsi="Wingdings" w:hint="default"/>
      </w:rPr>
    </w:lvl>
  </w:abstractNum>
  <w:abstractNum w:abstractNumId="6" w15:restartNumberingAfterBreak="0">
    <w:nsid w:val="089D1A19"/>
    <w:multiLevelType w:val="multilevel"/>
    <w:tmpl w:val="D49286A6"/>
    <w:lvl w:ilvl="0">
      <w:start w:val="1"/>
      <w:numFmt w:val="decimal"/>
      <w:lvlText w:val="%1."/>
      <w:lvlJc w:val="left"/>
      <w:pPr>
        <w:ind w:left="36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C3B2B58"/>
    <w:multiLevelType w:val="multilevel"/>
    <w:tmpl w:val="7A12726E"/>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0CF16552"/>
    <w:multiLevelType w:val="hybridMultilevel"/>
    <w:tmpl w:val="68669960"/>
    <w:lvl w:ilvl="0" w:tplc="A07897B2">
      <w:start w:val="1"/>
      <w:numFmt w:val="bullet"/>
      <w:lvlText w:val="-"/>
      <w:lvlJc w:val="left"/>
      <w:pPr>
        <w:ind w:left="720" w:hanging="360"/>
      </w:pPr>
      <w:rPr>
        <w:rFonts w:ascii="&quot;Garamond&quot;,serif" w:hAnsi="&quot;Garamond&quot;,serif" w:hint="default"/>
      </w:rPr>
    </w:lvl>
    <w:lvl w:ilvl="1" w:tplc="2D2402B6">
      <w:start w:val="1"/>
      <w:numFmt w:val="bullet"/>
      <w:lvlText w:val="o"/>
      <w:lvlJc w:val="left"/>
      <w:pPr>
        <w:ind w:left="1440" w:hanging="360"/>
      </w:pPr>
      <w:rPr>
        <w:rFonts w:ascii="Courier New" w:hAnsi="Courier New" w:hint="default"/>
      </w:rPr>
    </w:lvl>
    <w:lvl w:ilvl="2" w:tplc="3F8E9E2C">
      <w:start w:val="1"/>
      <w:numFmt w:val="bullet"/>
      <w:lvlText w:val=""/>
      <w:lvlJc w:val="left"/>
      <w:pPr>
        <w:ind w:left="2160" w:hanging="360"/>
      </w:pPr>
      <w:rPr>
        <w:rFonts w:ascii="Wingdings" w:hAnsi="Wingdings" w:hint="default"/>
      </w:rPr>
    </w:lvl>
    <w:lvl w:ilvl="3" w:tplc="83E433B8">
      <w:start w:val="1"/>
      <w:numFmt w:val="bullet"/>
      <w:lvlText w:val=""/>
      <w:lvlJc w:val="left"/>
      <w:pPr>
        <w:ind w:left="2880" w:hanging="360"/>
      </w:pPr>
      <w:rPr>
        <w:rFonts w:ascii="Symbol" w:hAnsi="Symbol" w:hint="default"/>
      </w:rPr>
    </w:lvl>
    <w:lvl w:ilvl="4" w:tplc="82CEB2C8">
      <w:start w:val="1"/>
      <w:numFmt w:val="bullet"/>
      <w:lvlText w:val="o"/>
      <w:lvlJc w:val="left"/>
      <w:pPr>
        <w:ind w:left="3600" w:hanging="360"/>
      </w:pPr>
      <w:rPr>
        <w:rFonts w:ascii="Courier New" w:hAnsi="Courier New" w:hint="default"/>
      </w:rPr>
    </w:lvl>
    <w:lvl w:ilvl="5" w:tplc="3000F70A">
      <w:start w:val="1"/>
      <w:numFmt w:val="bullet"/>
      <w:lvlText w:val=""/>
      <w:lvlJc w:val="left"/>
      <w:pPr>
        <w:ind w:left="4320" w:hanging="360"/>
      </w:pPr>
      <w:rPr>
        <w:rFonts w:ascii="Wingdings" w:hAnsi="Wingdings" w:hint="default"/>
      </w:rPr>
    </w:lvl>
    <w:lvl w:ilvl="6" w:tplc="D87A5D6A">
      <w:start w:val="1"/>
      <w:numFmt w:val="bullet"/>
      <w:lvlText w:val=""/>
      <w:lvlJc w:val="left"/>
      <w:pPr>
        <w:ind w:left="5040" w:hanging="360"/>
      </w:pPr>
      <w:rPr>
        <w:rFonts w:ascii="Symbol" w:hAnsi="Symbol" w:hint="default"/>
      </w:rPr>
    </w:lvl>
    <w:lvl w:ilvl="7" w:tplc="45AE85B6">
      <w:start w:val="1"/>
      <w:numFmt w:val="bullet"/>
      <w:lvlText w:val="o"/>
      <w:lvlJc w:val="left"/>
      <w:pPr>
        <w:ind w:left="5760" w:hanging="360"/>
      </w:pPr>
      <w:rPr>
        <w:rFonts w:ascii="Courier New" w:hAnsi="Courier New" w:hint="default"/>
      </w:rPr>
    </w:lvl>
    <w:lvl w:ilvl="8" w:tplc="0F64BFEA">
      <w:start w:val="1"/>
      <w:numFmt w:val="bullet"/>
      <w:lvlText w:val=""/>
      <w:lvlJc w:val="left"/>
      <w:pPr>
        <w:ind w:left="6480" w:hanging="360"/>
      </w:pPr>
      <w:rPr>
        <w:rFonts w:ascii="Wingdings" w:hAnsi="Wingdings" w:hint="default"/>
      </w:rPr>
    </w:lvl>
  </w:abstractNum>
  <w:abstractNum w:abstractNumId="9" w15:restartNumberingAfterBreak="0">
    <w:nsid w:val="124D7BE2"/>
    <w:multiLevelType w:val="hybridMultilevel"/>
    <w:tmpl w:val="F7B0E690"/>
    <w:lvl w:ilvl="0" w:tplc="DBE8D622">
      <w:start w:val="1"/>
      <w:numFmt w:val="bullet"/>
      <w:lvlText w:val=""/>
      <w:lvlJc w:val="left"/>
      <w:pPr>
        <w:ind w:left="720" w:hanging="360"/>
      </w:pPr>
      <w:rPr>
        <w:rFonts w:ascii="Symbol" w:hAnsi="Symbol" w:hint="default"/>
      </w:rPr>
    </w:lvl>
    <w:lvl w:ilvl="1" w:tplc="8BC0CD0C">
      <w:start w:val="1"/>
      <w:numFmt w:val="bullet"/>
      <w:lvlText w:val="-"/>
      <w:lvlJc w:val="left"/>
      <w:pPr>
        <w:ind w:left="1440" w:hanging="360"/>
      </w:pPr>
      <w:rPr>
        <w:rFonts w:ascii="&quot;Garamond&quot;,serif" w:hAnsi="&quot;Garamond&quot;,serif" w:hint="default"/>
      </w:rPr>
    </w:lvl>
    <w:lvl w:ilvl="2" w:tplc="E694656E">
      <w:start w:val="1"/>
      <w:numFmt w:val="bullet"/>
      <w:lvlText w:val=""/>
      <w:lvlJc w:val="left"/>
      <w:pPr>
        <w:ind w:left="2160" w:hanging="360"/>
      </w:pPr>
      <w:rPr>
        <w:rFonts w:ascii="Wingdings" w:hAnsi="Wingdings" w:hint="default"/>
      </w:rPr>
    </w:lvl>
    <w:lvl w:ilvl="3" w:tplc="B1081106">
      <w:start w:val="1"/>
      <w:numFmt w:val="bullet"/>
      <w:lvlText w:val=""/>
      <w:lvlJc w:val="left"/>
      <w:pPr>
        <w:ind w:left="2880" w:hanging="360"/>
      </w:pPr>
      <w:rPr>
        <w:rFonts w:ascii="Symbol" w:hAnsi="Symbol" w:hint="default"/>
      </w:rPr>
    </w:lvl>
    <w:lvl w:ilvl="4" w:tplc="8CF4D24E">
      <w:start w:val="1"/>
      <w:numFmt w:val="bullet"/>
      <w:lvlText w:val="o"/>
      <w:lvlJc w:val="left"/>
      <w:pPr>
        <w:ind w:left="3600" w:hanging="360"/>
      </w:pPr>
      <w:rPr>
        <w:rFonts w:ascii="Courier New" w:hAnsi="Courier New" w:hint="default"/>
      </w:rPr>
    </w:lvl>
    <w:lvl w:ilvl="5" w:tplc="A15016E6">
      <w:start w:val="1"/>
      <w:numFmt w:val="bullet"/>
      <w:lvlText w:val=""/>
      <w:lvlJc w:val="left"/>
      <w:pPr>
        <w:ind w:left="4320" w:hanging="360"/>
      </w:pPr>
      <w:rPr>
        <w:rFonts w:ascii="Wingdings" w:hAnsi="Wingdings" w:hint="default"/>
      </w:rPr>
    </w:lvl>
    <w:lvl w:ilvl="6" w:tplc="C826DD44">
      <w:start w:val="1"/>
      <w:numFmt w:val="bullet"/>
      <w:lvlText w:val=""/>
      <w:lvlJc w:val="left"/>
      <w:pPr>
        <w:ind w:left="5040" w:hanging="360"/>
      </w:pPr>
      <w:rPr>
        <w:rFonts w:ascii="Symbol" w:hAnsi="Symbol" w:hint="default"/>
      </w:rPr>
    </w:lvl>
    <w:lvl w:ilvl="7" w:tplc="09624AB4">
      <w:start w:val="1"/>
      <w:numFmt w:val="bullet"/>
      <w:lvlText w:val="o"/>
      <w:lvlJc w:val="left"/>
      <w:pPr>
        <w:ind w:left="5760" w:hanging="360"/>
      </w:pPr>
      <w:rPr>
        <w:rFonts w:ascii="Courier New" w:hAnsi="Courier New" w:hint="default"/>
      </w:rPr>
    </w:lvl>
    <w:lvl w:ilvl="8" w:tplc="2EB8A77C">
      <w:start w:val="1"/>
      <w:numFmt w:val="bullet"/>
      <w:lvlText w:val=""/>
      <w:lvlJc w:val="left"/>
      <w:pPr>
        <w:ind w:left="6480" w:hanging="360"/>
      </w:pPr>
      <w:rPr>
        <w:rFonts w:ascii="Wingdings" w:hAnsi="Wingdings" w:hint="default"/>
      </w:rPr>
    </w:lvl>
  </w:abstractNum>
  <w:abstractNum w:abstractNumId="10" w15:restartNumberingAfterBreak="0">
    <w:nsid w:val="143A3AFF"/>
    <w:multiLevelType w:val="hybridMultilevel"/>
    <w:tmpl w:val="1E16B400"/>
    <w:lvl w:ilvl="0" w:tplc="39CE1B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165A2243"/>
    <w:multiLevelType w:val="multilevel"/>
    <w:tmpl w:val="49B29E8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lef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lef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left"/>
      <w:pPr>
        <w:ind w:left="7200" w:hanging="360"/>
      </w:pPr>
      <w:rPr>
        <w:u w:val="none"/>
      </w:rPr>
    </w:lvl>
  </w:abstractNum>
  <w:abstractNum w:abstractNumId="12" w15:restartNumberingAfterBreak="0">
    <w:nsid w:val="185B1DDA"/>
    <w:multiLevelType w:val="multilevel"/>
    <w:tmpl w:val="0F687030"/>
    <w:lvl w:ilvl="0">
      <w:start w:val="5"/>
      <w:numFmt w:val="decimal"/>
      <w:lvlText w:val="%1."/>
      <w:lvlJc w:val="left"/>
      <w:pPr>
        <w:ind w:left="720" w:hanging="360"/>
      </w:pPr>
      <w:rPr>
        <w:rFonts w:hint="default"/>
        <w:b/>
      </w:rPr>
    </w:lvl>
    <w:lvl w:ilvl="1">
      <w:start w:val="1"/>
      <w:numFmt w:val="decimal"/>
      <w:lvlText w:val="%1.%2."/>
      <w:lvlJc w:val="left"/>
      <w:pPr>
        <w:ind w:left="720" w:hanging="36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13" w15:restartNumberingAfterBreak="0">
    <w:nsid w:val="1F0C9A21"/>
    <w:multiLevelType w:val="hybridMultilevel"/>
    <w:tmpl w:val="9618B6F4"/>
    <w:lvl w:ilvl="0" w:tplc="1E90E37C">
      <w:start w:val="1"/>
      <w:numFmt w:val="decimal"/>
      <w:lvlText w:val="%1."/>
      <w:lvlJc w:val="left"/>
      <w:pPr>
        <w:ind w:left="720" w:hanging="360"/>
      </w:pPr>
    </w:lvl>
    <w:lvl w:ilvl="1" w:tplc="8EAE1D70">
      <w:start w:val="1"/>
      <w:numFmt w:val="lowerLetter"/>
      <w:lvlText w:val="%2."/>
      <w:lvlJc w:val="left"/>
      <w:pPr>
        <w:ind w:left="1440" w:hanging="360"/>
      </w:pPr>
    </w:lvl>
    <w:lvl w:ilvl="2" w:tplc="C0900E6E">
      <w:start w:val="1"/>
      <w:numFmt w:val="lowerRoman"/>
      <w:lvlText w:val="%3."/>
      <w:lvlJc w:val="right"/>
      <w:pPr>
        <w:ind w:left="2160" w:hanging="180"/>
      </w:pPr>
    </w:lvl>
    <w:lvl w:ilvl="3" w:tplc="11B80FCE">
      <w:start w:val="1"/>
      <w:numFmt w:val="decimal"/>
      <w:lvlText w:val="%4."/>
      <w:lvlJc w:val="left"/>
      <w:pPr>
        <w:ind w:left="2880" w:hanging="360"/>
      </w:pPr>
    </w:lvl>
    <w:lvl w:ilvl="4" w:tplc="98FC8C8A">
      <w:start w:val="1"/>
      <w:numFmt w:val="lowerLetter"/>
      <w:lvlText w:val="%5."/>
      <w:lvlJc w:val="left"/>
      <w:pPr>
        <w:ind w:left="3600" w:hanging="360"/>
      </w:pPr>
    </w:lvl>
    <w:lvl w:ilvl="5" w:tplc="126E51DE">
      <w:start w:val="1"/>
      <w:numFmt w:val="lowerRoman"/>
      <w:lvlText w:val="%6."/>
      <w:lvlJc w:val="right"/>
      <w:pPr>
        <w:ind w:left="4320" w:hanging="180"/>
      </w:pPr>
    </w:lvl>
    <w:lvl w:ilvl="6" w:tplc="4B86B8FE">
      <w:start w:val="1"/>
      <w:numFmt w:val="decimal"/>
      <w:lvlText w:val="%7."/>
      <w:lvlJc w:val="left"/>
      <w:pPr>
        <w:ind w:left="5040" w:hanging="360"/>
      </w:pPr>
    </w:lvl>
    <w:lvl w:ilvl="7" w:tplc="6A4A190C">
      <w:start w:val="1"/>
      <w:numFmt w:val="lowerLetter"/>
      <w:lvlText w:val="%8."/>
      <w:lvlJc w:val="left"/>
      <w:pPr>
        <w:ind w:left="5760" w:hanging="360"/>
      </w:pPr>
    </w:lvl>
    <w:lvl w:ilvl="8" w:tplc="306AB7DA">
      <w:start w:val="1"/>
      <w:numFmt w:val="lowerRoman"/>
      <w:lvlText w:val="%9."/>
      <w:lvlJc w:val="right"/>
      <w:pPr>
        <w:ind w:left="6480" w:hanging="180"/>
      </w:pPr>
    </w:lvl>
  </w:abstractNum>
  <w:abstractNum w:abstractNumId="14" w15:restartNumberingAfterBreak="0">
    <w:nsid w:val="20713E12"/>
    <w:multiLevelType w:val="multilevel"/>
    <w:tmpl w:val="059A3408"/>
    <w:lvl w:ilvl="0">
      <w:start w:val="1"/>
      <w:numFmt w:val="decimal"/>
      <w:lvlText w:val="%1."/>
      <w:lvlJc w:val="left"/>
      <w:pPr>
        <w:ind w:left="720" w:hanging="360"/>
      </w:pPr>
      <w:rPr>
        <w:b/>
      </w:rPr>
    </w:lvl>
    <w:lvl w:ilvl="1">
      <w:start w:val="2"/>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33BEF440"/>
    <w:multiLevelType w:val="hybridMultilevel"/>
    <w:tmpl w:val="5B3C892E"/>
    <w:lvl w:ilvl="0" w:tplc="173A93AC">
      <w:start w:val="1"/>
      <w:numFmt w:val="bullet"/>
      <w:lvlText w:val="-"/>
      <w:lvlJc w:val="left"/>
      <w:pPr>
        <w:ind w:left="1440" w:hanging="360"/>
      </w:pPr>
      <w:rPr>
        <w:rFonts w:ascii="Aptos" w:hAnsi="Aptos" w:hint="default"/>
      </w:rPr>
    </w:lvl>
    <w:lvl w:ilvl="1" w:tplc="96F4AE28">
      <w:start w:val="1"/>
      <w:numFmt w:val="bullet"/>
      <w:lvlText w:val="o"/>
      <w:lvlJc w:val="left"/>
      <w:pPr>
        <w:ind w:left="2160" w:hanging="360"/>
      </w:pPr>
      <w:rPr>
        <w:rFonts w:ascii="Courier New" w:hAnsi="Courier New" w:hint="default"/>
      </w:rPr>
    </w:lvl>
    <w:lvl w:ilvl="2" w:tplc="B34C0A12">
      <w:start w:val="1"/>
      <w:numFmt w:val="bullet"/>
      <w:lvlText w:val=""/>
      <w:lvlJc w:val="left"/>
      <w:pPr>
        <w:ind w:left="2880" w:hanging="360"/>
      </w:pPr>
      <w:rPr>
        <w:rFonts w:ascii="Wingdings" w:hAnsi="Wingdings" w:hint="default"/>
      </w:rPr>
    </w:lvl>
    <w:lvl w:ilvl="3" w:tplc="BB60C106">
      <w:start w:val="1"/>
      <w:numFmt w:val="bullet"/>
      <w:lvlText w:val=""/>
      <w:lvlJc w:val="left"/>
      <w:pPr>
        <w:ind w:left="3600" w:hanging="360"/>
      </w:pPr>
      <w:rPr>
        <w:rFonts w:ascii="Symbol" w:hAnsi="Symbol" w:hint="default"/>
      </w:rPr>
    </w:lvl>
    <w:lvl w:ilvl="4" w:tplc="9502F6CC">
      <w:start w:val="1"/>
      <w:numFmt w:val="bullet"/>
      <w:lvlText w:val="o"/>
      <w:lvlJc w:val="left"/>
      <w:pPr>
        <w:ind w:left="4320" w:hanging="360"/>
      </w:pPr>
      <w:rPr>
        <w:rFonts w:ascii="Courier New" w:hAnsi="Courier New" w:hint="default"/>
      </w:rPr>
    </w:lvl>
    <w:lvl w:ilvl="5" w:tplc="83107C16">
      <w:start w:val="1"/>
      <w:numFmt w:val="bullet"/>
      <w:lvlText w:val=""/>
      <w:lvlJc w:val="left"/>
      <w:pPr>
        <w:ind w:left="5040" w:hanging="360"/>
      </w:pPr>
      <w:rPr>
        <w:rFonts w:ascii="Wingdings" w:hAnsi="Wingdings" w:hint="default"/>
      </w:rPr>
    </w:lvl>
    <w:lvl w:ilvl="6" w:tplc="BF0A5926">
      <w:start w:val="1"/>
      <w:numFmt w:val="bullet"/>
      <w:lvlText w:val=""/>
      <w:lvlJc w:val="left"/>
      <w:pPr>
        <w:ind w:left="5760" w:hanging="360"/>
      </w:pPr>
      <w:rPr>
        <w:rFonts w:ascii="Symbol" w:hAnsi="Symbol" w:hint="default"/>
      </w:rPr>
    </w:lvl>
    <w:lvl w:ilvl="7" w:tplc="5DC001A8">
      <w:start w:val="1"/>
      <w:numFmt w:val="bullet"/>
      <w:lvlText w:val="o"/>
      <w:lvlJc w:val="left"/>
      <w:pPr>
        <w:ind w:left="6480" w:hanging="360"/>
      </w:pPr>
      <w:rPr>
        <w:rFonts w:ascii="Courier New" w:hAnsi="Courier New" w:hint="default"/>
      </w:rPr>
    </w:lvl>
    <w:lvl w:ilvl="8" w:tplc="E938C6FE">
      <w:start w:val="1"/>
      <w:numFmt w:val="bullet"/>
      <w:lvlText w:val=""/>
      <w:lvlJc w:val="left"/>
      <w:pPr>
        <w:ind w:left="7200" w:hanging="360"/>
      </w:pPr>
      <w:rPr>
        <w:rFonts w:ascii="Wingdings" w:hAnsi="Wingdings" w:hint="default"/>
      </w:rPr>
    </w:lvl>
  </w:abstractNum>
  <w:abstractNum w:abstractNumId="16" w15:restartNumberingAfterBreak="0">
    <w:nsid w:val="38376465"/>
    <w:multiLevelType w:val="multilevel"/>
    <w:tmpl w:val="93046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7BF7CA"/>
    <w:multiLevelType w:val="hybridMultilevel"/>
    <w:tmpl w:val="6944F124"/>
    <w:lvl w:ilvl="0" w:tplc="BB403C66">
      <w:start w:val="1"/>
      <w:numFmt w:val="bullet"/>
      <w:lvlText w:val="-"/>
      <w:lvlJc w:val="left"/>
      <w:pPr>
        <w:ind w:left="720" w:hanging="360"/>
      </w:pPr>
      <w:rPr>
        <w:rFonts w:ascii="&quot;Garamond&quot;,serif" w:hAnsi="&quot;Garamond&quot;,serif" w:hint="default"/>
      </w:rPr>
    </w:lvl>
    <w:lvl w:ilvl="1" w:tplc="8458BAF8">
      <w:start w:val="1"/>
      <w:numFmt w:val="bullet"/>
      <w:lvlText w:val="o"/>
      <w:lvlJc w:val="left"/>
      <w:pPr>
        <w:ind w:left="1440" w:hanging="360"/>
      </w:pPr>
      <w:rPr>
        <w:rFonts w:ascii="Courier New" w:hAnsi="Courier New" w:hint="default"/>
      </w:rPr>
    </w:lvl>
    <w:lvl w:ilvl="2" w:tplc="2D72CBA4">
      <w:start w:val="1"/>
      <w:numFmt w:val="bullet"/>
      <w:lvlText w:val=""/>
      <w:lvlJc w:val="left"/>
      <w:pPr>
        <w:ind w:left="2160" w:hanging="360"/>
      </w:pPr>
      <w:rPr>
        <w:rFonts w:ascii="Wingdings" w:hAnsi="Wingdings" w:hint="default"/>
      </w:rPr>
    </w:lvl>
    <w:lvl w:ilvl="3" w:tplc="E19A6CEA">
      <w:start w:val="1"/>
      <w:numFmt w:val="bullet"/>
      <w:lvlText w:val=""/>
      <w:lvlJc w:val="left"/>
      <w:pPr>
        <w:ind w:left="2880" w:hanging="360"/>
      </w:pPr>
      <w:rPr>
        <w:rFonts w:ascii="Symbol" w:hAnsi="Symbol" w:hint="default"/>
      </w:rPr>
    </w:lvl>
    <w:lvl w:ilvl="4" w:tplc="DCAC62FA">
      <w:start w:val="1"/>
      <w:numFmt w:val="bullet"/>
      <w:lvlText w:val="o"/>
      <w:lvlJc w:val="left"/>
      <w:pPr>
        <w:ind w:left="3600" w:hanging="360"/>
      </w:pPr>
      <w:rPr>
        <w:rFonts w:ascii="Courier New" w:hAnsi="Courier New" w:hint="default"/>
      </w:rPr>
    </w:lvl>
    <w:lvl w:ilvl="5" w:tplc="843C8156">
      <w:start w:val="1"/>
      <w:numFmt w:val="bullet"/>
      <w:lvlText w:val=""/>
      <w:lvlJc w:val="left"/>
      <w:pPr>
        <w:ind w:left="4320" w:hanging="360"/>
      </w:pPr>
      <w:rPr>
        <w:rFonts w:ascii="Wingdings" w:hAnsi="Wingdings" w:hint="default"/>
      </w:rPr>
    </w:lvl>
    <w:lvl w:ilvl="6" w:tplc="689EF620">
      <w:start w:val="1"/>
      <w:numFmt w:val="bullet"/>
      <w:lvlText w:val=""/>
      <w:lvlJc w:val="left"/>
      <w:pPr>
        <w:ind w:left="5040" w:hanging="360"/>
      </w:pPr>
      <w:rPr>
        <w:rFonts w:ascii="Symbol" w:hAnsi="Symbol" w:hint="default"/>
      </w:rPr>
    </w:lvl>
    <w:lvl w:ilvl="7" w:tplc="B052BA1C">
      <w:start w:val="1"/>
      <w:numFmt w:val="bullet"/>
      <w:lvlText w:val="o"/>
      <w:lvlJc w:val="left"/>
      <w:pPr>
        <w:ind w:left="5760" w:hanging="360"/>
      </w:pPr>
      <w:rPr>
        <w:rFonts w:ascii="Courier New" w:hAnsi="Courier New" w:hint="default"/>
      </w:rPr>
    </w:lvl>
    <w:lvl w:ilvl="8" w:tplc="732869F2">
      <w:start w:val="1"/>
      <w:numFmt w:val="bullet"/>
      <w:lvlText w:val=""/>
      <w:lvlJc w:val="left"/>
      <w:pPr>
        <w:ind w:left="6480" w:hanging="360"/>
      </w:pPr>
      <w:rPr>
        <w:rFonts w:ascii="Wingdings" w:hAnsi="Wingdings" w:hint="default"/>
      </w:rPr>
    </w:lvl>
  </w:abstractNum>
  <w:abstractNum w:abstractNumId="18" w15:restartNumberingAfterBreak="0">
    <w:nsid w:val="3AEED4E2"/>
    <w:multiLevelType w:val="multilevel"/>
    <w:tmpl w:val="D13CA46A"/>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CF8E30D"/>
    <w:multiLevelType w:val="hybridMultilevel"/>
    <w:tmpl w:val="5A002EA0"/>
    <w:lvl w:ilvl="0" w:tplc="26305B12">
      <w:start w:val="5"/>
      <w:numFmt w:val="lowerLetter"/>
      <w:lvlText w:val="e)"/>
      <w:lvlJc w:val="left"/>
      <w:pPr>
        <w:ind w:left="720" w:hanging="360"/>
      </w:pPr>
    </w:lvl>
    <w:lvl w:ilvl="1" w:tplc="47CCCCFC">
      <w:start w:val="1"/>
      <w:numFmt w:val="lowerLetter"/>
      <w:lvlText w:val="%2."/>
      <w:lvlJc w:val="left"/>
      <w:pPr>
        <w:ind w:left="1440" w:hanging="360"/>
      </w:pPr>
    </w:lvl>
    <w:lvl w:ilvl="2" w:tplc="7D4E9610">
      <w:start w:val="1"/>
      <w:numFmt w:val="lowerRoman"/>
      <w:lvlText w:val="%3."/>
      <w:lvlJc w:val="right"/>
      <w:pPr>
        <w:ind w:left="2160" w:hanging="180"/>
      </w:pPr>
    </w:lvl>
    <w:lvl w:ilvl="3" w:tplc="68062FB2">
      <w:start w:val="1"/>
      <w:numFmt w:val="decimal"/>
      <w:lvlText w:val="%4."/>
      <w:lvlJc w:val="left"/>
      <w:pPr>
        <w:ind w:left="2880" w:hanging="360"/>
      </w:pPr>
    </w:lvl>
    <w:lvl w:ilvl="4" w:tplc="28CC67C4">
      <w:start w:val="1"/>
      <w:numFmt w:val="lowerLetter"/>
      <w:lvlText w:val="%5."/>
      <w:lvlJc w:val="left"/>
      <w:pPr>
        <w:ind w:left="3600" w:hanging="360"/>
      </w:pPr>
    </w:lvl>
    <w:lvl w:ilvl="5" w:tplc="43EE780E">
      <w:start w:val="1"/>
      <w:numFmt w:val="lowerRoman"/>
      <w:lvlText w:val="%6."/>
      <w:lvlJc w:val="right"/>
      <w:pPr>
        <w:ind w:left="4320" w:hanging="180"/>
      </w:pPr>
    </w:lvl>
    <w:lvl w:ilvl="6" w:tplc="1CA0917E">
      <w:start w:val="1"/>
      <w:numFmt w:val="decimal"/>
      <w:lvlText w:val="%7."/>
      <w:lvlJc w:val="left"/>
      <w:pPr>
        <w:ind w:left="5040" w:hanging="360"/>
      </w:pPr>
    </w:lvl>
    <w:lvl w:ilvl="7" w:tplc="19C4F668">
      <w:start w:val="1"/>
      <w:numFmt w:val="lowerLetter"/>
      <w:lvlText w:val="%8."/>
      <w:lvlJc w:val="left"/>
      <w:pPr>
        <w:ind w:left="5760" w:hanging="360"/>
      </w:pPr>
    </w:lvl>
    <w:lvl w:ilvl="8" w:tplc="9BDCCA00">
      <w:start w:val="1"/>
      <w:numFmt w:val="lowerRoman"/>
      <w:lvlText w:val="%9."/>
      <w:lvlJc w:val="right"/>
      <w:pPr>
        <w:ind w:left="6480" w:hanging="180"/>
      </w:pPr>
    </w:lvl>
  </w:abstractNum>
  <w:abstractNum w:abstractNumId="20" w15:restartNumberingAfterBreak="0">
    <w:nsid w:val="3D4700DE"/>
    <w:multiLevelType w:val="multilevel"/>
    <w:tmpl w:val="DE6C5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8E6537"/>
    <w:multiLevelType w:val="multilevel"/>
    <w:tmpl w:val="958CCADC"/>
    <w:lvl w:ilvl="0">
      <w:start w:val="1"/>
      <w:numFmt w:val="lowerLetter"/>
      <w:lvlText w:val="%1)"/>
      <w:lvlJc w:val="left"/>
      <w:pPr>
        <w:ind w:left="720" w:hanging="360"/>
      </w:pPr>
      <w:rPr>
        <w:u w:val="none"/>
      </w:rPr>
    </w:lvl>
    <w:lvl w:ilvl="1">
      <w:start w:val="1"/>
      <w:numFmt w:val="bullet"/>
      <w:lvlText w:val=""/>
      <w:lvlJc w:val="left"/>
      <w:pPr>
        <w:ind w:left="1440" w:hanging="360"/>
      </w:pPr>
      <w:rPr>
        <w:rFonts w:ascii="Symbol" w:hAnsi="Symbol" w:hint="default"/>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2" w15:restartNumberingAfterBreak="0">
    <w:nsid w:val="4326E04E"/>
    <w:multiLevelType w:val="hybridMultilevel"/>
    <w:tmpl w:val="7D64CF8E"/>
    <w:lvl w:ilvl="0" w:tplc="FC00318E">
      <w:start w:val="1"/>
      <w:numFmt w:val="bullet"/>
      <w:lvlText w:val="-"/>
      <w:lvlJc w:val="left"/>
      <w:pPr>
        <w:ind w:left="1440" w:hanging="360"/>
      </w:pPr>
      <w:rPr>
        <w:rFonts w:ascii="Aptos" w:hAnsi="Aptos" w:hint="default"/>
      </w:rPr>
    </w:lvl>
    <w:lvl w:ilvl="1" w:tplc="983A67AA">
      <w:start w:val="1"/>
      <w:numFmt w:val="bullet"/>
      <w:lvlText w:val="o"/>
      <w:lvlJc w:val="left"/>
      <w:pPr>
        <w:ind w:left="2160" w:hanging="360"/>
      </w:pPr>
      <w:rPr>
        <w:rFonts w:ascii="Courier New" w:hAnsi="Courier New" w:hint="default"/>
      </w:rPr>
    </w:lvl>
    <w:lvl w:ilvl="2" w:tplc="3F923F4C">
      <w:start w:val="1"/>
      <w:numFmt w:val="bullet"/>
      <w:lvlText w:val=""/>
      <w:lvlJc w:val="left"/>
      <w:pPr>
        <w:ind w:left="2880" w:hanging="360"/>
      </w:pPr>
      <w:rPr>
        <w:rFonts w:ascii="Wingdings" w:hAnsi="Wingdings" w:hint="default"/>
      </w:rPr>
    </w:lvl>
    <w:lvl w:ilvl="3" w:tplc="97F4E40E">
      <w:start w:val="1"/>
      <w:numFmt w:val="bullet"/>
      <w:lvlText w:val=""/>
      <w:lvlJc w:val="left"/>
      <w:pPr>
        <w:ind w:left="3600" w:hanging="360"/>
      </w:pPr>
      <w:rPr>
        <w:rFonts w:ascii="Symbol" w:hAnsi="Symbol" w:hint="default"/>
      </w:rPr>
    </w:lvl>
    <w:lvl w:ilvl="4" w:tplc="75B047A6">
      <w:start w:val="1"/>
      <w:numFmt w:val="bullet"/>
      <w:lvlText w:val="o"/>
      <w:lvlJc w:val="left"/>
      <w:pPr>
        <w:ind w:left="4320" w:hanging="360"/>
      </w:pPr>
      <w:rPr>
        <w:rFonts w:ascii="Courier New" w:hAnsi="Courier New" w:hint="default"/>
      </w:rPr>
    </w:lvl>
    <w:lvl w:ilvl="5" w:tplc="41FE33B6">
      <w:start w:val="1"/>
      <w:numFmt w:val="bullet"/>
      <w:lvlText w:val=""/>
      <w:lvlJc w:val="left"/>
      <w:pPr>
        <w:ind w:left="5040" w:hanging="360"/>
      </w:pPr>
      <w:rPr>
        <w:rFonts w:ascii="Wingdings" w:hAnsi="Wingdings" w:hint="default"/>
      </w:rPr>
    </w:lvl>
    <w:lvl w:ilvl="6" w:tplc="38F6915E">
      <w:start w:val="1"/>
      <w:numFmt w:val="bullet"/>
      <w:lvlText w:val=""/>
      <w:lvlJc w:val="left"/>
      <w:pPr>
        <w:ind w:left="5760" w:hanging="360"/>
      </w:pPr>
      <w:rPr>
        <w:rFonts w:ascii="Symbol" w:hAnsi="Symbol" w:hint="default"/>
      </w:rPr>
    </w:lvl>
    <w:lvl w:ilvl="7" w:tplc="33D26E4E">
      <w:start w:val="1"/>
      <w:numFmt w:val="bullet"/>
      <w:lvlText w:val="o"/>
      <w:lvlJc w:val="left"/>
      <w:pPr>
        <w:ind w:left="6480" w:hanging="360"/>
      </w:pPr>
      <w:rPr>
        <w:rFonts w:ascii="Courier New" w:hAnsi="Courier New" w:hint="default"/>
      </w:rPr>
    </w:lvl>
    <w:lvl w:ilvl="8" w:tplc="496A003A">
      <w:start w:val="1"/>
      <w:numFmt w:val="bullet"/>
      <w:lvlText w:val=""/>
      <w:lvlJc w:val="left"/>
      <w:pPr>
        <w:ind w:left="7200" w:hanging="360"/>
      </w:pPr>
      <w:rPr>
        <w:rFonts w:ascii="Wingdings" w:hAnsi="Wingdings" w:hint="default"/>
      </w:rPr>
    </w:lvl>
  </w:abstractNum>
  <w:abstractNum w:abstractNumId="23" w15:restartNumberingAfterBreak="0">
    <w:nsid w:val="44774FD0"/>
    <w:multiLevelType w:val="hybridMultilevel"/>
    <w:tmpl w:val="5E7C277A"/>
    <w:lvl w:ilvl="0" w:tplc="E9B8C13E">
      <w:start w:val="1"/>
      <w:numFmt w:val="bullet"/>
      <w:lvlText w:val="·"/>
      <w:lvlJc w:val="left"/>
      <w:pPr>
        <w:tabs>
          <w:tab w:val="num" w:pos="720"/>
        </w:tabs>
        <w:ind w:left="720" w:hanging="360"/>
      </w:pPr>
      <w:rPr>
        <w:rFonts w:ascii="Symbol" w:hAnsi="Symbol" w:hint="default"/>
        <w:sz w:val="20"/>
      </w:rPr>
    </w:lvl>
    <w:lvl w:ilvl="1" w:tplc="F5DECD86" w:tentative="1">
      <w:start w:val="1"/>
      <w:numFmt w:val="bullet"/>
      <w:lvlText w:val="o"/>
      <w:lvlJc w:val="left"/>
      <w:pPr>
        <w:tabs>
          <w:tab w:val="num" w:pos="1440"/>
        </w:tabs>
        <w:ind w:left="1440" w:hanging="360"/>
      </w:pPr>
      <w:rPr>
        <w:rFonts w:ascii="Courier New" w:hAnsi="Courier New" w:hint="default"/>
        <w:sz w:val="20"/>
      </w:rPr>
    </w:lvl>
    <w:lvl w:ilvl="2" w:tplc="1C7AE3F8" w:tentative="1">
      <w:start w:val="1"/>
      <w:numFmt w:val="bullet"/>
      <w:lvlText w:val=""/>
      <w:lvlJc w:val="left"/>
      <w:pPr>
        <w:tabs>
          <w:tab w:val="num" w:pos="2160"/>
        </w:tabs>
        <w:ind w:left="2160" w:hanging="360"/>
      </w:pPr>
      <w:rPr>
        <w:rFonts w:ascii="Wingdings" w:hAnsi="Wingdings" w:hint="default"/>
        <w:sz w:val="20"/>
      </w:rPr>
    </w:lvl>
    <w:lvl w:ilvl="3" w:tplc="2B1407B8" w:tentative="1">
      <w:start w:val="1"/>
      <w:numFmt w:val="bullet"/>
      <w:lvlText w:val=""/>
      <w:lvlJc w:val="left"/>
      <w:pPr>
        <w:tabs>
          <w:tab w:val="num" w:pos="2880"/>
        </w:tabs>
        <w:ind w:left="2880" w:hanging="360"/>
      </w:pPr>
      <w:rPr>
        <w:rFonts w:ascii="Wingdings" w:hAnsi="Wingdings" w:hint="default"/>
        <w:sz w:val="20"/>
      </w:rPr>
    </w:lvl>
    <w:lvl w:ilvl="4" w:tplc="630057D4" w:tentative="1">
      <w:start w:val="1"/>
      <w:numFmt w:val="bullet"/>
      <w:lvlText w:val=""/>
      <w:lvlJc w:val="left"/>
      <w:pPr>
        <w:tabs>
          <w:tab w:val="num" w:pos="3600"/>
        </w:tabs>
        <w:ind w:left="3600" w:hanging="360"/>
      </w:pPr>
      <w:rPr>
        <w:rFonts w:ascii="Wingdings" w:hAnsi="Wingdings" w:hint="default"/>
        <w:sz w:val="20"/>
      </w:rPr>
    </w:lvl>
    <w:lvl w:ilvl="5" w:tplc="BF0E100C" w:tentative="1">
      <w:start w:val="1"/>
      <w:numFmt w:val="bullet"/>
      <w:lvlText w:val=""/>
      <w:lvlJc w:val="left"/>
      <w:pPr>
        <w:tabs>
          <w:tab w:val="num" w:pos="4320"/>
        </w:tabs>
        <w:ind w:left="4320" w:hanging="360"/>
      </w:pPr>
      <w:rPr>
        <w:rFonts w:ascii="Wingdings" w:hAnsi="Wingdings" w:hint="default"/>
        <w:sz w:val="20"/>
      </w:rPr>
    </w:lvl>
    <w:lvl w:ilvl="6" w:tplc="18585278" w:tentative="1">
      <w:start w:val="1"/>
      <w:numFmt w:val="bullet"/>
      <w:lvlText w:val=""/>
      <w:lvlJc w:val="left"/>
      <w:pPr>
        <w:tabs>
          <w:tab w:val="num" w:pos="5040"/>
        </w:tabs>
        <w:ind w:left="5040" w:hanging="360"/>
      </w:pPr>
      <w:rPr>
        <w:rFonts w:ascii="Wingdings" w:hAnsi="Wingdings" w:hint="default"/>
        <w:sz w:val="20"/>
      </w:rPr>
    </w:lvl>
    <w:lvl w:ilvl="7" w:tplc="379CB93C" w:tentative="1">
      <w:start w:val="1"/>
      <w:numFmt w:val="bullet"/>
      <w:lvlText w:val=""/>
      <w:lvlJc w:val="left"/>
      <w:pPr>
        <w:tabs>
          <w:tab w:val="num" w:pos="5760"/>
        </w:tabs>
        <w:ind w:left="5760" w:hanging="360"/>
      </w:pPr>
      <w:rPr>
        <w:rFonts w:ascii="Wingdings" w:hAnsi="Wingdings" w:hint="default"/>
        <w:sz w:val="20"/>
      </w:rPr>
    </w:lvl>
    <w:lvl w:ilvl="8" w:tplc="C458D7B2"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50FF054"/>
    <w:multiLevelType w:val="hybridMultilevel"/>
    <w:tmpl w:val="CB062812"/>
    <w:lvl w:ilvl="0" w:tplc="84B48B54">
      <w:start w:val="1"/>
      <w:numFmt w:val="bullet"/>
      <w:lvlText w:val="-"/>
      <w:lvlJc w:val="left"/>
      <w:pPr>
        <w:ind w:left="1440" w:hanging="360"/>
      </w:pPr>
      <w:rPr>
        <w:rFonts w:ascii="Aptos" w:hAnsi="Aptos" w:hint="default"/>
      </w:rPr>
    </w:lvl>
    <w:lvl w:ilvl="1" w:tplc="758042F4">
      <w:start w:val="1"/>
      <w:numFmt w:val="bullet"/>
      <w:lvlText w:val="o"/>
      <w:lvlJc w:val="left"/>
      <w:pPr>
        <w:ind w:left="2160" w:hanging="360"/>
      </w:pPr>
      <w:rPr>
        <w:rFonts w:ascii="Courier New" w:hAnsi="Courier New" w:hint="default"/>
      </w:rPr>
    </w:lvl>
    <w:lvl w:ilvl="2" w:tplc="002E55B4">
      <w:start w:val="1"/>
      <w:numFmt w:val="bullet"/>
      <w:lvlText w:val=""/>
      <w:lvlJc w:val="left"/>
      <w:pPr>
        <w:ind w:left="2880" w:hanging="360"/>
      </w:pPr>
      <w:rPr>
        <w:rFonts w:ascii="Wingdings" w:hAnsi="Wingdings" w:hint="default"/>
      </w:rPr>
    </w:lvl>
    <w:lvl w:ilvl="3" w:tplc="769A75C4">
      <w:start w:val="1"/>
      <w:numFmt w:val="bullet"/>
      <w:lvlText w:val=""/>
      <w:lvlJc w:val="left"/>
      <w:pPr>
        <w:ind w:left="3600" w:hanging="360"/>
      </w:pPr>
      <w:rPr>
        <w:rFonts w:ascii="Symbol" w:hAnsi="Symbol" w:hint="default"/>
      </w:rPr>
    </w:lvl>
    <w:lvl w:ilvl="4" w:tplc="65A02482">
      <w:start w:val="1"/>
      <w:numFmt w:val="bullet"/>
      <w:lvlText w:val="o"/>
      <w:lvlJc w:val="left"/>
      <w:pPr>
        <w:ind w:left="4320" w:hanging="360"/>
      </w:pPr>
      <w:rPr>
        <w:rFonts w:ascii="Courier New" w:hAnsi="Courier New" w:hint="default"/>
      </w:rPr>
    </w:lvl>
    <w:lvl w:ilvl="5" w:tplc="0DBC520C">
      <w:start w:val="1"/>
      <w:numFmt w:val="bullet"/>
      <w:lvlText w:val=""/>
      <w:lvlJc w:val="left"/>
      <w:pPr>
        <w:ind w:left="5040" w:hanging="360"/>
      </w:pPr>
      <w:rPr>
        <w:rFonts w:ascii="Wingdings" w:hAnsi="Wingdings" w:hint="default"/>
      </w:rPr>
    </w:lvl>
    <w:lvl w:ilvl="6" w:tplc="F1944C34">
      <w:start w:val="1"/>
      <w:numFmt w:val="bullet"/>
      <w:lvlText w:val=""/>
      <w:lvlJc w:val="left"/>
      <w:pPr>
        <w:ind w:left="5760" w:hanging="360"/>
      </w:pPr>
      <w:rPr>
        <w:rFonts w:ascii="Symbol" w:hAnsi="Symbol" w:hint="default"/>
      </w:rPr>
    </w:lvl>
    <w:lvl w:ilvl="7" w:tplc="D4F2DD62">
      <w:start w:val="1"/>
      <w:numFmt w:val="bullet"/>
      <w:lvlText w:val="o"/>
      <w:lvlJc w:val="left"/>
      <w:pPr>
        <w:ind w:left="6480" w:hanging="360"/>
      </w:pPr>
      <w:rPr>
        <w:rFonts w:ascii="Courier New" w:hAnsi="Courier New" w:hint="default"/>
      </w:rPr>
    </w:lvl>
    <w:lvl w:ilvl="8" w:tplc="72E8891C">
      <w:start w:val="1"/>
      <w:numFmt w:val="bullet"/>
      <w:lvlText w:val=""/>
      <w:lvlJc w:val="left"/>
      <w:pPr>
        <w:ind w:left="7200" w:hanging="360"/>
      </w:pPr>
      <w:rPr>
        <w:rFonts w:ascii="Wingdings" w:hAnsi="Wingdings" w:hint="default"/>
      </w:rPr>
    </w:lvl>
  </w:abstractNum>
  <w:abstractNum w:abstractNumId="25" w15:restartNumberingAfterBreak="0">
    <w:nsid w:val="4819E85F"/>
    <w:multiLevelType w:val="multilevel"/>
    <w:tmpl w:val="8DEAC196"/>
    <w:lvl w:ilvl="0">
      <w:start w:val="1"/>
      <w:numFmt w:val="decimal"/>
      <w:lvlText w:val="%1."/>
      <w:lvlJc w:val="left"/>
      <w:pPr>
        <w:ind w:left="720" w:hanging="360"/>
      </w:pPr>
    </w:lvl>
    <w:lvl w:ilvl="1">
      <w:start w:val="6"/>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C92D8C8"/>
    <w:multiLevelType w:val="hybridMultilevel"/>
    <w:tmpl w:val="7FFC8F16"/>
    <w:lvl w:ilvl="0" w:tplc="BB7CFF2E">
      <w:start w:val="1"/>
      <w:numFmt w:val="bullet"/>
      <w:lvlText w:val="-"/>
      <w:lvlJc w:val="left"/>
      <w:pPr>
        <w:ind w:left="1440" w:hanging="360"/>
      </w:pPr>
      <w:rPr>
        <w:rFonts w:ascii="Aptos" w:hAnsi="Aptos" w:hint="default"/>
      </w:rPr>
    </w:lvl>
    <w:lvl w:ilvl="1" w:tplc="418ABB26">
      <w:start w:val="1"/>
      <w:numFmt w:val="bullet"/>
      <w:lvlText w:val="o"/>
      <w:lvlJc w:val="left"/>
      <w:pPr>
        <w:ind w:left="2160" w:hanging="360"/>
      </w:pPr>
      <w:rPr>
        <w:rFonts w:ascii="Courier New" w:hAnsi="Courier New" w:hint="default"/>
      </w:rPr>
    </w:lvl>
    <w:lvl w:ilvl="2" w:tplc="1E24B76C">
      <w:start w:val="1"/>
      <w:numFmt w:val="bullet"/>
      <w:lvlText w:val=""/>
      <w:lvlJc w:val="left"/>
      <w:pPr>
        <w:ind w:left="2880" w:hanging="360"/>
      </w:pPr>
      <w:rPr>
        <w:rFonts w:ascii="Wingdings" w:hAnsi="Wingdings" w:hint="default"/>
      </w:rPr>
    </w:lvl>
    <w:lvl w:ilvl="3" w:tplc="24CAC80E">
      <w:start w:val="1"/>
      <w:numFmt w:val="bullet"/>
      <w:lvlText w:val=""/>
      <w:lvlJc w:val="left"/>
      <w:pPr>
        <w:ind w:left="3600" w:hanging="360"/>
      </w:pPr>
      <w:rPr>
        <w:rFonts w:ascii="Symbol" w:hAnsi="Symbol" w:hint="default"/>
      </w:rPr>
    </w:lvl>
    <w:lvl w:ilvl="4" w:tplc="474CA81C">
      <w:start w:val="1"/>
      <w:numFmt w:val="bullet"/>
      <w:lvlText w:val="o"/>
      <w:lvlJc w:val="left"/>
      <w:pPr>
        <w:ind w:left="4320" w:hanging="360"/>
      </w:pPr>
      <w:rPr>
        <w:rFonts w:ascii="Courier New" w:hAnsi="Courier New" w:hint="default"/>
      </w:rPr>
    </w:lvl>
    <w:lvl w:ilvl="5" w:tplc="D908CB84">
      <w:start w:val="1"/>
      <w:numFmt w:val="bullet"/>
      <w:lvlText w:val=""/>
      <w:lvlJc w:val="left"/>
      <w:pPr>
        <w:ind w:left="5040" w:hanging="360"/>
      </w:pPr>
      <w:rPr>
        <w:rFonts w:ascii="Wingdings" w:hAnsi="Wingdings" w:hint="default"/>
      </w:rPr>
    </w:lvl>
    <w:lvl w:ilvl="6" w:tplc="04A80144">
      <w:start w:val="1"/>
      <w:numFmt w:val="bullet"/>
      <w:lvlText w:val=""/>
      <w:lvlJc w:val="left"/>
      <w:pPr>
        <w:ind w:left="5760" w:hanging="360"/>
      </w:pPr>
      <w:rPr>
        <w:rFonts w:ascii="Symbol" w:hAnsi="Symbol" w:hint="default"/>
      </w:rPr>
    </w:lvl>
    <w:lvl w:ilvl="7" w:tplc="0A3AA4DC">
      <w:start w:val="1"/>
      <w:numFmt w:val="bullet"/>
      <w:lvlText w:val="o"/>
      <w:lvlJc w:val="left"/>
      <w:pPr>
        <w:ind w:left="6480" w:hanging="360"/>
      </w:pPr>
      <w:rPr>
        <w:rFonts w:ascii="Courier New" w:hAnsi="Courier New" w:hint="default"/>
      </w:rPr>
    </w:lvl>
    <w:lvl w:ilvl="8" w:tplc="F8569064">
      <w:start w:val="1"/>
      <w:numFmt w:val="bullet"/>
      <w:lvlText w:val=""/>
      <w:lvlJc w:val="left"/>
      <w:pPr>
        <w:ind w:left="7200" w:hanging="360"/>
      </w:pPr>
      <w:rPr>
        <w:rFonts w:ascii="Wingdings" w:hAnsi="Wingdings" w:hint="default"/>
      </w:rPr>
    </w:lvl>
  </w:abstractNum>
  <w:abstractNum w:abstractNumId="27" w15:restartNumberingAfterBreak="0">
    <w:nsid w:val="4FA416BC"/>
    <w:multiLevelType w:val="hybridMultilevel"/>
    <w:tmpl w:val="C28E708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 w15:restartNumberingAfterBreak="0">
    <w:nsid w:val="4FB0EB18"/>
    <w:multiLevelType w:val="multilevel"/>
    <w:tmpl w:val="501CACAC"/>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F77F8D"/>
    <w:multiLevelType w:val="hybridMultilevel"/>
    <w:tmpl w:val="E56E3C72"/>
    <w:lvl w:ilvl="0" w:tplc="64626B48">
      <w:start w:val="1"/>
      <w:numFmt w:val="lowerLetter"/>
      <w:lvlText w:val="a)"/>
      <w:lvlJc w:val="left"/>
      <w:pPr>
        <w:ind w:left="1080" w:hanging="360"/>
      </w:pPr>
    </w:lvl>
    <w:lvl w:ilvl="1" w:tplc="0038B3C4">
      <w:start w:val="1"/>
      <w:numFmt w:val="lowerLetter"/>
      <w:lvlText w:val="%2."/>
      <w:lvlJc w:val="left"/>
      <w:pPr>
        <w:ind w:left="1800" w:hanging="360"/>
      </w:pPr>
    </w:lvl>
    <w:lvl w:ilvl="2" w:tplc="DB200D4C">
      <w:start w:val="1"/>
      <w:numFmt w:val="lowerRoman"/>
      <w:lvlText w:val="%3."/>
      <w:lvlJc w:val="right"/>
      <w:pPr>
        <w:ind w:left="2520" w:hanging="180"/>
      </w:pPr>
    </w:lvl>
    <w:lvl w:ilvl="3" w:tplc="83B05E3C">
      <w:start w:val="1"/>
      <w:numFmt w:val="decimal"/>
      <w:lvlText w:val="%4."/>
      <w:lvlJc w:val="left"/>
      <w:pPr>
        <w:ind w:left="3240" w:hanging="360"/>
      </w:pPr>
    </w:lvl>
    <w:lvl w:ilvl="4" w:tplc="B922F6BE">
      <w:start w:val="1"/>
      <w:numFmt w:val="lowerLetter"/>
      <w:lvlText w:val="%5."/>
      <w:lvlJc w:val="left"/>
      <w:pPr>
        <w:ind w:left="3960" w:hanging="360"/>
      </w:pPr>
    </w:lvl>
    <w:lvl w:ilvl="5" w:tplc="9DD6AE66">
      <w:start w:val="1"/>
      <w:numFmt w:val="lowerRoman"/>
      <w:lvlText w:val="%6."/>
      <w:lvlJc w:val="right"/>
      <w:pPr>
        <w:ind w:left="4680" w:hanging="180"/>
      </w:pPr>
    </w:lvl>
    <w:lvl w:ilvl="6" w:tplc="205A720E">
      <w:start w:val="1"/>
      <w:numFmt w:val="decimal"/>
      <w:lvlText w:val="%7."/>
      <w:lvlJc w:val="left"/>
      <w:pPr>
        <w:ind w:left="5400" w:hanging="360"/>
      </w:pPr>
    </w:lvl>
    <w:lvl w:ilvl="7" w:tplc="11A2DD08">
      <w:start w:val="1"/>
      <w:numFmt w:val="lowerLetter"/>
      <w:lvlText w:val="%8."/>
      <w:lvlJc w:val="left"/>
      <w:pPr>
        <w:ind w:left="6120" w:hanging="360"/>
      </w:pPr>
    </w:lvl>
    <w:lvl w:ilvl="8" w:tplc="3F9C9628">
      <w:start w:val="1"/>
      <w:numFmt w:val="lowerRoman"/>
      <w:lvlText w:val="%9."/>
      <w:lvlJc w:val="right"/>
      <w:pPr>
        <w:ind w:left="6840" w:hanging="180"/>
      </w:pPr>
    </w:lvl>
  </w:abstractNum>
  <w:abstractNum w:abstractNumId="30" w15:restartNumberingAfterBreak="0">
    <w:nsid w:val="5C126245"/>
    <w:multiLevelType w:val="multilevel"/>
    <w:tmpl w:val="5C32724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5C2B073E"/>
    <w:multiLevelType w:val="hybridMultilevel"/>
    <w:tmpl w:val="C2BAEF5E"/>
    <w:lvl w:ilvl="0" w:tplc="9A948F28">
      <w:start w:val="1"/>
      <w:numFmt w:val="bullet"/>
      <w:lvlText w:val="-"/>
      <w:lvlJc w:val="left"/>
      <w:pPr>
        <w:ind w:left="1440" w:hanging="360"/>
      </w:pPr>
      <w:rPr>
        <w:rFonts w:ascii="Aptos" w:hAnsi="Aptos" w:hint="default"/>
      </w:rPr>
    </w:lvl>
    <w:lvl w:ilvl="1" w:tplc="9BA48E02">
      <w:start w:val="1"/>
      <w:numFmt w:val="bullet"/>
      <w:lvlText w:val="o"/>
      <w:lvlJc w:val="left"/>
      <w:pPr>
        <w:ind w:left="2160" w:hanging="360"/>
      </w:pPr>
      <w:rPr>
        <w:rFonts w:ascii="Courier New" w:hAnsi="Courier New" w:hint="default"/>
      </w:rPr>
    </w:lvl>
    <w:lvl w:ilvl="2" w:tplc="8F46EF74">
      <w:start w:val="1"/>
      <w:numFmt w:val="bullet"/>
      <w:lvlText w:val=""/>
      <w:lvlJc w:val="left"/>
      <w:pPr>
        <w:ind w:left="2880" w:hanging="360"/>
      </w:pPr>
      <w:rPr>
        <w:rFonts w:ascii="Wingdings" w:hAnsi="Wingdings" w:hint="default"/>
      </w:rPr>
    </w:lvl>
    <w:lvl w:ilvl="3" w:tplc="F3F834DE">
      <w:start w:val="1"/>
      <w:numFmt w:val="bullet"/>
      <w:lvlText w:val=""/>
      <w:lvlJc w:val="left"/>
      <w:pPr>
        <w:ind w:left="3600" w:hanging="360"/>
      </w:pPr>
      <w:rPr>
        <w:rFonts w:ascii="Symbol" w:hAnsi="Symbol" w:hint="default"/>
      </w:rPr>
    </w:lvl>
    <w:lvl w:ilvl="4" w:tplc="B77ED946">
      <w:start w:val="1"/>
      <w:numFmt w:val="bullet"/>
      <w:lvlText w:val="o"/>
      <w:lvlJc w:val="left"/>
      <w:pPr>
        <w:ind w:left="4320" w:hanging="360"/>
      </w:pPr>
      <w:rPr>
        <w:rFonts w:ascii="Courier New" w:hAnsi="Courier New" w:hint="default"/>
      </w:rPr>
    </w:lvl>
    <w:lvl w:ilvl="5" w:tplc="F7A2C1A2">
      <w:start w:val="1"/>
      <w:numFmt w:val="bullet"/>
      <w:lvlText w:val=""/>
      <w:lvlJc w:val="left"/>
      <w:pPr>
        <w:ind w:left="5040" w:hanging="360"/>
      </w:pPr>
      <w:rPr>
        <w:rFonts w:ascii="Wingdings" w:hAnsi="Wingdings" w:hint="default"/>
      </w:rPr>
    </w:lvl>
    <w:lvl w:ilvl="6" w:tplc="DDF6B236">
      <w:start w:val="1"/>
      <w:numFmt w:val="bullet"/>
      <w:lvlText w:val=""/>
      <w:lvlJc w:val="left"/>
      <w:pPr>
        <w:ind w:left="5760" w:hanging="360"/>
      </w:pPr>
      <w:rPr>
        <w:rFonts w:ascii="Symbol" w:hAnsi="Symbol" w:hint="default"/>
      </w:rPr>
    </w:lvl>
    <w:lvl w:ilvl="7" w:tplc="75E44990">
      <w:start w:val="1"/>
      <w:numFmt w:val="bullet"/>
      <w:lvlText w:val="o"/>
      <w:lvlJc w:val="left"/>
      <w:pPr>
        <w:ind w:left="6480" w:hanging="360"/>
      </w:pPr>
      <w:rPr>
        <w:rFonts w:ascii="Courier New" w:hAnsi="Courier New" w:hint="default"/>
      </w:rPr>
    </w:lvl>
    <w:lvl w:ilvl="8" w:tplc="98D806BA">
      <w:start w:val="1"/>
      <w:numFmt w:val="bullet"/>
      <w:lvlText w:val=""/>
      <w:lvlJc w:val="left"/>
      <w:pPr>
        <w:ind w:left="7200" w:hanging="360"/>
      </w:pPr>
      <w:rPr>
        <w:rFonts w:ascii="Wingdings" w:hAnsi="Wingdings" w:hint="default"/>
      </w:rPr>
    </w:lvl>
  </w:abstractNum>
  <w:abstractNum w:abstractNumId="32" w15:restartNumberingAfterBreak="0">
    <w:nsid w:val="5DCE7864"/>
    <w:multiLevelType w:val="multilevel"/>
    <w:tmpl w:val="D5908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F4B6D3"/>
    <w:multiLevelType w:val="hybridMultilevel"/>
    <w:tmpl w:val="2332890A"/>
    <w:lvl w:ilvl="0" w:tplc="B5F04F2A">
      <w:start w:val="1"/>
      <w:numFmt w:val="bullet"/>
      <w:lvlText w:val="-"/>
      <w:lvlJc w:val="left"/>
      <w:pPr>
        <w:ind w:left="720" w:hanging="360"/>
      </w:pPr>
      <w:rPr>
        <w:rFonts w:ascii="&quot;Garamond&quot;,serif" w:hAnsi="&quot;Garamond&quot;,serif" w:hint="default"/>
      </w:rPr>
    </w:lvl>
    <w:lvl w:ilvl="1" w:tplc="91A6F6FA">
      <w:start w:val="1"/>
      <w:numFmt w:val="bullet"/>
      <w:lvlText w:val="o"/>
      <w:lvlJc w:val="left"/>
      <w:pPr>
        <w:ind w:left="1440" w:hanging="360"/>
      </w:pPr>
      <w:rPr>
        <w:rFonts w:ascii="Courier New" w:hAnsi="Courier New" w:hint="default"/>
      </w:rPr>
    </w:lvl>
    <w:lvl w:ilvl="2" w:tplc="7B82AFBA">
      <w:start w:val="1"/>
      <w:numFmt w:val="bullet"/>
      <w:lvlText w:val=""/>
      <w:lvlJc w:val="left"/>
      <w:pPr>
        <w:ind w:left="2160" w:hanging="360"/>
      </w:pPr>
      <w:rPr>
        <w:rFonts w:ascii="Wingdings" w:hAnsi="Wingdings" w:hint="default"/>
      </w:rPr>
    </w:lvl>
    <w:lvl w:ilvl="3" w:tplc="12C80086">
      <w:start w:val="1"/>
      <w:numFmt w:val="bullet"/>
      <w:lvlText w:val=""/>
      <w:lvlJc w:val="left"/>
      <w:pPr>
        <w:ind w:left="2880" w:hanging="360"/>
      </w:pPr>
      <w:rPr>
        <w:rFonts w:ascii="Symbol" w:hAnsi="Symbol" w:hint="default"/>
      </w:rPr>
    </w:lvl>
    <w:lvl w:ilvl="4" w:tplc="56AC8F26">
      <w:start w:val="1"/>
      <w:numFmt w:val="bullet"/>
      <w:lvlText w:val="o"/>
      <w:lvlJc w:val="left"/>
      <w:pPr>
        <w:ind w:left="3600" w:hanging="360"/>
      </w:pPr>
      <w:rPr>
        <w:rFonts w:ascii="Courier New" w:hAnsi="Courier New" w:hint="default"/>
      </w:rPr>
    </w:lvl>
    <w:lvl w:ilvl="5" w:tplc="30E088EE">
      <w:start w:val="1"/>
      <w:numFmt w:val="bullet"/>
      <w:lvlText w:val=""/>
      <w:lvlJc w:val="left"/>
      <w:pPr>
        <w:ind w:left="4320" w:hanging="360"/>
      </w:pPr>
      <w:rPr>
        <w:rFonts w:ascii="Wingdings" w:hAnsi="Wingdings" w:hint="default"/>
      </w:rPr>
    </w:lvl>
    <w:lvl w:ilvl="6" w:tplc="995839DC">
      <w:start w:val="1"/>
      <w:numFmt w:val="bullet"/>
      <w:lvlText w:val=""/>
      <w:lvlJc w:val="left"/>
      <w:pPr>
        <w:ind w:left="5040" w:hanging="360"/>
      </w:pPr>
      <w:rPr>
        <w:rFonts w:ascii="Symbol" w:hAnsi="Symbol" w:hint="default"/>
      </w:rPr>
    </w:lvl>
    <w:lvl w:ilvl="7" w:tplc="F8CAF71E">
      <w:start w:val="1"/>
      <w:numFmt w:val="bullet"/>
      <w:lvlText w:val="o"/>
      <w:lvlJc w:val="left"/>
      <w:pPr>
        <w:ind w:left="5760" w:hanging="360"/>
      </w:pPr>
      <w:rPr>
        <w:rFonts w:ascii="Courier New" w:hAnsi="Courier New" w:hint="default"/>
      </w:rPr>
    </w:lvl>
    <w:lvl w:ilvl="8" w:tplc="D95E8AB2">
      <w:start w:val="1"/>
      <w:numFmt w:val="bullet"/>
      <w:lvlText w:val=""/>
      <w:lvlJc w:val="left"/>
      <w:pPr>
        <w:ind w:left="6480" w:hanging="360"/>
      </w:pPr>
      <w:rPr>
        <w:rFonts w:ascii="Wingdings" w:hAnsi="Wingdings" w:hint="default"/>
      </w:rPr>
    </w:lvl>
  </w:abstractNum>
  <w:abstractNum w:abstractNumId="34" w15:restartNumberingAfterBreak="0">
    <w:nsid w:val="5F186907"/>
    <w:multiLevelType w:val="multilevel"/>
    <w:tmpl w:val="DC6EE6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F592311"/>
    <w:multiLevelType w:val="multilevel"/>
    <w:tmpl w:val="D28A8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FCF5DAB"/>
    <w:multiLevelType w:val="multilevel"/>
    <w:tmpl w:val="899CA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78C2845"/>
    <w:multiLevelType w:val="multilevel"/>
    <w:tmpl w:val="312AA3C4"/>
    <w:lvl w:ilvl="0">
      <w:start w:val="3"/>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68EF6C27"/>
    <w:multiLevelType w:val="multilevel"/>
    <w:tmpl w:val="5C62A49A"/>
    <w:lvl w:ilvl="0">
      <w:start w:val="1"/>
      <w:numFmt w:val="decimal"/>
      <w:lvlText w:val="%1."/>
      <w:lvlJc w:val="left"/>
      <w:pPr>
        <w:ind w:left="720" w:hanging="360"/>
      </w:pPr>
      <w:rPr>
        <w:rFonts w:hint="default"/>
        <w:b/>
        <w:bCs/>
        <w:u w:val="none"/>
      </w:rPr>
    </w:lvl>
    <w:lvl w:ilvl="1">
      <w:start w:val="1"/>
      <w:numFmt w:val="lowerLetter"/>
      <w:lvlText w:val="%2)"/>
      <w:lvlJc w:val="left"/>
      <w:pPr>
        <w:ind w:left="1440" w:hanging="360"/>
      </w:p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39" w15:restartNumberingAfterBreak="0">
    <w:nsid w:val="6BBB2941"/>
    <w:multiLevelType w:val="hybridMultilevel"/>
    <w:tmpl w:val="55B8F0C8"/>
    <w:lvl w:ilvl="0" w:tplc="A7B2ED76">
      <w:start w:val="1"/>
      <w:numFmt w:val="lowerLetter"/>
      <w:lvlText w:val="f)"/>
      <w:lvlJc w:val="left"/>
      <w:pPr>
        <w:ind w:left="720" w:hanging="360"/>
      </w:pPr>
    </w:lvl>
    <w:lvl w:ilvl="1" w:tplc="764479BE">
      <w:start w:val="1"/>
      <w:numFmt w:val="lowerLetter"/>
      <w:lvlText w:val="%2."/>
      <w:lvlJc w:val="left"/>
      <w:pPr>
        <w:ind w:left="1440" w:hanging="360"/>
      </w:pPr>
    </w:lvl>
    <w:lvl w:ilvl="2" w:tplc="D7A68684">
      <w:start w:val="1"/>
      <w:numFmt w:val="lowerRoman"/>
      <w:lvlText w:val="%3."/>
      <w:lvlJc w:val="right"/>
      <w:pPr>
        <w:ind w:left="2160" w:hanging="180"/>
      </w:pPr>
    </w:lvl>
    <w:lvl w:ilvl="3" w:tplc="163C7D32">
      <w:start w:val="1"/>
      <w:numFmt w:val="decimal"/>
      <w:lvlText w:val="%4."/>
      <w:lvlJc w:val="left"/>
      <w:pPr>
        <w:ind w:left="2880" w:hanging="360"/>
      </w:pPr>
    </w:lvl>
    <w:lvl w:ilvl="4" w:tplc="76C28CBE">
      <w:start w:val="1"/>
      <w:numFmt w:val="lowerLetter"/>
      <w:lvlText w:val="%5."/>
      <w:lvlJc w:val="left"/>
      <w:pPr>
        <w:ind w:left="3600" w:hanging="360"/>
      </w:pPr>
    </w:lvl>
    <w:lvl w:ilvl="5" w:tplc="DAC44278">
      <w:start w:val="1"/>
      <w:numFmt w:val="lowerRoman"/>
      <w:lvlText w:val="%6."/>
      <w:lvlJc w:val="right"/>
      <w:pPr>
        <w:ind w:left="4320" w:hanging="180"/>
      </w:pPr>
    </w:lvl>
    <w:lvl w:ilvl="6" w:tplc="68C02772">
      <w:start w:val="1"/>
      <w:numFmt w:val="decimal"/>
      <w:lvlText w:val="%7."/>
      <w:lvlJc w:val="left"/>
      <w:pPr>
        <w:ind w:left="5040" w:hanging="360"/>
      </w:pPr>
    </w:lvl>
    <w:lvl w:ilvl="7" w:tplc="8750A762">
      <w:start w:val="1"/>
      <w:numFmt w:val="lowerLetter"/>
      <w:lvlText w:val="%8."/>
      <w:lvlJc w:val="left"/>
      <w:pPr>
        <w:ind w:left="5760" w:hanging="360"/>
      </w:pPr>
    </w:lvl>
    <w:lvl w:ilvl="8" w:tplc="0BE6FA40">
      <w:start w:val="1"/>
      <w:numFmt w:val="lowerRoman"/>
      <w:lvlText w:val="%9."/>
      <w:lvlJc w:val="right"/>
      <w:pPr>
        <w:ind w:left="6480" w:hanging="180"/>
      </w:pPr>
    </w:lvl>
  </w:abstractNum>
  <w:abstractNum w:abstractNumId="40" w15:restartNumberingAfterBreak="0">
    <w:nsid w:val="6E801428"/>
    <w:multiLevelType w:val="multilevel"/>
    <w:tmpl w:val="5AE44AB0"/>
    <w:lvl w:ilvl="0">
      <w:start w:val="1"/>
      <w:numFmt w:val="decimal"/>
      <w:lvlText w:val="%1."/>
      <w:lvlJc w:val="left"/>
      <w:pPr>
        <w:ind w:left="720" w:hanging="360"/>
      </w:pPr>
    </w:lvl>
    <w:lvl w:ilvl="1">
      <w:start w:val="1"/>
      <w:numFmt w:val="decimal"/>
      <w:lvlText w:val="%1.%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70763BB5"/>
    <w:multiLevelType w:val="multilevel"/>
    <w:tmpl w:val="B6067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1008A8E"/>
    <w:multiLevelType w:val="hybridMultilevel"/>
    <w:tmpl w:val="25023C54"/>
    <w:lvl w:ilvl="0" w:tplc="AF7A8380">
      <w:start w:val="1"/>
      <w:numFmt w:val="bullet"/>
      <w:lvlText w:val="-"/>
      <w:lvlJc w:val="left"/>
      <w:pPr>
        <w:ind w:left="1440" w:hanging="360"/>
      </w:pPr>
      <w:rPr>
        <w:rFonts w:ascii="Aptos" w:hAnsi="Aptos" w:hint="default"/>
      </w:rPr>
    </w:lvl>
    <w:lvl w:ilvl="1" w:tplc="2496179E">
      <w:start w:val="1"/>
      <w:numFmt w:val="bullet"/>
      <w:lvlText w:val="o"/>
      <w:lvlJc w:val="left"/>
      <w:pPr>
        <w:ind w:left="2160" w:hanging="360"/>
      </w:pPr>
      <w:rPr>
        <w:rFonts w:ascii="Courier New" w:hAnsi="Courier New" w:hint="default"/>
      </w:rPr>
    </w:lvl>
    <w:lvl w:ilvl="2" w:tplc="722EF1FA">
      <w:start w:val="1"/>
      <w:numFmt w:val="bullet"/>
      <w:lvlText w:val=""/>
      <w:lvlJc w:val="left"/>
      <w:pPr>
        <w:ind w:left="2880" w:hanging="360"/>
      </w:pPr>
      <w:rPr>
        <w:rFonts w:ascii="Wingdings" w:hAnsi="Wingdings" w:hint="default"/>
      </w:rPr>
    </w:lvl>
    <w:lvl w:ilvl="3" w:tplc="82A8C4F2">
      <w:start w:val="1"/>
      <w:numFmt w:val="bullet"/>
      <w:lvlText w:val=""/>
      <w:lvlJc w:val="left"/>
      <w:pPr>
        <w:ind w:left="3600" w:hanging="360"/>
      </w:pPr>
      <w:rPr>
        <w:rFonts w:ascii="Symbol" w:hAnsi="Symbol" w:hint="default"/>
      </w:rPr>
    </w:lvl>
    <w:lvl w:ilvl="4" w:tplc="308494CC">
      <w:start w:val="1"/>
      <w:numFmt w:val="bullet"/>
      <w:lvlText w:val="o"/>
      <w:lvlJc w:val="left"/>
      <w:pPr>
        <w:ind w:left="4320" w:hanging="360"/>
      </w:pPr>
      <w:rPr>
        <w:rFonts w:ascii="Courier New" w:hAnsi="Courier New" w:hint="default"/>
      </w:rPr>
    </w:lvl>
    <w:lvl w:ilvl="5" w:tplc="CCB00E38">
      <w:start w:val="1"/>
      <w:numFmt w:val="bullet"/>
      <w:lvlText w:val=""/>
      <w:lvlJc w:val="left"/>
      <w:pPr>
        <w:ind w:left="5040" w:hanging="360"/>
      </w:pPr>
      <w:rPr>
        <w:rFonts w:ascii="Wingdings" w:hAnsi="Wingdings" w:hint="default"/>
      </w:rPr>
    </w:lvl>
    <w:lvl w:ilvl="6" w:tplc="EBE2D3A0">
      <w:start w:val="1"/>
      <w:numFmt w:val="bullet"/>
      <w:lvlText w:val=""/>
      <w:lvlJc w:val="left"/>
      <w:pPr>
        <w:ind w:left="5760" w:hanging="360"/>
      </w:pPr>
      <w:rPr>
        <w:rFonts w:ascii="Symbol" w:hAnsi="Symbol" w:hint="default"/>
      </w:rPr>
    </w:lvl>
    <w:lvl w:ilvl="7" w:tplc="595CB0B2">
      <w:start w:val="1"/>
      <w:numFmt w:val="bullet"/>
      <w:lvlText w:val="o"/>
      <w:lvlJc w:val="left"/>
      <w:pPr>
        <w:ind w:left="6480" w:hanging="360"/>
      </w:pPr>
      <w:rPr>
        <w:rFonts w:ascii="Courier New" w:hAnsi="Courier New" w:hint="default"/>
      </w:rPr>
    </w:lvl>
    <w:lvl w:ilvl="8" w:tplc="16B0C736">
      <w:start w:val="1"/>
      <w:numFmt w:val="bullet"/>
      <w:lvlText w:val=""/>
      <w:lvlJc w:val="left"/>
      <w:pPr>
        <w:ind w:left="7200" w:hanging="360"/>
      </w:pPr>
      <w:rPr>
        <w:rFonts w:ascii="Wingdings" w:hAnsi="Wingdings" w:hint="default"/>
      </w:rPr>
    </w:lvl>
  </w:abstractNum>
  <w:abstractNum w:abstractNumId="43" w15:restartNumberingAfterBreak="0">
    <w:nsid w:val="75EA6F6D"/>
    <w:multiLevelType w:val="hybridMultilevel"/>
    <w:tmpl w:val="1A78CD56"/>
    <w:lvl w:ilvl="0" w:tplc="2714A436">
      <w:numFmt w:val="bullet"/>
      <w:lvlText w:val=""/>
      <w:lvlJc w:val="left"/>
      <w:pPr>
        <w:ind w:left="644" w:hanging="360"/>
      </w:pPr>
      <w:rPr>
        <w:rFonts w:ascii="Times New Roman" w:eastAsia="Times New Roman" w:hAnsi="Times New Roman" w:cs="Times New Roman" w:hint="default"/>
      </w:rPr>
    </w:lvl>
    <w:lvl w:ilvl="1" w:tplc="040E0003" w:tentative="1">
      <w:start w:val="1"/>
      <w:numFmt w:val="bullet"/>
      <w:lvlText w:val="o"/>
      <w:lvlJc w:val="left"/>
      <w:pPr>
        <w:ind w:left="1364" w:hanging="360"/>
      </w:pPr>
      <w:rPr>
        <w:rFonts w:ascii="Courier New" w:hAnsi="Courier New" w:cs="Courier New" w:hint="default"/>
      </w:rPr>
    </w:lvl>
    <w:lvl w:ilvl="2" w:tplc="040E0005" w:tentative="1">
      <w:start w:val="1"/>
      <w:numFmt w:val="bullet"/>
      <w:lvlText w:val=""/>
      <w:lvlJc w:val="left"/>
      <w:pPr>
        <w:ind w:left="2084" w:hanging="360"/>
      </w:pPr>
      <w:rPr>
        <w:rFonts w:ascii="Wingdings" w:hAnsi="Wingdings" w:hint="default"/>
      </w:rPr>
    </w:lvl>
    <w:lvl w:ilvl="3" w:tplc="040E0001" w:tentative="1">
      <w:start w:val="1"/>
      <w:numFmt w:val="bullet"/>
      <w:lvlText w:val=""/>
      <w:lvlJc w:val="left"/>
      <w:pPr>
        <w:ind w:left="2804" w:hanging="360"/>
      </w:pPr>
      <w:rPr>
        <w:rFonts w:ascii="Symbol" w:hAnsi="Symbol" w:hint="default"/>
      </w:rPr>
    </w:lvl>
    <w:lvl w:ilvl="4" w:tplc="040E0003" w:tentative="1">
      <w:start w:val="1"/>
      <w:numFmt w:val="bullet"/>
      <w:lvlText w:val="o"/>
      <w:lvlJc w:val="left"/>
      <w:pPr>
        <w:ind w:left="3524" w:hanging="360"/>
      </w:pPr>
      <w:rPr>
        <w:rFonts w:ascii="Courier New" w:hAnsi="Courier New" w:cs="Courier New" w:hint="default"/>
      </w:rPr>
    </w:lvl>
    <w:lvl w:ilvl="5" w:tplc="040E0005" w:tentative="1">
      <w:start w:val="1"/>
      <w:numFmt w:val="bullet"/>
      <w:lvlText w:val=""/>
      <w:lvlJc w:val="left"/>
      <w:pPr>
        <w:ind w:left="4244" w:hanging="360"/>
      </w:pPr>
      <w:rPr>
        <w:rFonts w:ascii="Wingdings" w:hAnsi="Wingdings" w:hint="default"/>
      </w:rPr>
    </w:lvl>
    <w:lvl w:ilvl="6" w:tplc="040E0001" w:tentative="1">
      <w:start w:val="1"/>
      <w:numFmt w:val="bullet"/>
      <w:lvlText w:val=""/>
      <w:lvlJc w:val="left"/>
      <w:pPr>
        <w:ind w:left="4964" w:hanging="360"/>
      </w:pPr>
      <w:rPr>
        <w:rFonts w:ascii="Symbol" w:hAnsi="Symbol" w:hint="default"/>
      </w:rPr>
    </w:lvl>
    <w:lvl w:ilvl="7" w:tplc="040E0003" w:tentative="1">
      <w:start w:val="1"/>
      <w:numFmt w:val="bullet"/>
      <w:lvlText w:val="o"/>
      <w:lvlJc w:val="left"/>
      <w:pPr>
        <w:ind w:left="5684" w:hanging="360"/>
      </w:pPr>
      <w:rPr>
        <w:rFonts w:ascii="Courier New" w:hAnsi="Courier New" w:cs="Courier New" w:hint="default"/>
      </w:rPr>
    </w:lvl>
    <w:lvl w:ilvl="8" w:tplc="040E0005" w:tentative="1">
      <w:start w:val="1"/>
      <w:numFmt w:val="bullet"/>
      <w:lvlText w:val=""/>
      <w:lvlJc w:val="left"/>
      <w:pPr>
        <w:ind w:left="6404" w:hanging="360"/>
      </w:pPr>
      <w:rPr>
        <w:rFonts w:ascii="Wingdings" w:hAnsi="Wingdings" w:hint="default"/>
      </w:rPr>
    </w:lvl>
  </w:abstractNum>
  <w:abstractNum w:abstractNumId="44" w15:restartNumberingAfterBreak="0">
    <w:nsid w:val="76156671"/>
    <w:multiLevelType w:val="multilevel"/>
    <w:tmpl w:val="78BAE508"/>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5" w15:restartNumberingAfterBreak="0">
    <w:nsid w:val="7F2160CF"/>
    <w:multiLevelType w:val="multilevel"/>
    <w:tmpl w:val="698EE1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FDE1A87"/>
    <w:multiLevelType w:val="hybridMultilevel"/>
    <w:tmpl w:val="CE088C78"/>
    <w:lvl w:ilvl="0" w:tplc="835E2DD4">
      <w:start w:val="1"/>
      <w:numFmt w:val="bullet"/>
      <w:lvlText w:val="-"/>
      <w:lvlJc w:val="left"/>
      <w:pPr>
        <w:ind w:left="1440" w:hanging="360"/>
      </w:pPr>
      <w:rPr>
        <w:rFonts w:ascii="Aptos" w:hAnsi="Aptos" w:hint="default"/>
      </w:rPr>
    </w:lvl>
    <w:lvl w:ilvl="1" w:tplc="96C20112">
      <w:start w:val="1"/>
      <w:numFmt w:val="bullet"/>
      <w:lvlText w:val="o"/>
      <w:lvlJc w:val="left"/>
      <w:pPr>
        <w:ind w:left="2160" w:hanging="360"/>
      </w:pPr>
      <w:rPr>
        <w:rFonts w:ascii="Courier New" w:hAnsi="Courier New" w:hint="default"/>
      </w:rPr>
    </w:lvl>
    <w:lvl w:ilvl="2" w:tplc="539A9914">
      <w:start w:val="1"/>
      <w:numFmt w:val="bullet"/>
      <w:lvlText w:val=""/>
      <w:lvlJc w:val="left"/>
      <w:pPr>
        <w:ind w:left="2880" w:hanging="360"/>
      </w:pPr>
      <w:rPr>
        <w:rFonts w:ascii="Wingdings" w:hAnsi="Wingdings" w:hint="default"/>
      </w:rPr>
    </w:lvl>
    <w:lvl w:ilvl="3" w:tplc="02A614D0">
      <w:start w:val="1"/>
      <w:numFmt w:val="bullet"/>
      <w:lvlText w:val=""/>
      <w:lvlJc w:val="left"/>
      <w:pPr>
        <w:ind w:left="3600" w:hanging="360"/>
      </w:pPr>
      <w:rPr>
        <w:rFonts w:ascii="Symbol" w:hAnsi="Symbol" w:hint="default"/>
      </w:rPr>
    </w:lvl>
    <w:lvl w:ilvl="4" w:tplc="C780F588">
      <w:start w:val="1"/>
      <w:numFmt w:val="bullet"/>
      <w:lvlText w:val="o"/>
      <w:lvlJc w:val="left"/>
      <w:pPr>
        <w:ind w:left="4320" w:hanging="360"/>
      </w:pPr>
      <w:rPr>
        <w:rFonts w:ascii="Courier New" w:hAnsi="Courier New" w:hint="default"/>
      </w:rPr>
    </w:lvl>
    <w:lvl w:ilvl="5" w:tplc="22825CC6">
      <w:start w:val="1"/>
      <w:numFmt w:val="bullet"/>
      <w:lvlText w:val=""/>
      <w:lvlJc w:val="left"/>
      <w:pPr>
        <w:ind w:left="5040" w:hanging="360"/>
      </w:pPr>
      <w:rPr>
        <w:rFonts w:ascii="Wingdings" w:hAnsi="Wingdings" w:hint="default"/>
      </w:rPr>
    </w:lvl>
    <w:lvl w:ilvl="6" w:tplc="A81E369A">
      <w:start w:val="1"/>
      <w:numFmt w:val="bullet"/>
      <w:lvlText w:val=""/>
      <w:lvlJc w:val="left"/>
      <w:pPr>
        <w:ind w:left="5760" w:hanging="360"/>
      </w:pPr>
      <w:rPr>
        <w:rFonts w:ascii="Symbol" w:hAnsi="Symbol" w:hint="default"/>
      </w:rPr>
    </w:lvl>
    <w:lvl w:ilvl="7" w:tplc="12442DDE">
      <w:start w:val="1"/>
      <w:numFmt w:val="bullet"/>
      <w:lvlText w:val="o"/>
      <w:lvlJc w:val="left"/>
      <w:pPr>
        <w:ind w:left="6480" w:hanging="360"/>
      </w:pPr>
      <w:rPr>
        <w:rFonts w:ascii="Courier New" w:hAnsi="Courier New" w:hint="default"/>
      </w:rPr>
    </w:lvl>
    <w:lvl w:ilvl="8" w:tplc="13D8B84C">
      <w:start w:val="1"/>
      <w:numFmt w:val="bullet"/>
      <w:lvlText w:val=""/>
      <w:lvlJc w:val="left"/>
      <w:pPr>
        <w:ind w:left="7200" w:hanging="360"/>
      </w:pPr>
      <w:rPr>
        <w:rFonts w:ascii="Wingdings" w:hAnsi="Wingdings" w:hint="default"/>
      </w:rPr>
    </w:lvl>
  </w:abstractNum>
  <w:num w:numId="1" w16cid:durableId="1397778618">
    <w:abstractNumId w:val="33"/>
  </w:num>
  <w:num w:numId="2" w16cid:durableId="1436555628">
    <w:abstractNumId w:val="25"/>
  </w:num>
  <w:num w:numId="3" w16cid:durableId="1089153914">
    <w:abstractNumId w:val="8"/>
  </w:num>
  <w:num w:numId="4" w16cid:durableId="274990572">
    <w:abstractNumId w:val="0"/>
  </w:num>
  <w:num w:numId="5" w16cid:durableId="1084061768">
    <w:abstractNumId w:val="13"/>
  </w:num>
  <w:num w:numId="6" w16cid:durableId="410155819">
    <w:abstractNumId w:val="18"/>
  </w:num>
  <w:num w:numId="7" w16cid:durableId="510996891">
    <w:abstractNumId w:val="28"/>
  </w:num>
  <w:num w:numId="8" w16cid:durableId="575893528">
    <w:abstractNumId w:val="40"/>
  </w:num>
  <w:num w:numId="9" w16cid:durableId="316495171">
    <w:abstractNumId w:val="7"/>
  </w:num>
  <w:num w:numId="10" w16cid:durableId="279797596">
    <w:abstractNumId w:val="46"/>
  </w:num>
  <w:num w:numId="11" w16cid:durableId="435908803">
    <w:abstractNumId w:val="26"/>
  </w:num>
  <w:num w:numId="12" w16cid:durableId="1513567037">
    <w:abstractNumId w:val="31"/>
  </w:num>
  <w:num w:numId="13" w16cid:durableId="124155688">
    <w:abstractNumId w:val="22"/>
  </w:num>
  <w:num w:numId="14" w16cid:durableId="747725383">
    <w:abstractNumId w:val="42"/>
  </w:num>
  <w:num w:numId="15" w16cid:durableId="1402874502">
    <w:abstractNumId w:val="24"/>
  </w:num>
  <w:num w:numId="16" w16cid:durableId="312832263">
    <w:abstractNumId w:val="15"/>
  </w:num>
  <w:num w:numId="17" w16cid:durableId="709500313">
    <w:abstractNumId w:val="19"/>
  </w:num>
  <w:num w:numId="18" w16cid:durableId="1164399529">
    <w:abstractNumId w:val="17"/>
  </w:num>
  <w:num w:numId="19" w16cid:durableId="1266766928">
    <w:abstractNumId w:val="9"/>
  </w:num>
  <w:num w:numId="20" w16cid:durableId="2094281479">
    <w:abstractNumId w:val="39"/>
  </w:num>
  <w:num w:numId="21" w16cid:durableId="1990940834">
    <w:abstractNumId w:val="5"/>
  </w:num>
  <w:num w:numId="22" w16cid:durableId="115023541">
    <w:abstractNumId w:val="29"/>
  </w:num>
  <w:num w:numId="23" w16cid:durableId="1403454714">
    <w:abstractNumId w:val="21"/>
  </w:num>
  <w:num w:numId="24" w16cid:durableId="1072385689">
    <w:abstractNumId w:val="4"/>
  </w:num>
  <w:num w:numId="25" w16cid:durableId="723793622">
    <w:abstractNumId w:val="45"/>
  </w:num>
  <w:num w:numId="26" w16cid:durableId="1703633656">
    <w:abstractNumId w:val="34"/>
  </w:num>
  <w:num w:numId="27" w16cid:durableId="2139562911">
    <w:abstractNumId w:val="37"/>
  </w:num>
  <w:num w:numId="28" w16cid:durableId="1495684778">
    <w:abstractNumId w:val="38"/>
  </w:num>
  <w:num w:numId="29" w16cid:durableId="657196326">
    <w:abstractNumId w:val="11"/>
  </w:num>
  <w:num w:numId="30" w16cid:durableId="2114982231">
    <w:abstractNumId w:val="6"/>
  </w:num>
  <w:num w:numId="31" w16cid:durableId="742876197">
    <w:abstractNumId w:val="2"/>
  </w:num>
  <w:num w:numId="32" w16cid:durableId="1270504155">
    <w:abstractNumId w:val="14"/>
  </w:num>
  <w:num w:numId="33" w16cid:durableId="1072124809">
    <w:abstractNumId w:val="44"/>
  </w:num>
  <w:num w:numId="34" w16cid:durableId="1689527533">
    <w:abstractNumId w:val="30"/>
  </w:num>
  <w:num w:numId="35" w16cid:durableId="36319505">
    <w:abstractNumId w:val="10"/>
  </w:num>
  <w:num w:numId="36" w16cid:durableId="1992563078">
    <w:abstractNumId w:val="12"/>
  </w:num>
  <w:num w:numId="37" w16cid:durableId="2011567202">
    <w:abstractNumId w:val="20"/>
  </w:num>
  <w:num w:numId="38" w16cid:durableId="572474501">
    <w:abstractNumId w:val="16"/>
  </w:num>
  <w:num w:numId="39" w16cid:durableId="89589359">
    <w:abstractNumId w:val="36"/>
  </w:num>
  <w:num w:numId="40" w16cid:durableId="1952739270">
    <w:abstractNumId w:val="23"/>
  </w:num>
  <w:num w:numId="41" w16cid:durableId="2068986095">
    <w:abstractNumId w:val="35"/>
  </w:num>
  <w:num w:numId="42" w16cid:durableId="42949229">
    <w:abstractNumId w:val="32"/>
  </w:num>
  <w:num w:numId="43" w16cid:durableId="459808599">
    <w:abstractNumId w:val="1"/>
  </w:num>
  <w:num w:numId="44" w16cid:durableId="973680820">
    <w:abstractNumId w:val="43"/>
  </w:num>
  <w:num w:numId="45" w16cid:durableId="56435717">
    <w:abstractNumId w:val="3"/>
  </w:num>
  <w:num w:numId="46" w16cid:durableId="623460465">
    <w:abstractNumId w:val="41"/>
  </w:num>
  <w:num w:numId="47" w16cid:durableId="1852790527">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trackRevisions/>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FD1"/>
    <w:rsid w:val="0000112B"/>
    <w:rsid w:val="00005D84"/>
    <w:rsid w:val="00010D8D"/>
    <w:rsid w:val="00011A87"/>
    <w:rsid w:val="0001333D"/>
    <w:rsid w:val="000143BC"/>
    <w:rsid w:val="00021502"/>
    <w:rsid w:val="00023865"/>
    <w:rsid w:val="0002499F"/>
    <w:rsid w:val="000257EC"/>
    <w:rsid w:val="000263A3"/>
    <w:rsid w:val="00027B55"/>
    <w:rsid w:val="00031087"/>
    <w:rsid w:val="000342C9"/>
    <w:rsid w:val="000402F0"/>
    <w:rsid w:val="000413CD"/>
    <w:rsid w:val="000414AA"/>
    <w:rsid w:val="000430A6"/>
    <w:rsid w:val="000471C4"/>
    <w:rsid w:val="0005602E"/>
    <w:rsid w:val="00061A7C"/>
    <w:rsid w:val="00067EB7"/>
    <w:rsid w:val="000703DF"/>
    <w:rsid w:val="00076CAE"/>
    <w:rsid w:val="00082A1C"/>
    <w:rsid w:val="00084866"/>
    <w:rsid w:val="00090960"/>
    <w:rsid w:val="0009138B"/>
    <w:rsid w:val="000950A2"/>
    <w:rsid w:val="000A577F"/>
    <w:rsid w:val="000B1DAF"/>
    <w:rsid w:val="000B21D9"/>
    <w:rsid w:val="000B2802"/>
    <w:rsid w:val="000B554A"/>
    <w:rsid w:val="000B5CE7"/>
    <w:rsid w:val="000B621B"/>
    <w:rsid w:val="000C2C37"/>
    <w:rsid w:val="000D2289"/>
    <w:rsid w:val="000D3003"/>
    <w:rsid w:val="000D313A"/>
    <w:rsid w:val="000D588E"/>
    <w:rsid w:val="000D5DEC"/>
    <w:rsid w:val="000E5122"/>
    <w:rsid w:val="000E656D"/>
    <w:rsid w:val="000E7597"/>
    <w:rsid w:val="000F66FD"/>
    <w:rsid w:val="000F7BA3"/>
    <w:rsid w:val="001024D1"/>
    <w:rsid w:val="00102889"/>
    <w:rsid w:val="00102932"/>
    <w:rsid w:val="00104829"/>
    <w:rsid w:val="00106770"/>
    <w:rsid w:val="001138C4"/>
    <w:rsid w:val="0011550E"/>
    <w:rsid w:val="00116B40"/>
    <w:rsid w:val="0012157C"/>
    <w:rsid w:val="001237CA"/>
    <w:rsid w:val="00123E4F"/>
    <w:rsid w:val="00125BFF"/>
    <w:rsid w:val="001301C2"/>
    <w:rsid w:val="0014109C"/>
    <w:rsid w:val="001457EE"/>
    <w:rsid w:val="00145CD4"/>
    <w:rsid w:val="00151060"/>
    <w:rsid w:val="00151F8B"/>
    <w:rsid w:val="00160632"/>
    <w:rsid w:val="00163BDF"/>
    <w:rsid w:val="00164F8B"/>
    <w:rsid w:val="001659FD"/>
    <w:rsid w:val="001737A4"/>
    <w:rsid w:val="0017384F"/>
    <w:rsid w:val="001772A1"/>
    <w:rsid w:val="00177C85"/>
    <w:rsid w:val="00180FA6"/>
    <w:rsid w:val="00181C17"/>
    <w:rsid w:val="001821D1"/>
    <w:rsid w:val="0018484A"/>
    <w:rsid w:val="00194B00"/>
    <w:rsid w:val="00195D68"/>
    <w:rsid w:val="00196316"/>
    <w:rsid w:val="001A3555"/>
    <w:rsid w:val="001A385C"/>
    <w:rsid w:val="001B171A"/>
    <w:rsid w:val="001B1913"/>
    <w:rsid w:val="001B2560"/>
    <w:rsid w:val="001B3AA1"/>
    <w:rsid w:val="001B6870"/>
    <w:rsid w:val="001C1C82"/>
    <w:rsid w:val="001D5135"/>
    <w:rsid w:val="001D599F"/>
    <w:rsid w:val="001E013E"/>
    <w:rsid w:val="001E0298"/>
    <w:rsid w:val="001E05B0"/>
    <w:rsid w:val="001E123B"/>
    <w:rsid w:val="001E2BFE"/>
    <w:rsid w:val="001E38A2"/>
    <w:rsid w:val="001E5FDC"/>
    <w:rsid w:val="001F0C63"/>
    <w:rsid w:val="001F4691"/>
    <w:rsid w:val="001F47AA"/>
    <w:rsid w:val="001F524A"/>
    <w:rsid w:val="001F7612"/>
    <w:rsid w:val="0020159E"/>
    <w:rsid w:val="002023B2"/>
    <w:rsid w:val="00204208"/>
    <w:rsid w:val="002065A5"/>
    <w:rsid w:val="002114C4"/>
    <w:rsid w:val="0021195D"/>
    <w:rsid w:val="00213844"/>
    <w:rsid w:val="002139D6"/>
    <w:rsid w:val="00214A67"/>
    <w:rsid w:val="002221C1"/>
    <w:rsid w:val="0022337B"/>
    <w:rsid w:val="00227A6F"/>
    <w:rsid w:val="00231171"/>
    <w:rsid w:val="0023565E"/>
    <w:rsid w:val="002359DC"/>
    <w:rsid w:val="00242B4D"/>
    <w:rsid w:val="002445DF"/>
    <w:rsid w:val="0024554B"/>
    <w:rsid w:val="00252060"/>
    <w:rsid w:val="0025288C"/>
    <w:rsid w:val="002543B4"/>
    <w:rsid w:val="00254DEF"/>
    <w:rsid w:val="00255526"/>
    <w:rsid w:val="00256D32"/>
    <w:rsid w:val="00262C91"/>
    <w:rsid w:val="002643DB"/>
    <w:rsid w:val="002648F8"/>
    <w:rsid w:val="00267CFC"/>
    <w:rsid w:val="00272CBF"/>
    <w:rsid w:val="0027548B"/>
    <w:rsid w:val="00283DB6"/>
    <w:rsid w:val="00283F76"/>
    <w:rsid w:val="00291FE6"/>
    <w:rsid w:val="00293F9D"/>
    <w:rsid w:val="00295276"/>
    <w:rsid w:val="00297775"/>
    <w:rsid w:val="002A373C"/>
    <w:rsid w:val="002A3B7B"/>
    <w:rsid w:val="002A6C35"/>
    <w:rsid w:val="002B0424"/>
    <w:rsid w:val="002B57E0"/>
    <w:rsid w:val="002B5EB5"/>
    <w:rsid w:val="002C4536"/>
    <w:rsid w:val="002C54F5"/>
    <w:rsid w:val="002D01E5"/>
    <w:rsid w:val="002D27C9"/>
    <w:rsid w:val="002D2E95"/>
    <w:rsid w:val="002D3332"/>
    <w:rsid w:val="002D774F"/>
    <w:rsid w:val="002E0E53"/>
    <w:rsid w:val="002E30A8"/>
    <w:rsid w:val="002E3F42"/>
    <w:rsid w:val="002F21FA"/>
    <w:rsid w:val="002F432E"/>
    <w:rsid w:val="002F4E3A"/>
    <w:rsid w:val="002F5FDC"/>
    <w:rsid w:val="002F61BF"/>
    <w:rsid w:val="00302844"/>
    <w:rsid w:val="00302B92"/>
    <w:rsid w:val="0031148E"/>
    <w:rsid w:val="00313C12"/>
    <w:rsid w:val="00323F1D"/>
    <w:rsid w:val="003243DE"/>
    <w:rsid w:val="0033215A"/>
    <w:rsid w:val="003327DA"/>
    <w:rsid w:val="00334285"/>
    <w:rsid w:val="0033465C"/>
    <w:rsid w:val="00336121"/>
    <w:rsid w:val="00340194"/>
    <w:rsid w:val="003405AB"/>
    <w:rsid w:val="003470DD"/>
    <w:rsid w:val="003477A4"/>
    <w:rsid w:val="003520CC"/>
    <w:rsid w:val="0035234A"/>
    <w:rsid w:val="00355D65"/>
    <w:rsid w:val="00356249"/>
    <w:rsid w:val="00360563"/>
    <w:rsid w:val="00363B41"/>
    <w:rsid w:val="003647D9"/>
    <w:rsid w:val="00366B64"/>
    <w:rsid w:val="003737B9"/>
    <w:rsid w:val="00377647"/>
    <w:rsid w:val="00381414"/>
    <w:rsid w:val="003819FE"/>
    <w:rsid w:val="00384C28"/>
    <w:rsid w:val="003857C1"/>
    <w:rsid w:val="0038718E"/>
    <w:rsid w:val="0039024A"/>
    <w:rsid w:val="0039200C"/>
    <w:rsid w:val="00395A74"/>
    <w:rsid w:val="0039646F"/>
    <w:rsid w:val="00396DB0"/>
    <w:rsid w:val="003A1C67"/>
    <w:rsid w:val="003A3B45"/>
    <w:rsid w:val="003A6252"/>
    <w:rsid w:val="003B3DAA"/>
    <w:rsid w:val="003C0293"/>
    <w:rsid w:val="003C148D"/>
    <w:rsid w:val="003C21B4"/>
    <w:rsid w:val="003C6414"/>
    <w:rsid w:val="003D1880"/>
    <w:rsid w:val="003D784C"/>
    <w:rsid w:val="003E4EB1"/>
    <w:rsid w:val="003E5ABF"/>
    <w:rsid w:val="003E753D"/>
    <w:rsid w:val="003F60B3"/>
    <w:rsid w:val="003F6651"/>
    <w:rsid w:val="003F7DC1"/>
    <w:rsid w:val="00401D9E"/>
    <w:rsid w:val="00404CAB"/>
    <w:rsid w:val="00406BEB"/>
    <w:rsid w:val="0040714E"/>
    <w:rsid w:val="004072D5"/>
    <w:rsid w:val="0041118A"/>
    <w:rsid w:val="004126C2"/>
    <w:rsid w:val="00414BA9"/>
    <w:rsid w:val="0041531F"/>
    <w:rsid w:val="004156FB"/>
    <w:rsid w:val="0042065D"/>
    <w:rsid w:val="0042340D"/>
    <w:rsid w:val="00424DC8"/>
    <w:rsid w:val="00427E5C"/>
    <w:rsid w:val="00430EF9"/>
    <w:rsid w:val="004372E2"/>
    <w:rsid w:val="00440267"/>
    <w:rsid w:val="004419E5"/>
    <w:rsid w:val="00442379"/>
    <w:rsid w:val="00444327"/>
    <w:rsid w:val="00446DDB"/>
    <w:rsid w:val="004510F4"/>
    <w:rsid w:val="00451B87"/>
    <w:rsid w:val="00456E37"/>
    <w:rsid w:val="004574DA"/>
    <w:rsid w:val="00464D64"/>
    <w:rsid w:val="00471F19"/>
    <w:rsid w:val="004728DF"/>
    <w:rsid w:val="004826EC"/>
    <w:rsid w:val="00484713"/>
    <w:rsid w:val="00492131"/>
    <w:rsid w:val="00493386"/>
    <w:rsid w:val="004958B2"/>
    <w:rsid w:val="00497581"/>
    <w:rsid w:val="004A4389"/>
    <w:rsid w:val="004B168C"/>
    <w:rsid w:val="004B39C7"/>
    <w:rsid w:val="004B7DC2"/>
    <w:rsid w:val="004C0904"/>
    <w:rsid w:val="004C1421"/>
    <w:rsid w:val="004C30F0"/>
    <w:rsid w:val="004C7089"/>
    <w:rsid w:val="004C7301"/>
    <w:rsid w:val="004D24E8"/>
    <w:rsid w:val="004D69D0"/>
    <w:rsid w:val="004E4646"/>
    <w:rsid w:val="004F0044"/>
    <w:rsid w:val="004F17D0"/>
    <w:rsid w:val="004F266C"/>
    <w:rsid w:val="004F2CD0"/>
    <w:rsid w:val="004F3A6F"/>
    <w:rsid w:val="004F68E3"/>
    <w:rsid w:val="004F7B6B"/>
    <w:rsid w:val="00520C3B"/>
    <w:rsid w:val="00520F7F"/>
    <w:rsid w:val="00524A4A"/>
    <w:rsid w:val="00530FD9"/>
    <w:rsid w:val="0053182E"/>
    <w:rsid w:val="0053267A"/>
    <w:rsid w:val="005346B7"/>
    <w:rsid w:val="00541699"/>
    <w:rsid w:val="00542ADF"/>
    <w:rsid w:val="00543136"/>
    <w:rsid w:val="00543200"/>
    <w:rsid w:val="00543471"/>
    <w:rsid w:val="005436DE"/>
    <w:rsid w:val="00555FE7"/>
    <w:rsid w:val="0056026B"/>
    <w:rsid w:val="00560380"/>
    <w:rsid w:val="00560732"/>
    <w:rsid w:val="00564518"/>
    <w:rsid w:val="0057076C"/>
    <w:rsid w:val="00573597"/>
    <w:rsid w:val="005761A8"/>
    <w:rsid w:val="0057673A"/>
    <w:rsid w:val="0058242D"/>
    <w:rsid w:val="00584C11"/>
    <w:rsid w:val="00584F7E"/>
    <w:rsid w:val="00593A8E"/>
    <w:rsid w:val="005A5B13"/>
    <w:rsid w:val="005A6507"/>
    <w:rsid w:val="005A6CFA"/>
    <w:rsid w:val="005A73DF"/>
    <w:rsid w:val="005B0046"/>
    <w:rsid w:val="005B3A76"/>
    <w:rsid w:val="005B5992"/>
    <w:rsid w:val="005B7AAD"/>
    <w:rsid w:val="005C3A63"/>
    <w:rsid w:val="005C6FFB"/>
    <w:rsid w:val="005D5900"/>
    <w:rsid w:val="005E0379"/>
    <w:rsid w:val="005E34C6"/>
    <w:rsid w:val="005F0535"/>
    <w:rsid w:val="005F14CB"/>
    <w:rsid w:val="005F3180"/>
    <w:rsid w:val="005F4440"/>
    <w:rsid w:val="005F53D0"/>
    <w:rsid w:val="005F7716"/>
    <w:rsid w:val="0060287F"/>
    <w:rsid w:val="0061099A"/>
    <w:rsid w:val="00613F65"/>
    <w:rsid w:val="00614033"/>
    <w:rsid w:val="006205FC"/>
    <w:rsid w:val="00621498"/>
    <w:rsid w:val="0062160A"/>
    <w:rsid w:val="00624D54"/>
    <w:rsid w:val="006257E3"/>
    <w:rsid w:val="00627DCF"/>
    <w:rsid w:val="00630805"/>
    <w:rsid w:val="006371EB"/>
    <w:rsid w:val="00640210"/>
    <w:rsid w:val="006420A4"/>
    <w:rsid w:val="006421C3"/>
    <w:rsid w:val="006434B1"/>
    <w:rsid w:val="00644B2D"/>
    <w:rsid w:val="00651191"/>
    <w:rsid w:val="0065137E"/>
    <w:rsid w:val="00651E6F"/>
    <w:rsid w:val="0065359A"/>
    <w:rsid w:val="00657B12"/>
    <w:rsid w:val="00662534"/>
    <w:rsid w:val="00662708"/>
    <w:rsid w:val="00667073"/>
    <w:rsid w:val="00673393"/>
    <w:rsid w:val="00677491"/>
    <w:rsid w:val="0068012B"/>
    <w:rsid w:val="006841E1"/>
    <w:rsid w:val="006928F2"/>
    <w:rsid w:val="0069485C"/>
    <w:rsid w:val="0069646E"/>
    <w:rsid w:val="006A1721"/>
    <w:rsid w:val="006A6501"/>
    <w:rsid w:val="006A65FB"/>
    <w:rsid w:val="006B1232"/>
    <w:rsid w:val="006B2F85"/>
    <w:rsid w:val="006B78D1"/>
    <w:rsid w:val="006C1BDC"/>
    <w:rsid w:val="006C27AF"/>
    <w:rsid w:val="006C4046"/>
    <w:rsid w:val="006D51F3"/>
    <w:rsid w:val="006D7DB5"/>
    <w:rsid w:val="006E057D"/>
    <w:rsid w:val="006E20C6"/>
    <w:rsid w:val="006E2AFC"/>
    <w:rsid w:val="006E3ED3"/>
    <w:rsid w:val="006E6DC4"/>
    <w:rsid w:val="006E724A"/>
    <w:rsid w:val="00702686"/>
    <w:rsid w:val="00706C28"/>
    <w:rsid w:val="00714FF0"/>
    <w:rsid w:val="0071708F"/>
    <w:rsid w:val="0072018F"/>
    <w:rsid w:val="00721EB9"/>
    <w:rsid w:val="00730A97"/>
    <w:rsid w:val="007320CD"/>
    <w:rsid w:val="00734C09"/>
    <w:rsid w:val="007351CD"/>
    <w:rsid w:val="00735AC0"/>
    <w:rsid w:val="00735F65"/>
    <w:rsid w:val="00741079"/>
    <w:rsid w:val="007440C5"/>
    <w:rsid w:val="007444BF"/>
    <w:rsid w:val="007464D3"/>
    <w:rsid w:val="007465DF"/>
    <w:rsid w:val="007507F2"/>
    <w:rsid w:val="007510F5"/>
    <w:rsid w:val="007551FD"/>
    <w:rsid w:val="00755BDA"/>
    <w:rsid w:val="00761332"/>
    <w:rsid w:val="0076293C"/>
    <w:rsid w:val="0076516F"/>
    <w:rsid w:val="00767F3E"/>
    <w:rsid w:val="00770B1E"/>
    <w:rsid w:val="00771E2A"/>
    <w:rsid w:val="00774E6E"/>
    <w:rsid w:val="00776899"/>
    <w:rsid w:val="007819CC"/>
    <w:rsid w:val="00781B52"/>
    <w:rsid w:val="00782A54"/>
    <w:rsid w:val="00792981"/>
    <w:rsid w:val="00792C81"/>
    <w:rsid w:val="00793C79"/>
    <w:rsid w:val="007A4C6D"/>
    <w:rsid w:val="007B328D"/>
    <w:rsid w:val="007B39AA"/>
    <w:rsid w:val="007C0537"/>
    <w:rsid w:val="007C267E"/>
    <w:rsid w:val="007C7874"/>
    <w:rsid w:val="007D418E"/>
    <w:rsid w:val="007D662B"/>
    <w:rsid w:val="007E08D9"/>
    <w:rsid w:val="007F32BA"/>
    <w:rsid w:val="007F5380"/>
    <w:rsid w:val="007F56C9"/>
    <w:rsid w:val="007F6314"/>
    <w:rsid w:val="007F715F"/>
    <w:rsid w:val="00800244"/>
    <w:rsid w:val="008005D1"/>
    <w:rsid w:val="00804364"/>
    <w:rsid w:val="00804853"/>
    <w:rsid w:val="00804ACC"/>
    <w:rsid w:val="0081015E"/>
    <w:rsid w:val="00813E67"/>
    <w:rsid w:val="00814265"/>
    <w:rsid w:val="008164B2"/>
    <w:rsid w:val="00816D36"/>
    <w:rsid w:val="00822D04"/>
    <w:rsid w:val="00823E9B"/>
    <w:rsid w:val="008241C4"/>
    <w:rsid w:val="00824B51"/>
    <w:rsid w:val="0083294C"/>
    <w:rsid w:val="00844384"/>
    <w:rsid w:val="00845ABF"/>
    <w:rsid w:val="0084741C"/>
    <w:rsid w:val="00847ADF"/>
    <w:rsid w:val="00847E12"/>
    <w:rsid w:val="00852953"/>
    <w:rsid w:val="00852F2B"/>
    <w:rsid w:val="00854FB2"/>
    <w:rsid w:val="00855198"/>
    <w:rsid w:val="008643BF"/>
    <w:rsid w:val="00866AB6"/>
    <w:rsid w:val="00876B11"/>
    <w:rsid w:val="008829F1"/>
    <w:rsid w:val="00884552"/>
    <w:rsid w:val="00885FD1"/>
    <w:rsid w:val="008862A6"/>
    <w:rsid w:val="0088798C"/>
    <w:rsid w:val="008906DD"/>
    <w:rsid w:val="00891F85"/>
    <w:rsid w:val="00895082"/>
    <w:rsid w:val="008962B3"/>
    <w:rsid w:val="008A5557"/>
    <w:rsid w:val="008B0024"/>
    <w:rsid w:val="008B09B3"/>
    <w:rsid w:val="008B5A53"/>
    <w:rsid w:val="008B647A"/>
    <w:rsid w:val="008B6CF5"/>
    <w:rsid w:val="008C0250"/>
    <w:rsid w:val="008C3573"/>
    <w:rsid w:val="008C48CF"/>
    <w:rsid w:val="008C5E68"/>
    <w:rsid w:val="008C6961"/>
    <w:rsid w:val="008D0A0E"/>
    <w:rsid w:val="008D2536"/>
    <w:rsid w:val="008D2EBC"/>
    <w:rsid w:val="008D2F95"/>
    <w:rsid w:val="008D4815"/>
    <w:rsid w:val="008D652E"/>
    <w:rsid w:val="008D7732"/>
    <w:rsid w:val="008E300C"/>
    <w:rsid w:val="008E529B"/>
    <w:rsid w:val="008E5637"/>
    <w:rsid w:val="008F02D9"/>
    <w:rsid w:val="008F3078"/>
    <w:rsid w:val="008F4FA9"/>
    <w:rsid w:val="008F56DA"/>
    <w:rsid w:val="008F5736"/>
    <w:rsid w:val="00911DBE"/>
    <w:rsid w:val="00914DD1"/>
    <w:rsid w:val="009205F6"/>
    <w:rsid w:val="0092183D"/>
    <w:rsid w:val="009310B8"/>
    <w:rsid w:val="00931440"/>
    <w:rsid w:val="009418A3"/>
    <w:rsid w:val="00942C62"/>
    <w:rsid w:val="00944BAD"/>
    <w:rsid w:val="00953A4D"/>
    <w:rsid w:val="00962130"/>
    <w:rsid w:val="009749E0"/>
    <w:rsid w:val="00974BED"/>
    <w:rsid w:val="00975B7D"/>
    <w:rsid w:val="00977164"/>
    <w:rsid w:val="009802B8"/>
    <w:rsid w:val="009839C7"/>
    <w:rsid w:val="00983C49"/>
    <w:rsid w:val="00985022"/>
    <w:rsid w:val="0099314B"/>
    <w:rsid w:val="009A1202"/>
    <w:rsid w:val="009A2BAE"/>
    <w:rsid w:val="009A3EBB"/>
    <w:rsid w:val="009A42C1"/>
    <w:rsid w:val="009A481C"/>
    <w:rsid w:val="009B4FB4"/>
    <w:rsid w:val="009C386A"/>
    <w:rsid w:val="009C7FE2"/>
    <w:rsid w:val="009D0053"/>
    <w:rsid w:val="009D420C"/>
    <w:rsid w:val="009D67DE"/>
    <w:rsid w:val="009E0D13"/>
    <w:rsid w:val="009E2E0E"/>
    <w:rsid w:val="009E4DF4"/>
    <w:rsid w:val="009E5A66"/>
    <w:rsid w:val="009E5FA9"/>
    <w:rsid w:val="009E6F94"/>
    <w:rsid w:val="009F3C4D"/>
    <w:rsid w:val="009F6714"/>
    <w:rsid w:val="00A00975"/>
    <w:rsid w:val="00A009AE"/>
    <w:rsid w:val="00A0690B"/>
    <w:rsid w:val="00A07FB4"/>
    <w:rsid w:val="00A20249"/>
    <w:rsid w:val="00A21DC2"/>
    <w:rsid w:val="00A26A32"/>
    <w:rsid w:val="00A311CC"/>
    <w:rsid w:val="00A31946"/>
    <w:rsid w:val="00A353A0"/>
    <w:rsid w:val="00A36D4A"/>
    <w:rsid w:val="00A43188"/>
    <w:rsid w:val="00A50CD9"/>
    <w:rsid w:val="00A54176"/>
    <w:rsid w:val="00A55842"/>
    <w:rsid w:val="00A56043"/>
    <w:rsid w:val="00A63CC6"/>
    <w:rsid w:val="00A67518"/>
    <w:rsid w:val="00A730C0"/>
    <w:rsid w:val="00A73F08"/>
    <w:rsid w:val="00A81DF2"/>
    <w:rsid w:val="00A82220"/>
    <w:rsid w:val="00A83AD7"/>
    <w:rsid w:val="00A84A55"/>
    <w:rsid w:val="00A85AF5"/>
    <w:rsid w:val="00A921D7"/>
    <w:rsid w:val="00A93917"/>
    <w:rsid w:val="00A96F2F"/>
    <w:rsid w:val="00A973EB"/>
    <w:rsid w:val="00A973EF"/>
    <w:rsid w:val="00A97CC1"/>
    <w:rsid w:val="00AA0F15"/>
    <w:rsid w:val="00AA4876"/>
    <w:rsid w:val="00AA58BF"/>
    <w:rsid w:val="00AB4E6C"/>
    <w:rsid w:val="00AC12EB"/>
    <w:rsid w:val="00AC1AC5"/>
    <w:rsid w:val="00AC59BC"/>
    <w:rsid w:val="00AD0545"/>
    <w:rsid w:val="00AD0CAF"/>
    <w:rsid w:val="00AD2FA9"/>
    <w:rsid w:val="00AD32C1"/>
    <w:rsid w:val="00AD4BE1"/>
    <w:rsid w:val="00AE13E2"/>
    <w:rsid w:val="00AE44FA"/>
    <w:rsid w:val="00AF1AA2"/>
    <w:rsid w:val="00AF372D"/>
    <w:rsid w:val="00AF45E4"/>
    <w:rsid w:val="00AF4D27"/>
    <w:rsid w:val="00AF5619"/>
    <w:rsid w:val="00AF63D5"/>
    <w:rsid w:val="00B006C4"/>
    <w:rsid w:val="00B019E8"/>
    <w:rsid w:val="00B03746"/>
    <w:rsid w:val="00B06699"/>
    <w:rsid w:val="00B106D0"/>
    <w:rsid w:val="00B1388E"/>
    <w:rsid w:val="00B17DE5"/>
    <w:rsid w:val="00B17E7D"/>
    <w:rsid w:val="00B21CEA"/>
    <w:rsid w:val="00B2253D"/>
    <w:rsid w:val="00B25CF6"/>
    <w:rsid w:val="00B25D89"/>
    <w:rsid w:val="00B25F0D"/>
    <w:rsid w:val="00B26671"/>
    <w:rsid w:val="00B279A8"/>
    <w:rsid w:val="00B30332"/>
    <w:rsid w:val="00B3068F"/>
    <w:rsid w:val="00B30E75"/>
    <w:rsid w:val="00B354C5"/>
    <w:rsid w:val="00B35AF1"/>
    <w:rsid w:val="00B37329"/>
    <w:rsid w:val="00B40DF1"/>
    <w:rsid w:val="00B4551E"/>
    <w:rsid w:val="00B50AFD"/>
    <w:rsid w:val="00B52BB1"/>
    <w:rsid w:val="00B535AC"/>
    <w:rsid w:val="00B545E4"/>
    <w:rsid w:val="00B5639E"/>
    <w:rsid w:val="00B56FB6"/>
    <w:rsid w:val="00B57C67"/>
    <w:rsid w:val="00B60C04"/>
    <w:rsid w:val="00B62D46"/>
    <w:rsid w:val="00B665B4"/>
    <w:rsid w:val="00B70F31"/>
    <w:rsid w:val="00B746F6"/>
    <w:rsid w:val="00B74CD8"/>
    <w:rsid w:val="00B760A5"/>
    <w:rsid w:val="00B824B5"/>
    <w:rsid w:val="00B84F51"/>
    <w:rsid w:val="00B93622"/>
    <w:rsid w:val="00B93693"/>
    <w:rsid w:val="00B93D54"/>
    <w:rsid w:val="00B94D53"/>
    <w:rsid w:val="00B9668C"/>
    <w:rsid w:val="00BA18FE"/>
    <w:rsid w:val="00BA21CF"/>
    <w:rsid w:val="00BA4033"/>
    <w:rsid w:val="00BA5FE5"/>
    <w:rsid w:val="00BB01E5"/>
    <w:rsid w:val="00BB6129"/>
    <w:rsid w:val="00BB6ADE"/>
    <w:rsid w:val="00BB7C5F"/>
    <w:rsid w:val="00BC18DA"/>
    <w:rsid w:val="00BC2FE6"/>
    <w:rsid w:val="00BC38CC"/>
    <w:rsid w:val="00BC506A"/>
    <w:rsid w:val="00BC5D6E"/>
    <w:rsid w:val="00BC5DD5"/>
    <w:rsid w:val="00BC695A"/>
    <w:rsid w:val="00BC760E"/>
    <w:rsid w:val="00BD600D"/>
    <w:rsid w:val="00BD72C2"/>
    <w:rsid w:val="00BE08C7"/>
    <w:rsid w:val="00BE21FE"/>
    <w:rsid w:val="00BE2D9D"/>
    <w:rsid w:val="00BE47D0"/>
    <w:rsid w:val="00BE4C4E"/>
    <w:rsid w:val="00BE583C"/>
    <w:rsid w:val="00BE691F"/>
    <w:rsid w:val="00BF360C"/>
    <w:rsid w:val="00BF56A3"/>
    <w:rsid w:val="00C026B3"/>
    <w:rsid w:val="00C02FAC"/>
    <w:rsid w:val="00C06102"/>
    <w:rsid w:val="00C06394"/>
    <w:rsid w:val="00C11A5B"/>
    <w:rsid w:val="00C14B24"/>
    <w:rsid w:val="00C170F2"/>
    <w:rsid w:val="00C21242"/>
    <w:rsid w:val="00C23C3B"/>
    <w:rsid w:val="00C25536"/>
    <w:rsid w:val="00C26655"/>
    <w:rsid w:val="00C3318D"/>
    <w:rsid w:val="00C33856"/>
    <w:rsid w:val="00C35810"/>
    <w:rsid w:val="00C425CA"/>
    <w:rsid w:val="00C513EF"/>
    <w:rsid w:val="00C546E0"/>
    <w:rsid w:val="00C55DBB"/>
    <w:rsid w:val="00C6394F"/>
    <w:rsid w:val="00C6611D"/>
    <w:rsid w:val="00C7269E"/>
    <w:rsid w:val="00C75412"/>
    <w:rsid w:val="00C7607A"/>
    <w:rsid w:val="00C77FF1"/>
    <w:rsid w:val="00C8304F"/>
    <w:rsid w:val="00C874C6"/>
    <w:rsid w:val="00C8774E"/>
    <w:rsid w:val="00CA1718"/>
    <w:rsid w:val="00CA2860"/>
    <w:rsid w:val="00CA3C4D"/>
    <w:rsid w:val="00CA417D"/>
    <w:rsid w:val="00CA7699"/>
    <w:rsid w:val="00CB3FD3"/>
    <w:rsid w:val="00CB4226"/>
    <w:rsid w:val="00CC0F12"/>
    <w:rsid w:val="00CC56AB"/>
    <w:rsid w:val="00CC5B37"/>
    <w:rsid w:val="00CC7509"/>
    <w:rsid w:val="00CD1EA1"/>
    <w:rsid w:val="00CD2759"/>
    <w:rsid w:val="00CD4079"/>
    <w:rsid w:val="00CD7299"/>
    <w:rsid w:val="00CE08AA"/>
    <w:rsid w:val="00CE0FA0"/>
    <w:rsid w:val="00CE3055"/>
    <w:rsid w:val="00CE440C"/>
    <w:rsid w:val="00CF0C62"/>
    <w:rsid w:val="00CF3174"/>
    <w:rsid w:val="00CF3341"/>
    <w:rsid w:val="00D023CD"/>
    <w:rsid w:val="00D02465"/>
    <w:rsid w:val="00D028AA"/>
    <w:rsid w:val="00D114B9"/>
    <w:rsid w:val="00D15E1E"/>
    <w:rsid w:val="00D164A4"/>
    <w:rsid w:val="00D17A71"/>
    <w:rsid w:val="00D23C73"/>
    <w:rsid w:val="00D2476A"/>
    <w:rsid w:val="00D24CDE"/>
    <w:rsid w:val="00D2600A"/>
    <w:rsid w:val="00D26958"/>
    <w:rsid w:val="00D301DC"/>
    <w:rsid w:val="00D3057D"/>
    <w:rsid w:val="00D31853"/>
    <w:rsid w:val="00D33FC8"/>
    <w:rsid w:val="00D3484B"/>
    <w:rsid w:val="00D40476"/>
    <w:rsid w:val="00D43965"/>
    <w:rsid w:val="00D44E76"/>
    <w:rsid w:val="00D451A6"/>
    <w:rsid w:val="00D4762A"/>
    <w:rsid w:val="00D537FE"/>
    <w:rsid w:val="00D56A77"/>
    <w:rsid w:val="00D63110"/>
    <w:rsid w:val="00D70BEF"/>
    <w:rsid w:val="00D72A34"/>
    <w:rsid w:val="00D82379"/>
    <w:rsid w:val="00D86ECA"/>
    <w:rsid w:val="00D95B71"/>
    <w:rsid w:val="00D97CE6"/>
    <w:rsid w:val="00DA120C"/>
    <w:rsid w:val="00DA149D"/>
    <w:rsid w:val="00DA1BEB"/>
    <w:rsid w:val="00DA4B1C"/>
    <w:rsid w:val="00DA4DAA"/>
    <w:rsid w:val="00DA505C"/>
    <w:rsid w:val="00DA5D6B"/>
    <w:rsid w:val="00DB19EA"/>
    <w:rsid w:val="00DB662E"/>
    <w:rsid w:val="00DC40E8"/>
    <w:rsid w:val="00DC4A8B"/>
    <w:rsid w:val="00DD33CA"/>
    <w:rsid w:val="00DD3A45"/>
    <w:rsid w:val="00DD790C"/>
    <w:rsid w:val="00DE43DD"/>
    <w:rsid w:val="00DF0D04"/>
    <w:rsid w:val="00DF38E5"/>
    <w:rsid w:val="00E007FB"/>
    <w:rsid w:val="00E07ABE"/>
    <w:rsid w:val="00E10E91"/>
    <w:rsid w:val="00E12D3B"/>
    <w:rsid w:val="00E13DC4"/>
    <w:rsid w:val="00E14972"/>
    <w:rsid w:val="00E15ED0"/>
    <w:rsid w:val="00E31A00"/>
    <w:rsid w:val="00E31F0B"/>
    <w:rsid w:val="00E34D19"/>
    <w:rsid w:val="00E414E3"/>
    <w:rsid w:val="00E458B2"/>
    <w:rsid w:val="00E46741"/>
    <w:rsid w:val="00E5005E"/>
    <w:rsid w:val="00E50F4A"/>
    <w:rsid w:val="00E54633"/>
    <w:rsid w:val="00E55144"/>
    <w:rsid w:val="00E55E1C"/>
    <w:rsid w:val="00E562F2"/>
    <w:rsid w:val="00E56641"/>
    <w:rsid w:val="00E600B1"/>
    <w:rsid w:val="00E61436"/>
    <w:rsid w:val="00E62773"/>
    <w:rsid w:val="00E71E3E"/>
    <w:rsid w:val="00E76E52"/>
    <w:rsid w:val="00E850DF"/>
    <w:rsid w:val="00E8647B"/>
    <w:rsid w:val="00E87B8A"/>
    <w:rsid w:val="00E906EE"/>
    <w:rsid w:val="00EA0599"/>
    <w:rsid w:val="00EA20FF"/>
    <w:rsid w:val="00EA24E0"/>
    <w:rsid w:val="00EA73AF"/>
    <w:rsid w:val="00EB44C8"/>
    <w:rsid w:val="00EB4B95"/>
    <w:rsid w:val="00EC21CC"/>
    <w:rsid w:val="00EC3384"/>
    <w:rsid w:val="00EC3BED"/>
    <w:rsid w:val="00ED436E"/>
    <w:rsid w:val="00ED72F2"/>
    <w:rsid w:val="00EE51C6"/>
    <w:rsid w:val="00F01727"/>
    <w:rsid w:val="00F01B65"/>
    <w:rsid w:val="00F022F6"/>
    <w:rsid w:val="00F106D6"/>
    <w:rsid w:val="00F13198"/>
    <w:rsid w:val="00F131F2"/>
    <w:rsid w:val="00F15666"/>
    <w:rsid w:val="00F203FC"/>
    <w:rsid w:val="00F209B4"/>
    <w:rsid w:val="00F20C4B"/>
    <w:rsid w:val="00F2269C"/>
    <w:rsid w:val="00F2739C"/>
    <w:rsid w:val="00F315BC"/>
    <w:rsid w:val="00F33DE0"/>
    <w:rsid w:val="00F35867"/>
    <w:rsid w:val="00F378E5"/>
    <w:rsid w:val="00F435D4"/>
    <w:rsid w:val="00F4373E"/>
    <w:rsid w:val="00F44894"/>
    <w:rsid w:val="00F45155"/>
    <w:rsid w:val="00F52C3B"/>
    <w:rsid w:val="00F546B9"/>
    <w:rsid w:val="00F60818"/>
    <w:rsid w:val="00F60F9A"/>
    <w:rsid w:val="00F62971"/>
    <w:rsid w:val="00F6331B"/>
    <w:rsid w:val="00F6388B"/>
    <w:rsid w:val="00F649C8"/>
    <w:rsid w:val="00F65791"/>
    <w:rsid w:val="00F658DB"/>
    <w:rsid w:val="00F65A50"/>
    <w:rsid w:val="00F73873"/>
    <w:rsid w:val="00F73B90"/>
    <w:rsid w:val="00F80DBA"/>
    <w:rsid w:val="00F82115"/>
    <w:rsid w:val="00F823C9"/>
    <w:rsid w:val="00F824D4"/>
    <w:rsid w:val="00F846A1"/>
    <w:rsid w:val="00F8534C"/>
    <w:rsid w:val="00F86E18"/>
    <w:rsid w:val="00F91205"/>
    <w:rsid w:val="00FA0323"/>
    <w:rsid w:val="00FA1455"/>
    <w:rsid w:val="00FA2A9E"/>
    <w:rsid w:val="00FA57CB"/>
    <w:rsid w:val="00FA6010"/>
    <w:rsid w:val="00FA7A5E"/>
    <w:rsid w:val="00FB0196"/>
    <w:rsid w:val="00FB10D1"/>
    <w:rsid w:val="00FB2AE4"/>
    <w:rsid w:val="00FB5513"/>
    <w:rsid w:val="00FB5B0F"/>
    <w:rsid w:val="00FC1D21"/>
    <w:rsid w:val="00FC5F73"/>
    <w:rsid w:val="00FC66E7"/>
    <w:rsid w:val="00FE45AE"/>
    <w:rsid w:val="00FF7375"/>
    <w:rsid w:val="011810FA"/>
    <w:rsid w:val="0120D07C"/>
    <w:rsid w:val="01311780"/>
    <w:rsid w:val="01810AC5"/>
    <w:rsid w:val="01B307A7"/>
    <w:rsid w:val="02153EA6"/>
    <w:rsid w:val="021F52FD"/>
    <w:rsid w:val="025F1649"/>
    <w:rsid w:val="026A9913"/>
    <w:rsid w:val="0305D7C1"/>
    <w:rsid w:val="03070738"/>
    <w:rsid w:val="032DB971"/>
    <w:rsid w:val="03312DB2"/>
    <w:rsid w:val="03418980"/>
    <w:rsid w:val="035B1E75"/>
    <w:rsid w:val="0391C794"/>
    <w:rsid w:val="039BC797"/>
    <w:rsid w:val="04157B9D"/>
    <w:rsid w:val="044FC403"/>
    <w:rsid w:val="045BF220"/>
    <w:rsid w:val="04AE290C"/>
    <w:rsid w:val="04C3AF4F"/>
    <w:rsid w:val="04DED7DC"/>
    <w:rsid w:val="0514A734"/>
    <w:rsid w:val="0522DFAA"/>
    <w:rsid w:val="0532E4B4"/>
    <w:rsid w:val="056DEB64"/>
    <w:rsid w:val="05755100"/>
    <w:rsid w:val="058B3D88"/>
    <w:rsid w:val="05FB51F3"/>
    <w:rsid w:val="061D30CC"/>
    <w:rsid w:val="06B021FB"/>
    <w:rsid w:val="06B1C831"/>
    <w:rsid w:val="071B3825"/>
    <w:rsid w:val="07237755"/>
    <w:rsid w:val="07869E30"/>
    <w:rsid w:val="07D206FB"/>
    <w:rsid w:val="07FC3000"/>
    <w:rsid w:val="0806C44E"/>
    <w:rsid w:val="08A37273"/>
    <w:rsid w:val="09225CCE"/>
    <w:rsid w:val="099F2E35"/>
    <w:rsid w:val="09CA72A8"/>
    <w:rsid w:val="0A2E5724"/>
    <w:rsid w:val="0A5797E1"/>
    <w:rsid w:val="0A971D97"/>
    <w:rsid w:val="0A988404"/>
    <w:rsid w:val="0ADD17F7"/>
    <w:rsid w:val="0AF43563"/>
    <w:rsid w:val="0B4CE6C8"/>
    <w:rsid w:val="0B542EB7"/>
    <w:rsid w:val="0B556487"/>
    <w:rsid w:val="0B65CE14"/>
    <w:rsid w:val="0B72E175"/>
    <w:rsid w:val="0B78987A"/>
    <w:rsid w:val="0BED8CE4"/>
    <w:rsid w:val="0C0BAE9E"/>
    <w:rsid w:val="0C36CF98"/>
    <w:rsid w:val="0C3988EC"/>
    <w:rsid w:val="0C9CEC9F"/>
    <w:rsid w:val="0D0FDED4"/>
    <w:rsid w:val="0D1F64A4"/>
    <w:rsid w:val="0D86B399"/>
    <w:rsid w:val="0D92EA2C"/>
    <w:rsid w:val="0DBE2F17"/>
    <w:rsid w:val="0E28EE2F"/>
    <w:rsid w:val="0E94CE05"/>
    <w:rsid w:val="0EAEA0A7"/>
    <w:rsid w:val="0EB47D6F"/>
    <w:rsid w:val="0EC676A9"/>
    <w:rsid w:val="0ED67E1A"/>
    <w:rsid w:val="0F1AB588"/>
    <w:rsid w:val="0F3C03CD"/>
    <w:rsid w:val="0F6C7137"/>
    <w:rsid w:val="0F9B515A"/>
    <w:rsid w:val="0FAD484E"/>
    <w:rsid w:val="0FF3883E"/>
    <w:rsid w:val="10B5A69B"/>
    <w:rsid w:val="10B6FCB6"/>
    <w:rsid w:val="10B93770"/>
    <w:rsid w:val="1109D8CA"/>
    <w:rsid w:val="1149AF59"/>
    <w:rsid w:val="1184041B"/>
    <w:rsid w:val="119835C4"/>
    <w:rsid w:val="11CB8614"/>
    <w:rsid w:val="1243FF9B"/>
    <w:rsid w:val="126344E8"/>
    <w:rsid w:val="127468B6"/>
    <w:rsid w:val="12801C13"/>
    <w:rsid w:val="12871A1F"/>
    <w:rsid w:val="130BE163"/>
    <w:rsid w:val="1319D124"/>
    <w:rsid w:val="132B352A"/>
    <w:rsid w:val="136F5081"/>
    <w:rsid w:val="137A1D00"/>
    <w:rsid w:val="139CAB13"/>
    <w:rsid w:val="13A1ADE6"/>
    <w:rsid w:val="13A96D1F"/>
    <w:rsid w:val="13B8B4F2"/>
    <w:rsid w:val="145609AF"/>
    <w:rsid w:val="14769A48"/>
    <w:rsid w:val="14C236A6"/>
    <w:rsid w:val="1509FB7E"/>
    <w:rsid w:val="15225CED"/>
    <w:rsid w:val="1581A7A9"/>
    <w:rsid w:val="158EB571"/>
    <w:rsid w:val="15E28A5F"/>
    <w:rsid w:val="1606390E"/>
    <w:rsid w:val="169AD272"/>
    <w:rsid w:val="169C38F7"/>
    <w:rsid w:val="16ADC088"/>
    <w:rsid w:val="16BBAC30"/>
    <w:rsid w:val="17128791"/>
    <w:rsid w:val="1761E90D"/>
    <w:rsid w:val="17B1A313"/>
    <w:rsid w:val="17F5C53C"/>
    <w:rsid w:val="1802F4AF"/>
    <w:rsid w:val="1816E9A0"/>
    <w:rsid w:val="1818B243"/>
    <w:rsid w:val="181F29BC"/>
    <w:rsid w:val="18DAFBC4"/>
    <w:rsid w:val="18DB9156"/>
    <w:rsid w:val="19B2CF5C"/>
    <w:rsid w:val="1A18D3BC"/>
    <w:rsid w:val="1A4CB1DF"/>
    <w:rsid w:val="1A4EF361"/>
    <w:rsid w:val="1A5CC1E2"/>
    <w:rsid w:val="1A6A5959"/>
    <w:rsid w:val="1A90B740"/>
    <w:rsid w:val="1AE764BD"/>
    <w:rsid w:val="1B105501"/>
    <w:rsid w:val="1B2DDADA"/>
    <w:rsid w:val="1B9F05F5"/>
    <w:rsid w:val="1BBC2F77"/>
    <w:rsid w:val="1BFD7D78"/>
    <w:rsid w:val="1C710E3B"/>
    <w:rsid w:val="1C856353"/>
    <w:rsid w:val="1CF7E493"/>
    <w:rsid w:val="1D671F21"/>
    <w:rsid w:val="1D91DB38"/>
    <w:rsid w:val="1DFB50FA"/>
    <w:rsid w:val="1E108467"/>
    <w:rsid w:val="1E640FE6"/>
    <w:rsid w:val="1ECD7695"/>
    <w:rsid w:val="1ED1BEE6"/>
    <w:rsid w:val="1EEFF94F"/>
    <w:rsid w:val="1F5B4950"/>
    <w:rsid w:val="1FD6BC32"/>
    <w:rsid w:val="1FE661C2"/>
    <w:rsid w:val="1FED79CE"/>
    <w:rsid w:val="1FF0A1B4"/>
    <w:rsid w:val="2048AF7A"/>
    <w:rsid w:val="206FD26D"/>
    <w:rsid w:val="20DCB2E0"/>
    <w:rsid w:val="20DEECA1"/>
    <w:rsid w:val="20E3F2EE"/>
    <w:rsid w:val="210A311A"/>
    <w:rsid w:val="21BAD3C9"/>
    <w:rsid w:val="223E9026"/>
    <w:rsid w:val="2275D72A"/>
    <w:rsid w:val="22876FA0"/>
    <w:rsid w:val="22AFAF4C"/>
    <w:rsid w:val="22AFEEE6"/>
    <w:rsid w:val="236A5416"/>
    <w:rsid w:val="239BADBF"/>
    <w:rsid w:val="23DA637E"/>
    <w:rsid w:val="2407A8BB"/>
    <w:rsid w:val="242A2BE7"/>
    <w:rsid w:val="247BD3A0"/>
    <w:rsid w:val="24CB1E7E"/>
    <w:rsid w:val="262CE8F0"/>
    <w:rsid w:val="26798892"/>
    <w:rsid w:val="26CF21B5"/>
    <w:rsid w:val="27218523"/>
    <w:rsid w:val="274EE12B"/>
    <w:rsid w:val="2807F8EC"/>
    <w:rsid w:val="289DBC65"/>
    <w:rsid w:val="28D6401B"/>
    <w:rsid w:val="29030CBA"/>
    <w:rsid w:val="293E88A0"/>
    <w:rsid w:val="2974E87B"/>
    <w:rsid w:val="2A0C9A24"/>
    <w:rsid w:val="2A742A74"/>
    <w:rsid w:val="2AA89947"/>
    <w:rsid w:val="2AC02731"/>
    <w:rsid w:val="2BEDFD84"/>
    <w:rsid w:val="2BFE8AB1"/>
    <w:rsid w:val="2CB0CF64"/>
    <w:rsid w:val="2CBE4058"/>
    <w:rsid w:val="2CC8609F"/>
    <w:rsid w:val="2CE5E53C"/>
    <w:rsid w:val="2D161F78"/>
    <w:rsid w:val="2D25B7A3"/>
    <w:rsid w:val="2DBF55D5"/>
    <w:rsid w:val="2E2742D5"/>
    <w:rsid w:val="2E2A8B3A"/>
    <w:rsid w:val="2E35007B"/>
    <w:rsid w:val="2E5443E6"/>
    <w:rsid w:val="2E62FA3F"/>
    <w:rsid w:val="2E871769"/>
    <w:rsid w:val="2E9B148B"/>
    <w:rsid w:val="2F691911"/>
    <w:rsid w:val="2F8386D4"/>
    <w:rsid w:val="2FA0B7AE"/>
    <w:rsid w:val="2FC335C4"/>
    <w:rsid w:val="2FD1D855"/>
    <w:rsid w:val="303AE05E"/>
    <w:rsid w:val="306F2DD8"/>
    <w:rsid w:val="30B292DC"/>
    <w:rsid w:val="30DE10C6"/>
    <w:rsid w:val="30F799E9"/>
    <w:rsid w:val="310271A6"/>
    <w:rsid w:val="3151CEDE"/>
    <w:rsid w:val="316A3E34"/>
    <w:rsid w:val="319A49AC"/>
    <w:rsid w:val="31C7432C"/>
    <w:rsid w:val="31C78DAD"/>
    <w:rsid w:val="3205316E"/>
    <w:rsid w:val="32D01A61"/>
    <w:rsid w:val="3352034D"/>
    <w:rsid w:val="33C61E9C"/>
    <w:rsid w:val="33F729FE"/>
    <w:rsid w:val="33FF1A77"/>
    <w:rsid w:val="34421D38"/>
    <w:rsid w:val="3461CE9B"/>
    <w:rsid w:val="34A852E3"/>
    <w:rsid w:val="34D0E01E"/>
    <w:rsid w:val="357F9648"/>
    <w:rsid w:val="363E59B9"/>
    <w:rsid w:val="3660D37A"/>
    <w:rsid w:val="36623BDE"/>
    <w:rsid w:val="3697CC2B"/>
    <w:rsid w:val="36CA19E6"/>
    <w:rsid w:val="36CCB320"/>
    <w:rsid w:val="36D97AD6"/>
    <w:rsid w:val="3732CA8C"/>
    <w:rsid w:val="375BF59E"/>
    <w:rsid w:val="375D7B8A"/>
    <w:rsid w:val="37855C40"/>
    <w:rsid w:val="379D1B49"/>
    <w:rsid w:val="37E080E2"/>
    <w:rsid w:val="38903508"/>
    <w:rsid w:val="38AE4C7C"/>
    <w:rsid w:val="397D4C3B"/>
    <w:rsid w:val="3994E359"/>
    <w:rsid w:val="39BED9D8"/>
    <w:rsid w:val="3A3438C5"/>
    <w:rsid w:val="3AF90A10"/>
    <w:rsid w:val="3B13269A"/>
    <w:rsid w:val="3B2E5B54"/>
    <w:rsid w:val="3BB3179A"/>
    <w:rsid w:val="3BC76499"/>
    <w:rsid w:val="3C6DD244"/>
    <w:rsid w:val="3C85EE67"/>
    <w:rsid w:val="3C97D12E"/>
    <w:rsid w:val="3CA8B9E3"/>
    <w:rsid w:val="3CADD8C3"/>
    <w:rsid w:val="3CAF85C9"/>
    <w:rsid w:val="3CC04259"/>
    <w:rsid w:val="3D1FFB04"/>
    <w:rsid w:val="3D4238CF"/>
    <w:rsid w:val="3D8411EF"/>
    <w:rsid w:val="3D951089"/>
    <w:rsid w:val="3DE67F31"/>
    <w:rsid w:val="3E020C0F"/>
    <w:rsid w:val="3E355A81"/>
    <w:rsid w:val="3E373C69"/>
    <w:rsid w:val="3E3E3A3B"/>
    <w:rsid w:val="3E4EFFA5"/>
    <w:rsid w:val="3E889909"/>
    <w:rsid w:val="3EC1B822"/>
    <w:rsid w:val="40062F7C"/>
    <w:rsid w:val="40453733"/>
    <w:rsid w:val="405EB52F"/>
    <w:rsid w:val="406B2D4F"/>
    <w:rsid w:val="41146B03"/>
    <w:rsid w:val="415641C4"/>
    <w:rsid w:val="4177F068"/>
    <w:rsid w:val="417B9FF7"/>
    <w:rsid w:val="419BC123"/>
    <w:rsid w:val="419C3254"/>
    <w:rsid w:val="41AD1F55"/>
    <w:rsid w:val="41EC9E50"/>
    <w:rsid w:val="42320534"/>
    <w:rsid w:val="425C047D"/>
    <w:rsid w:val="42867000"/>
    <w:rsid w:val="42AE65AC"/>
    <w:rsid w:val="42B322EE"/>
    <w:rsid w:val="42CC9F30"/>
    <w:rsid w:val="42EBDC25"/>
    <w:rsid w:val="42ECBBAE"/>
    <w:rsid w:val="43E2E4D7"/>
    <w:rsid w:val="43E3F877"/>
    <w:rsid w:val="44282C64"/>
    <w:rsid w:val="443DCE34"/>
    <w:rsid w:val="44653533"/>
    <w:rsid w:val="44F18902"/>
    <w:rsid w:val="45503204"/>
    <w:rsid w:val="460BD279"/>
    <w:rsid w:val="466DDC1E"/>
    <w:rsid w:val="468AE4AE"/>
    <w:rsid w:val="46A8759E"/>
    <w:rsid w:val="46C0AA63"/>
    <w:rsid w:val="47A462B5"/>
    <w:rsid w:val="47B7CE90"/>
    <w:rsid w:val="47C25EAD"/>
    <w:rsid w:val="47ED9D29"/>
    <w:rsid w:val="4915F4E9"/>
    <w:rsid w:val="492B7D35"/>
    <w:rsid w:val="4986F2F3"/>
    <w:rsid w:val="49933825"/>
    <w:rsid w:val="49D99DC3"/>
    <w:rsid w:val="49F5CFE2"/>
    <w:rsid w:val="4A26428F"/>
    <w:rsid w:val="4A8E55C0"/>
    <w:rsid w:val="4A9B9684"/>
    <w:rsid w:val="4AAE779B"/>
    <w:rsid w:val="4B5141A1"/>
    <w:rsid w:val="4B5D2EFE"/>
    <w:rsid w:val="4B9E7779"/>
    <w:rsid w:val="4BA33BA5"/>
    <w:rsid w:val="4BD75277"/>
    <w:rsid w:val="4C1FDB6E"/>
    <w:rsid w:val="4C568E4A"/>
    <w:rsid w:val="4C6F0C24"/>
    <w:rsid w:val="4CC3E538"/>
    <w:rsid w:val="4CD7C350"/>
    <w:rsid w:val="4CE4F454"/>
    <w:rsid w:val="4D64AE9B"/>
    <w:rsid w:val="4D6A1F4E"/>
    <w:rsid w:val="4DBEEB4E"/>
    <w:rsid w:val="4DE141F0"/>
    <w:rsid w:val="4E93287C"/>
    <w:rsid w:val="4E987DEC"/>
    <w:rsid w:val="4EF7CD42"/>
    <w:rsid w:val="4F5F67B4"/>
    <w:rsid w:val="4FCE0628"/>
    <w:rsid w:val="4FF41697"/>
    <w:rsid w:val="5016FEFF"/>
    <w:rsid w:val="50771314"/>
    <w:rsid w:val="50886C14"/>
    <w:rsid w:val="5093F72C"/>
    <w:rsid w:val="5108E078"/>
    <w:rsid w:val="51145E02"/>
    <w:rsid w:val="51574569"/>
    <w:rsid w:val="51698CCC"/>
    <w:rsid w:val="52A200E0"/>
    <w:rsid w:val="52AFF716"/>
    <w:rsid w:val="52B66322"/>
    <w:rsid w:val="52C667F0"/>
    <w:rsid w:val="52EF851A"/>
    <w:rsid w:val="530727F9"/>
    <w:rsid w:val="53AC96ED"/>
    <w:rsid w:val="53B6A878"/>
    <w:rsid w:val="53BB9854"/>
    <w:rsid w:val="53C8B463"/>
    <w:rsid w:val="53DB2DBE"/>
    <w:rsid w:val="5404D044"/>
    <w:rsid w:val="542D7FA8"/>
    <w:rsid w:val="5465F91A"/>
    <w:rsid w:val="54BBB0D5"/>
    <w:rsid w:val="54DAE2D4"/>
    <w:rsid w:val="54F4FE2A"/>
    <w:rsid w:val="54FC9FA3"/>
    <w:rsid w:val="554E3109"/>
    <w:rsid w:val="55731239"/>
    <w:rsid w:val="55A620E0"/>
    <w:rsid w:val="55BD5613"/>
    <w:rsid w:val="55C5679E"/>
    <w:rsid w:val="563345CC"/>
    <w:rsid w:val="567E951D"/>
    <w:rsid w:val="56A4273B"/>
    <w:rsid w:val="56AB66C8"/>
    <w:rsid w:val="56C8D304"/>
    <w:rsid w:val="56F93ECE"/>
    <w:rsid w:val="571899E5"/>
    <w:rsid w:val="578373B0"/>
    <w:rsid w:val="57E178D6"/>
    <w:rsid w:val="5812EC4A"/>
    <w:rsid w:val="5861C217"/>
    <w:rsid w:val="5879627C"/>
    <w:rsid w:val="59B6C926"/>
    <w:rsid w:val="5A012BF3"/>
    <w:rsid w:val="5A39810C"/>
    <w:rsid w:val="5A99882D"/>
    <w:rsid w:val="5ADC0A6E"/>
    <w:rsid w:val="5B0D97B1"/>
    <w:rsid w:val="5B644549"/>
    <w:rsid w:val="5B78F317"/>
    <w:rsid w:val="5B949BF9"/>
    <w:rsid w:val="5B9B8589"/>
    <w:rsid w:val="5C77C19D"/>
    <w:rsid w:val="5CDC3C01"/>
    <w:rsid w:val="5D4E8201"/>
    <w:rsid w:val="5D5B34E7"/>
    <w:rsid w:val="5DBF9BEC"/>
    <w:rsid w:val="5DE39918"/>
    <w:rsid w:val="5DF659B5"/>
    <w:rsid w:val="5EB06264"/>
    <w:rsid w:val="5ECCCFAF"/>
    <w:rsid w:val="5EEE173B"/>
    <w:rsid w:val="5EFF330F"/>
    <w:rsid w:val="5FC325AA"/>
    <w:rsid w:val="5FDEA953"/>
    <w:rsid w:val="60CB2316"/>
    <w:rsid w:val="60E0835B"/>
    <w:rsid w:val="613CB4EA"/>
    <w:rsid w:val="6193F676"/>
    <w:rsid w:val="61BF9F72"/>
    <w:rsid w:val="6267846D"/>
    <w:rsid w:val="62B0C5DF"/>
    <w:rsid w:val="62DB6FFC"/>
    <w:rsid w:val="63CCDC41"/>
    <w:rsid w:val="63D9193E"/>
    <w:rsid w:val="640E46BF"/>
    <w:rsid w:val="6447BFEC"/>
    <w:rsid w:val="649E625D"/>
    <w:rsid w:val="64C063B1"/>
    <w:rsid w:val="64E46026"/>
    <w:rsid w:val="653ECB91"/>
    <w:rsid w:val="6576C092"/>
    <w:rsid w:val="659DDF4C"/>
    <w:rsid w:val="65A2ECF2"/>
    <w:rsid w:val="65AE8DA6"/>
    <w:rsid w:val="65B3B5E7"/>
    <w:rsid w:val="65E1D916"/>
    <w:rsid w:val="66027818"/>
    <w:rsid w:val="661AEB7E"/>
    <w:rsid w:val="6652B5DB"/>
    <w:rsid w:val="667351DD"/>
    <w:rsid w:val="6688FE9C"/>
    <w:rsid w:val="66CE92D8"/>
    <w:rsid w:val="6740870A"/>
    <w:rsid w:val="6753C9E9"/>
    <w:rsid w:val="675913A3"/>
    <w:rsid w:val="677F089B"/>
    <w:rsid w:val="67A65A5D"/>
    <w:rsid w:val="68947A6D"/>
    <w:rsid w:val="68AB5E69"/>
    <w:rsid w:val="6988636C"/>
    <w:rsid w:val="69B96880"/>
    <w:rsid w:val="69DF9B24"/>
    <w:rsid w:val="6A1C10BF"/>
    <w:rsid w:val="6AB6C393"/>
    <w:rsid w:val="6B16347B"/>
    <w:rsid w:val="6B4B0A44"/>
    <w:rsid w:val="6B5C027C"/>
    <w:rsid w:val="6B74FAB3"/>
    <w:rsid w:val="6B95CB30"/>
    <w:rsid w:val="6BD185D9"/>
    <w:rsid w:val="6C5FC0EE"/>
    <w:rsid w:val="6C9835CD"/>
    <w:rsid w:val="6D179248"/>
    <w:rsid w:val="6D37825B"/>
    <w:rsid w:val="6D47D31E"/>
    <w:rsid w:val="6D55C67B"/>
    <w:rsid w:val="6DB975A6"/>
    <w:rsid w:val="6E12D0C6"/>
    <w:rsid w:val="6EB7B565"/>
    <w:rsid w:val="6EEA8F62"/>
    <w:rsid w:val="6F2B0563"/>
    <w:rsid w:val="6F2B80A9"/>
    <w:rsid w:val="6F4A29C0"/>
    <w:rsid w:val="6F58F7A9"/>
    <w:rsid w:val="6FAC6507"/>
    <w:rsid w:val="6FC37E1E"/>
    <w:rsid w:val="6FE18DD2"/>
    <w:rsid w:val="70095969"/>
    <w:rsid w:val="700A7563"/>
    <w:rsid w:val="70783B05"/>
    <w:rsid w:val="70B18AC3"/>
    <w:rsid w:val="7113864C"/>
    <w:rsid w:val="71B0F907"/>
    <w:rsid w:val="71C39430"/>
    <w:rsid w:val="71DD8F92"/>
    <w:rsid w:val="7242725B"/>
    <w:rsid w:val="72A0DCB1"/>
    <w:rsid w:val="732F4D4F"/>
    <w:rsid w:val="734EE83E"/>
    <w:rsid w:val="73CFA302"/>
    <w:rsid w:val="73EB84B5"/>
    <w:rsid w:val="73F9A5F5"/>
    <w:rsid w:val="744F4C13"/>
    <w:rsid w:val="7459CBE3"/>
    <w:rsid w:val="747D0203"/>
    <w:rsid w:val="748BF987"/>
    <w:rsid w:val="748D5FE2"/>
    <w:rsid w:val="7508C1DD"/>
    <w:rsid w:val="756ADE89"/>
    <w:rsid w:val="757890C3"/>
    <w:rsid w:val="7594B8F4"/>
    <w:rsid w:val="765FAFAC"/>
    <w:rsid w:val="7664D678"/>
    <w:rsid w:val="76A234E3"/>
    <w:rsid w:val="76AE51D2"/>
    <w:rsid w:val="76B97C5F"/>
    <w:rsid w:val="777BCDFA"/>
    <w:rsid w:val="777E244C"/>
    <w:rsid w:val="7826CB86"/>
    <w:rsid w:val="7844774B"/>
    <w:rsid w:val="7848D4A3"/>
    <w:rsid w:val="78883EBE"/>
    <w:rsid w:val="78E15617"/>
    <w:rsid w:val="78F19D35"/>
    <w:rsid w:val="79014C54"/>
    <w:rsid w:val="79216877"/>
    <w:rsid w:val="7924584E"/>
    <w:rsid w:val="79258E35"/>
    <w:rsid w:val="7950DE05"/>
    <w:rsid w:val="7A73AAC1"/>
    <w:rsid w:val="7A80D846"/>
    <w:rsid w:val="7A91533F"/>
    <w:rsid w:val="7AB4132C"/>
    <w:rsid w:val="7ABC8A03"/>
    <w:rsid w:val="7B0993AB"/>
    <w:rsid w:val="7B286B36"/>
    <w:rsid w:val="7B375D3E"/>
    <w:rsid w:val="7B9059C6"/>
    <w:rsid w:val="7BA80798"/>
    <w:rsid w:val="7BAB7491"/>
    <w:rsid w:val="7C2FF7F5"/>
    <w:rsid w:val="7C5AA17E"/>
    <w:rsid w:val="7C71406C"/>
    <w:rsid w:val="7C937E2E"/>
    <w:rsid w:val="7C99C308"/>
    <w:rsid w:val="7CD8852A"/>
    <w:rsid w:val="7CF8C83B"/>
    <w:rsid w:val="7D3007FB"/>
    <w:rsid w:val="7D595F16"/>
    <w:rsid w:val="7D67363B"/>
    <w:rsid w:val="7D85CEE1"/>
    <w:rsid w:val="7DAA3A0E"/>
    <w:rsid w:val="7DDD22F6"/>
    <w:rsid w:val="7DE7FEF5"/>
    <w:rsid w:val="7DF52CFF"/>
    <w:rsid w:val="7E0EE079"/>
    <w:rsid w:val="7E387BEA"/>
    <w:rsid w:val="7F05C504"/>
    <w:rsid w:val="7F749DC8"/>
    <w:rsid w:val="7F7DB591"/>
    <w:rsid w:val="7FA60A14"/>
    <w:rsid w:val="7FE5EED4"/>
  </w:rsids>
  <m:mathPr>
    <m:mathFont m:val="Cambria Math"/>
    <m:brkBin m:val="before"/>
    <m:brkBinSub m:val="--"/>
    <m:smallFrac m:val="0"/>
    <m:dispDef/>
    <m:lMargin m:val="0"/>
    <m:rMargin m:val="0"/>
    <m:defJc m:val="centerGroup"/>
    <m:wrapIndent m:val="1440"/>
    <m:intLim m:val="subSup"/>
    <m:naryLim m:val="undOvr"/>
  </m:mathPr>
  <w:themeFontLang w:val="hu-H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D1F7C"/>
  <w15:docId w15:val="{4611727A-1A0A-4C49-BB33-7F6A7043C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hu" w:eastAsia="hu-H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uiPriority w:val="9"/>
    <w:qFormat/>
    <w:pPr>
      <w:keepNext/>
      <w:keepLines/>
      <w:spacing w:before="400" w:after="120"/>
      <w:outlineLvl w:val="0"/>
    </w:pPr>
    <w:rPr>
      <w:sz w:val="40"/>
      <w:szCs w:val="40"/>
    </w:rPr>
  </w:style>
  <w:style w:type="paragraph" w:styleId="Cmsor2">
    <w:name w:val="heading 2"/>
    <w:basedOn w:val="Norml"/>
    <w:next w:val="Norml"/>
    <w:uiPriority w:val="9"/>
    <w:semiHidden/>
    <w:unhideWhenUsed/>
    <w:qFormat/>
    <w:pPr>
      <w:keepNext/>
      <w:keepLines/>
      <w:spacing w:before="360" w:after="120"/>
      <w:outlineLvl w:val="1"/>
    </w:pPr>
    <w:rPr>
      <w:sz w:val="32"/>
      <w:szCs w:val="32"/>
    </w:rPr>
  </w:style>
  <w:style w:type="paragraph" w:styleId="Cmsor3">
    <w:name w:val="heading 3"/>
    <w:basedOn w:val="Norml"/>
    <w:next w:val="Norml"/>
    <w:uiPriority w:val="9"/>
    <w:semiHidden/>
    <w:unhideWhenUsed/>
    <w:qFormat/>
    <w:pPr>
      <w:keepNext/>
      <w:keepLines/>
      <w:spacing w:before="320" w:after="80"/>
      <w:outlineLvl w:val="2"/>
    </w:pPr>
    <w:rPr>
      <w:color w:val="434343"/>
      <w:sz w:val="28"/>
      <w:szCs w:val="28"/>
    </w:rPr>
  </w:style>
  <w:style w:type="paragraph" w:styleId="Cmsor4">
    <w:name w:val="heading 4"/>
    <w:basedOn w:val="Norml"/>
    <w:next w:val="Norml"/>
    <w:uiPriority w:val="9"/>
    <w:semiHidden/>
    <w:unhideWhenUsed/>
    <w:qFormat/>
    <w:pPr>
      <w:keepNext/>
      <w:keepLines/>
      <w:spacing w:before="280" w:after="80"/>
      <w:outlineLvl w:val="3"/>
    </w:pPr>
    <w:rPr>
      <w:color w:val="666666"/>
      <w:sz w:val="24"/>
      <w:szCs w:val="24"/>
    </w:rPr>
  </w:style>
  <w:style w:type="paragraph" w:styleId="Cmsor5">
    <w:name w:val="heading 5"/>
    <w:basedOn w:val="Norml"/>
    <w:next w:val="Norml"/>
    <w:uiPriority w:val="9"/>
    <w:semiHidden/>
    <w:unhideWhenUsed/>
    <w:qFormat/>
    <w:pPr>
      <w:keepNext/>
      <w:keepLines/>
      <w:spacing w:before="240" w:after="80"/>
      <w:outlineLvl w:val="4"/>
    </w:pPr>
    <w:rPr>
      <w:color w:val="666666"/>
    </w:rPr>
  </w:style>
  <w:style w:type="paragraph" w:styleId="Cmsor6">
    <w:name w:val="heading 6"/>
    <w:basedOn w:val="Norml"/>
    <w:next w:val="Norml"/>
    <w:uiPriority w:val="9"/>
    <w:semiHidden/>
    <w:unhideWhenUsed/>
    <w:qFormat/>
    <w:pPr>
      <w:keepNext/>
      <w:keepLines/>
      <w:spacing w:before="240" w:after="80"/>
      <w:outlineLvl w:val="5"/>
    </w:pPr>
    <w:rPr>
      <w:i/>
      <w:color w:val="66666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Cm">
    <w:name w:val="Title"/>
    <w:basedOn w:val="Norml"/>
    <w:next w:val="Norml"/>
    <w:uiPriority w:val="10"/>
    <w:qFormat/>
    <w:pPr>
      <w:keepNext/>
      <w:keepLines/>
      <w:spacing w:after="60"/>
    </w:pPr>
    <w:rPr>
      <w:sz w:val="52"/>
      <w:szCs w:val="52"/>
    </w:rPr>
  </w:style>
  <w:style w:type="table" w:customStyle="1" w:styleId="TableNormal2">
    <w:name w:val="Table Normal2"/>
    <w:tblPr>
      <w:tblCellMar>
        <w:top w:w="0" w:type="dxa"/>
        <w:left w:w="0" w:type="dxa"/>
        <w:bottom w:w="0" w:type="dxa"/>
        <w:right w:w="0" w:type="dxa"/>
      </w:tblCellMar>
    </w:tblPr>
  </w:style>
  <w:style w:type="paragraph" w:styleId="Alcm">
    <w:name w:val="Subtitle"/>
    <w:basedOn w:val="Norml"/>
    <w:next w:val="Norml"/>
    <w:uiPriority w:val="11"/>
    <w:qFormat/>
    <w:pPr>
      <w:keepNext/>
      <w:keepLines/>
      <w:spacing w:after="320"/>
    </w:pPr>
    <w:rPr>
      <w:color w:val="666666"/>
      <w:sz w:val="30"/>
      <w:szCs w:val="30"/>
    </w:rPr>
  </w:style>
  <w:style w:type="table" w:customStyle="1" w:styleId="a">
    <w:basedOn w:val="TableNormal2"/>
    <w:tblPr>
      <w:tblStyleRowBandSize w:val="1"/>
      <w:tblStyleColBandSize w:val="1"/>
      <w:tblCellMar>
        <w:top w:w="100" w:type="dxa"/>
        <w:left w:w="100" w:type="dxa"/>
        <w:bottom w:w="100" w:type="dxa"/>
        <w:right w:w="100" w:type="dxa"/>
      </w:tblCellMar>
    </w:tblPr>
  </w:style>
  <w:style w:type="paragraph" w:styleId="Jegyzetszveg">
    <w:name w:val="annotation text"/>
    <w:basedOn w:val="Norml"/>
    <w:link w:val="JegyzetszvegChar"/>
    <w:uiPriority w:val="99"/>
    <w:unhideWhenUsed/>
    <w:pPr>
      <w:spacing w:line="240" w:lineRule="auto"/>
    </w:pPr>
    <w:rPr>
      <w:sz w:val="20"/>
      <w:szCs w:val="20"/>
    </w:rPr>
  </w:style>
  <w:style w:type="character" w:customStyle="1" w:styleId="JegyzetszvegChar">
    <w:name w:val="Jegyzetszöveg Char"/>
    <w:basedOn w:val="Bekezdsalapbettpusa"/>
    <w:link w:val="Jegyzetszveg"/>
    <w:uiPriority w:val="99"/>
    <w:rPr>
      <w:sz w:val="20"/>
      <w:szCs w:val="20"/>
    </w:rPr>
  </w:style>
  <w:style w:type="character" w:styleId="Jegyzethivatkozs">
    <w:name w:val="annotation reference"/>
    <w:basedOn w:val="Bekezdsalapbettpusa"/>
    <w:uiPriority w:val="99"/>
    <w:semiHidden/>
    <w:unhideWhenUsed/>
    <w:rPr>
      <w:sz w:val="16"/>
      <w:szCs w:val="16"/>
    </w:rPr>
  </w:style>
  <w:style w:type="paragraph" w:styleId="Listaszerbekezds">
    <w:name w:val="List Paragraph"/>
    <w:basedOn w:val="Norml"/>
    <w:uiPriority w:val="34"/>
    <w:qFormat/>
    <w:rsid w:val="00123007"/>
    <w:pPr>
      <w:ind w:left="720"/>
      <w:contextualSpacing/>
    </w:pPr>
  </w:style>
  <w:style w:type="paragraph" w:styleId="Megjegyzstrgya">
    <w:name w:val="annotation subject"/>
    <w:basedOn w:val="Jegyzetszveg"/>
    <w:next w:val="Jegyzetszveg"/>
    <w:link w:val="MegjegyzstrgyaChar"/>
    <w:uiPriority w:val="99"/>
    <w:semiHidden/>
    <w:unhideWhenUsed/>
    <w:rsid w:val="00193F1D"/>
    <w:rPr>
      <w:b/>
      <w:bCs/>
    </w:rPr>
  </w:style>
  <w:style w:type="character" w:customStyle="1" w:styleId="MegjegyzstrgyaChar">
    <w:name w:val="Megjegyzés tárgya Char"/>
    <w:basedOn w:val="JegyzetszvegChar"/>
    <w:link w:val="Megjegyzstrgya"/>
    <w:uiPriority w:val="99"/>
    <w:semiHidden/>
    <w:rsid w:val="00193F1D"/>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70" w:type="dxa"/>
        <w:right w:w="70"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2"/>
    <w:tblPr>
      <w:tblStyleRowBandSize w:val="1"/>
      <w:tblStyleColBandSize w:val="1"/>
      <w:tblCellMar>
        <w:left w:w="115" w:type="dxa"/>
        <w:right w:w="115" w:type="dxa"/>
      </w:tblCellMar>
    </w:tblPr>
  </w:style>
  <w:style w:type="paragraph" w:styleId="Vltozat">
    <w:name w:val="Revision"/>
    <w:hidden/>
    <w:uiPriority w:val="99"/>
    <w:semiHidden/>
    <w:rsid w:val="00B50AFD"/>
    <w:pPr>
      <w:spacing w:line="240" w:lineRule="auto"/>
    </w:pPr>
  </w:style>
  <w:style w:type="paragraph" w:styleId="Nincstrkz">
    <w:name w:val="No Spacing"/>
    <w:link w:val="NincstrkzChar"/>
    <w:uiPriority w:val="1"/>
    <w:qFormat/>
    <w:rsid w:val="00A009AE"/>
    <w:pPr>
      <w:spacing w:line="240" w:lineRule="auto"/>
    </w:pPr>
    <w:rPr>
      <w:rFonts w:ascii="Times New Roman" w:eastAsia="PMingLiU" w:hAnsi="Times New Roman" w:cs="Times New Roman"/>
      <w:lang w:val="en-US" w:eastAsia="en-US"/>
    </w:rPr>
  </w:style>
  <w:style w:type="character" w:customStyle="1" w:styleId="NincstrkzChar">
    <w:name w:val="Nincs térköz Char"/>
    <w:link w:val="Nincstrkz"/>
    <w:uiPriority w:val="1"/>
    <w:rsid w:val="00A009AE"/>
    <w:rPr>
      <w:rFonts w:ascii="Times New Roman" w:eastAsia="PMingLiU" w:hAnsi="Times New Roman" w:cs="Times New Roman"/>
      <w:lang w:val="en-US" w:eastAsia="en-US"/>
    </w:rPr>
  </w:style>
  <w:style w:type="paragraph" w:styleId="lfej">
    <w:name w:val="header"/>
    <w:basedOn w:val="Norml"/>
    <w:link w:val="lfejChar"/>
    <w:uiPriority w:val="99"/>
    <w:unhideWhenUsed/>
    <w:rsid w:val="00252060"/>
    <w:pPr>
      <w:tabs>
        <w:tab w:val="center" w:pos="4536"/>
        <w:tab w:val="right" w:pos="9072"/>
      </w:tabs>
      <w:spacing w:line="240" w:lineRule="auto"/>
    </w:pPr>
  </w:style>
  <w:style w:type="character" w:customStyle="1" w:styleId="lfejChar">
    <w:name w:val="Élőfej Char"/>
    <w:basedOn w:val="Bekezdsalapbettpusa"/>
    <w:link w:val="lfej"/>
    <w:uiPriority w:val="99"/>
    <w:rsid w:val="00252060"/>
  </w:style>
  <w:style w:type="paragraph" w:styleId="llb">
    <w:name w:val="footer"/>
    <w:basedOn w:val="Norml"/>
    <w:link w:val="llbChar"/>
    <w:uiPriority w:val="99"/>
    <w:unhideWhenUsed/>
    <w:rsid w:val="00252060"/>
    <w:pPr>
      <w:tabs>
        <w:tab w:val="center" w:pos="4536"/>
        <w:tab w:val="right" w:pos="9072"/>
      </w:tabs>
      <w:spacing w:line="240" w:lineRule="auto"/>
    </w:pPr>
  </w:style>
  <w:style w:type="character" w:customStyle="1" w:styleId="llbChar">
    <w:name w:val="Élőláb Char"/>
    <w:basedOn w:val="Bekezdsalapbettpusa"/>
    <w:link w:val="llb"/>
    <w:uiPriority w:val="99"/>
    <w:rsid w:val="00252060"/>
  </w:style>
  <w:style w:type="table" w:customStyle="1" w:styleId="TableNormal3">
    <w:name w:val="Table Normal3"/>
    <w:rsid w:val="00252060"/>
    <w:tblPr>
      <w:tblCellMar>
        <w:top w:w="0" w:type="dxa"/>
        <w:left w:w="0" w:type="dxa"/>
        <w:bottom w:w="0" w:type="dxa"/>
        <w:right w:w="0" w:type="dxa"/>
      </w:tblCellMar>
    </w:tblPr>
  </w:style>
  <w:style w:type="paragraph" w:styleId="Buborkszveg">
    <w:name w:val="Balloon Text"/>
    <w:basedOn w:val="Norml"/>
    <w:link w:val="BuborkszvegChar"/>
    <w:uiPriority w:val="99"/>
    <w:semiHidden/>
    <w:unhideWhenUsed/>
    <w:rsid w:val="00C026B3"/>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C026B3"/>
    <w:rPr>
      <w:rFonts w:ascii="Tahoma" w:hAnsi="Tahoma" w:cs="Tahoma"/>
      <w:sz w:val="16"/>
      <w:szCs w:val="16"/>
    </w:rPr>
  </w:style>
  <w:style w:type="character" w:styleId="Hiperhivatkozs">
    <w:name w:val="Hyperlink"/>
    <w:basedOn w:val="Bekezdsalapbettpusa"/>
    <w:uiPriority w:val="99"/>
    <w:unhideWhenUsed/>
    <w:rsid w:val="00CB3FD3"/>
    <w:rPr>
      <w:color w:val="0000FF" w:themeColor="hyperlink"/>
      <w:u w:val="single"/>
    </w:rPr>
  </w:style>
  <w:style w:type="character" w:customStyle="1" w:styleId="Feloldatlanmegemlts1">
    <w:name w:val="Feloldatlan megemlítés1"/>
    <w:basedOn w:val="Bekezdsalapbettpusa"/>
    <w:uiPriority w:val="99"/>
    <w:semiHidden/>
    <w:unhideWhenUsed/>
    <w:rsid w:val="00CB3FD3"/>
    <w:rPr>
      <w:color w:val="605E5C"/>
      <w:shd w:val="clear" w:color="auto" w:fill="E1DFDD"/>
    </w:rPr>
  </w:style>
  <w:style w:type="paragraph" w:styleId="NormlWeb">
    <w:name w:val="Normal (Web)"/>
    <w:basedOn w:val="Norml"/>
    <w:uiPriority w:val="99"/>
    <w:unhideWhenUsed/>
    <w:rsid w:val="0088798C"/>
    <w:pPr>
      <w:spacing w:before="100" w:beforeAutospacing="1" w:after="100" w:afterAutospacing="1" w:line="240" w:lineRule="auto"/>
    </w:pPr>
    <w:rPr>
      <w:rFonts w:ascii="Times New Roman" w:eastAsia="Times New Roman" w:hAnsi="Times New Roman" w:cs="Times New Roman"/>
      <w:sz w:val="24"/>
      <w:szCs w:val="24"/>
      <w:lang w:val="hu-HU"/>
    </w:rPr>
  </w:style>
  <w:style w:type="character" w:styleId="Kiemels2">
    <w:name w:val="Strong"/>
    <w:basedOn w:val="Bekezdsalapbettpusa"/>
    <w:uiPriority w:val="22"/>
    <w:qFormat/>
    <w:rsid w:val="0088798C"/>
    <w:rPr>
      <w:b/>
      <w:bCs/>
    </w:rPr>
  </w:style>
  <w:style w:type="character" w:customStyle="1" w:styleId="Feloldatlanmegemlts2">
    <w:name w:val="Feloldatlan megemlítés2"/>
    <w:basedOn w:val="Bekezdsalapbettpusa"/>
    <w:uiPriority w:val="99"/>
    <w:semiHidden/>
    <w:unhideWhenUsed/>
    <w:rsid w:val="008D652E"/>
    <w:rPr>
      <w:color w:val="605E5C"/>
      <w:shd w:val="clear" w:color="auto" w:fill="E1DFDD"/>
    </w:rPr>
  </w:style>
  <w:style w:type="character" w:styleId="Mrltotthiperhivatkozs">
    <w:name w:val="FollowedHyperlink"/>
    <w:basedOn w:val="Bekezdsalapbettpusa"/>
    <w:uiPriority w:val="99"/>
    <w:semiHidden/>
    <w:unhideWhenUsed/>
    <w:rsid w:val="00384C28"/>
    <w:rPr>
      <w:color w:val="800080" w:themeColor="followedHyperlink"/>
      <w:u w:val="single"/>
    </w:rPr>
  </w:style>
  <w:style w:type="character" w:styleId="Feloldatlanmegemlts">
    <w:name w:val="Unresolved Mention"/>
    <w:basedOn w:val="Bekezdsalapbettpusa"/>
    <w:uiPriority w:val="99"/>
    <w:semiHidden/>
    <w:unhideWhenUsed/>
    <w:rsid w:val="005C3A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1764871">
      <w:bodyDiv w:val="1"/>
      <w:marLeft w:val="0"/>
      <w:marRight w:val="0"/>
      <w:marTop w:val="0"/>
      <w:marBottom w:val="0"/>
      <w:divBdr>
        <w:top w:val="none" w:sz="0" w:space="0" w:color="auto"/>
        <w:left w:val="none" w:sz="0" w:space="0" w:color="auto"/>
        <w:bottom w:val="none" w:sz="0" w:space="0" w:color="auto"/>
        <w:right w:val="none" w:sz="0" w:space="0" w:color="auto"/>
      </w:divBdr>
    </w:div>
    <w:div w:id="283967802">
      <w:bodyDiv w:val="1"/>
      <w:marLeft w:val="0"/>
      <w:marRight w:val="0"/>
      <w:marTop w:val="0"/>
      <w:marBottom w:val="0"/>
      <w:divBdr>
        <w:top w:val="none" w:sz="0" w:space="0" w:color="auto"/>
        <w:left w:val="none" w:sz="0" w:space="0" w:color="auto"/>
        <w:bottom w:val="none" w:sz="0" w:space="0" w:color="auto"/>
        <w:right w:val="none" w:sz="0" w:space="0" w:color="auto"/>
      </w:divBdr>
    </w:div>
    <w:div w:id="594556190">
      <w:bodyDiv w:val="1"/>
      <w:marLeft w:val="0"/>
      <w:marRight w:val="0"/>
      <w:marTop w:val="0"/>
      <w:marBottom w:val="0"/>
      <w:divBdr>
        <w:top w:val="none" w:sz="0" w:space="0" w:color="auto"/>
        <w:left w:val="none" w:sz="0" w:space="0" w:color="auto"/>
        <w:bottom w:val="none" w:sz="0" w:space="0" w:color="auto"/>
        <w:right w:val="none" w:sz="0" w:space="0" w:color="auto"/>
      </w:divBdr>
      <w:divsChild>
        <w:div w:id="8692271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7373607">
      <w:bodyDiv w:val="1"/>
      <w:marLeft w:val="0"/>
      <w:marRight w:val="0"/>
      <w:marTop w:val="0"/>
      <w:marBottom w:val="0"/>
      <w:divBdr>
        <w:top w:val="none" w:sz="0" w:space="0" w:color="auto"/>
        <w:left w:val="none" w:sz="0" w:space="0" w:color="auto"/>
        <w:bottom w:val="none" w:sz="0" w:space="0" w:color="auto"/>
        <w:right w:val="none" w:sz="0" w:space="0" w:color="auto"/>
      </w:divBdr>
      <w:divsChild>
        <w:div w:id="1271426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9726068">
      <w:bodyDiv w:val="1"/>
      <w:marLeft w:val="0"/>
      <w:marRight w:val="0"/>
      <w:marTop w:val="0"/>
      <w:marBottom w:val="0"/>
      <w:divBdr>
        <w:top w:val="none" w:sz="0" w:space="0" w:color="auto"/>
        <w:left w:val="none" w:sz="0" w:space="0" w:color="auto"/>
        <w:bottom w:val="none" w:sz="0" w:space="0" w:color="auto"/>
        <w:right w:val="none" w:sz="0" w:space="0" w:color="auto"/>
      </w:divBdr>
      <w:divsChild>
        <w:div w:id="13448228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0590918">
      <w:bodyDiv w:val="1"/>
      <w:marLeft w:val="0"/>
      <w:marRight w:val="0"/>
      <w:marTop w:val="0"/>
      <w:marBottom w:val="0"/>
      <w:divBdr>
        <w:top w:val="none" w:sz="0" w:space="0" w:color="auto"/>
        <w:left w:val="none" w:sz="0" w:space="0" w:color="auto"/>
        <w:bottom w:val="none" w:sz="0" w:space="0" w:color="auto"/>
        <w:right w:val="none" w:sz="0" w:space="0" w:color="auto"/>
      </w:divBdr>
    </w:div>
    <w:div w:id="726148875">
      <w:bodyDiv w:val="1"/>
      <w:marLeft w:val="0"/>
      <w:marRight w:val="0"/>
      <w:marTop w:val="0"/>
      <w:marBottom w:val="0"/>
      <w:divBdr>
        <w:top w:val="none" w:sz="0" w:space="0" w:color="auto"/>
        <w:left w:val="none" w:sz="0" w:space="0" w:color="auto"/>
        <w:bottom w:val="none" w:sz="0" w:space="0" w:color="auto"/>
        <w:right w:val="none" w:sz="0" w:space="0" w:color="auto"/>
      </w:divBdr>
    </w:div>
    <w:div w:id="731390142">
      <w:bodyDiv w:val="1"/>
      <w:marLeft w:val="0"/>
      <w:marRight w:val="0"/>
      <w:marTop w:val="0"/>
      <w:marBottom w:val="0"/>
      <w:divBdr>
        <w:top w:val="none" w:sz="0" w:space="0" w:color="auto"/>
        <w:left w:val="none" w:sz="0" w:space="0" w:color="auto"/>
        <w:bottom w:val="none" w:sz="0" w:space="0" w:color="auto"/>
        <w:right w:val="none" w:sz="0" w:space="0" w:color="auto"/>
      </w:divBdr>
      <w:divsChild>
        <w:div w:id="17603725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27969684">
      <w:bodyDiv w:val="1"/>
      <w:marLeft w:val="0"/>
      <w:marRight w:val="0"/>
      <w:marTop w:val="0"/>
      <w:marBottom w:val="0"/>
      <w:divBdr>
        <w:top w:val="none" w:sz="0" w:space="0" w:color="auto"/>
        <w:left w:val="none" w:sz="0" w:space="0" w:color="auto"/>
        <w:bottom w:val="none" w:sz="0" w:space="0" w:color="auto"/>
        <w:right w:val="none" w:sz="0" w:space="0" w:color="auto"/>
      </w:divBdr>
    </w:div>
    <w:div w:id="1554267698">
      <w:bodyDiv w:val="1"/>
      <w:marLeft w:val="0"/>
      <w:marRight w:val="0"/>
      <w:marTop w:val="0"/>
      <w:marBottom w:val="0"/>
      <w:divBdr>
        <w:top w:val="none" w:sz="0" w:space="0" w:color="auto"/>
        <w:left w:val="none" w:sz="0" w:space="0" w:color="auto"/>
        <w:bottom w:val="none" w:sz="0" w:space="0" w:color="auto"/>
        <w:right w:val="none" w:sz="0" w:space="0" w:color="auto"/>
      </w:divBdr>
    </w:div>
    <w:div w:id="16802289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s4olxwYxavnWVGyKWyZtclsJNw==">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</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um" ma:contentTypeID="0x010100B4ADA0A5D3953E45BEF7CEBA0D2A2B50" ma:contentTypeVersion="13" ma:contentTypeDescription="Új dokumentum létrehozása." ma:contentTypeScope="" ma:versionID="7ba6a9a03bea93c253a8c24a5cda72fd">
  <xsd:schema xmlns:xsd="http://www.w3.org/2001/XMLSchema" xmlns:xs="http://www.w3.org/2001/XMLSchema" xmlns:p="http://schemas.microsoft.com/office/2006/metadata/properties" xmlns:ns2="469fc1fc-c534-400a-b71e-a1a4e042ee64" xmlns:ns3="c178281f-692d-473d-9005-21b1d21662c0" targetNamespace="http://schemas.microsoft.com/office/2006/metadata/properties" ma:root="true" ma:fieldsID="8498ad71edd1e4aee266ea7031d1f9d8" ns2:_="" ns3:_="">
    <xsd:import namespace="469fc1fc-c534-400a-b71e-a1a4e042ee64"/>
    <xsd:import namespace="c178281f-692d-473d-9005-21b1d21662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2:Dokumentum_x0020_megnevez_x00e9_se" minOccurs="0"/>
                <xsd:element ref="ns2:Dokumentum_x0020_jelle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69fc1fc-c534-400a-b71e-a1a4e042ee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Képcímkék" ma:readOnly="false" ma:fieldId="{5cf76f15-5ced-4ddc-b409-7134ff3c332f}" ma:taxonomyMulti="true" ma:sspId="4af59763-231c-422f-b2bf-1e31e28d44a2"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Dokumentum_x0020_megnevez_x00e9_se" ma:index="19" nillable="true" ma:displayName="Dokumentum megnevezése" ma:internalName="Dokumentum_x0020_megnevez_x00e9_se">
      <xsd:simpleType>
        <xsd:restriction base="dms:Text">
          <xsd:maxLength value="255"/>
        </xsd:restriction>
      </xsd:simpleType>
    </xsd:element>
    <xsd:element name="Dokumentum_x0020_jellege" ma:index="20" nillable="true" ma:displayName="Dokumentum jellege" ma:internalName="Dokumentum_x0020_jellege">
      <xsd:simpleType>
        <xsd:restriction base="dms:Choice">
          <xsd:enumeration value="1. választási lehetőség"/>
          <xsd:enumeration value="2. választási lehetőség"/>
          <xsd:enumeration value="3. választási lehetőség"/>
          <xsd:enumeration value="4. választási lehetőség"/>
        </xsd:restriction>
      </xsd:simpleType>
    </xsd:element>
  </xsd:schema>
  <xsd:schema xmlns:xsd="http://www.w3.org/2001/XMLSchema" xmlns:xs="http://www.w3.org/2001/XMLSchema" xmlns:dms="http://schemas.microsoft.com/office/2006/documentManagement/types" xmlns:pc="http://schemas.microsoft.com/office/infopath/2007/PartnerControls" targetNamespace="c178281f-692d-473d-9005-21b1d21662c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80b3e25-b499-429f-87b7-aa8c905da310}" ma:internalName="TaxCatchAll" ma:showField="CatchAllData" ma:web="c178281f-692d-473d-9005-21b1d21662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artalomtípus"/>
        <xsd:element ref="dc:title" minOccurs="0" maxOccurs="1" ma:index="4"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c178281f-692d-473d-9005-21b1d21662c0" xsi:nil="true"/>
    <lcf76f155ced4ddcb4097134ff3c332f xmlns="469fc1fc-c534-400a-b71e-a1a4e042ee64">
      <Terms xmlns="http://schemas.microsoft.com/office/infopath/2007/PartnerControls"/>
    </lcf76f155ced4ddcb4097134ff3c332f>
    <Dokumentum_x0020_megnevez_x00e9_se xmlns="469fc1fc-c534-400a-b71e-a1a4e042ee64" xsi:nil="true"/>
    <Dokumentum_x0020_jellege xmlns="469fc1fc-c534-400a-b71e-a1a4e042ee64"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50456AE8-B34D-4136-91DA-1A27D8B35BE7}">
  <ds:schemaRefs>
    <ds:schemaRef ds:uri="http://schemas.microsoft.com/sharepoint/v3/contenttype/forms"/>
  </ds:schemaRefs>
</ds:datastoreItem>
</file>

<file path=customXml/itemProps3.xml><?xml version="1.0" encoding="utf-8"?>
<ds:datastoreItem xmlns:ds="http://schemas.openxmlformats.org/officeDocument/2006/customXml" ds:itemID="{A7AE88CA-6BCA-4843-B1D6-402FF2193BB1}">
  <ds:schemaRefs>
    <ds:schemaRef ds:uri="http://schemas.openxmlformats.org/officeDocument/2006/bibliography"/>
  </ds:schemaRefs>
</ds:datastoreItem>
</file>

<file path=customXml/itemProps4.xml><?xml version="1.0" encoding="utf-8"?>
<ds:datastoreItem xmlns:ds="http://schemas.openxmlformats.org/officeDocument/2006/customXml" ds:itemID="{06352C7D-D9B1-4364-9970-0821E5CC2C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69fc1fc-c534-400a-b71e-a1a4e042ee64"/>
    <ds:schemaRef ds:uri="c178281f-692d-473d-9005-21b1d21662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E5CBBAA-6C0E-40CE-A96E-1A6B9971C06C}">
  <ds:schemaRefs>
    <ds:schemaRef ds:uri="http://schemas.microsoft.com/office/2006/metadata/properties"/>
    <ds:schemaRef ds:uri="http://schemas.microsoft.com/office/infopath/2007/PartnerControls"/>
    <ds:schemaRef ds:uri="c178281f-692d-473d-9005-21b1d21662c0"/>
    <ds:schemaRef ds:uri="469fc1fc-c534-400a-b71e-a1a4e042ee64"/>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6</Pages>
  <Words>1366</Words>
  <Characters>9433</Characters>
  <Application>Microsoft Office Word</Application>
  <DocSecurity>0</DocSecurity>
  <Lines>78</Lines>
  <Paragraphs>21</Paragraphs>
  <ScaleCrop>false</ScaleCrop>
  <Company>Józsefváros Polgármesteri Hivatal</Company>
  <LinksUpToDate>false</LinksUpToDate>
  <CharactersWithSpaces>10778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Kiss Levente dr.</dc:creator>
  <cp:keywords/>
  <cp:lastModifiedBy>Katona Krisztina</cp:lastModifiedBy>
  <cp:revision>26</cp:revision>
  <cp:lastPrinted>2025-10-29T08:29:00Z</cp:lastPrinted>
  <dcterms:created xsi:type="dcterms:W3CDTF">2026-05-12T13:16:00Z</dcterms:created>
  <dcterms:modified xsi:type="dcterms:W3CDTF">2026-06-01T08:37:00Z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0x010100B4ADA0A5D3953E45BEF7CEBA0D2A2B50</vt:lpwstr>
  </property>
  <property fmtid="{D5CDD505-2E9C-101B-9397-08002B2CF9AE}" pid="3" name="MediaServiceImageTags">
    <vt:lpwstr/>
  </property>
</Properties>
</file>